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6480" w14:textId="77777777" w:rsidR="00531F60" w:rsidRDefault="00531F60">
      <w:pPr>
        <w:spacing w:line="400" w:lineRule="exact"/>
        <w:rPr>
          <w:rFonts w:ascii="宋体" w:hAnsi="宋体"/>
          <w:color w:val="000000"/>
        </w:rPr>
      </w:pPr>
      <w:bookmarkStart w:id="0" w:name="_Toc144974478"/>
      <w:bookmarkStart w:id="1" w:name="_Toc152042286"/>
    </w:p>
    <w:p w14:paraId="4B6E5C7D" w14:textId="77777777" w:rsidR="00531F60" w:rsidRDefault="00531F60">
      <w:pPr>
        <w:spacing w:line="400" w:lineRule="exact"/>
        <w:rPr>
          <w:rFonts w:ascii="宋体" w:hAnsi="宋体"/>
          <w:color w:val="000000"/>
        </w:rPr>
      </w:pPr>
    </w:p>
    <w:p w14:paraId="63DF0704" w14:textId="1F6AB233" w:rsidR="00531F60" w:rsidRDefault="00357CD2">
      <w:pPr>
        <w:jc w:val="center"/>
        <w:rPr>
          <w:rFonts w:ascii="黑体" w:eastAsia="黑体" w:hAnsi="黑体" w:cs="黑体"/>
          <w:b/>
          <w:bCs/>
          <w:color w:val="000000"/>
          <w:sz w:val="36"/>
          <w:szCs w:val="36"/>
        </w:rPr>
      </w:pPr>
      <w:r>
        <w:rPr>
          <w:rFonts w:ascii="黑体" w:eastAsia="黑体" w:hAnsi="黑体" w:cs="黑体" w:hint="eastAsia"/>
          <w:b/>
          <w:bCs/>
          <w:color w:val="000000"/>
          <w:sz w:val="36"/>
          <w:szCs w:val="36"/>
        </w:rPr>
        <w:t>中铁建大桥工程</w:t>
      </w:r>
      <w:proofErr w:type="gramStart"/>
      <w:r>
        <w:rPr>
          <w:rFonts w:ascii="黑体" w:eastAsia="黑体" w:hAnsi="黑体" w:cs="黑体" w:hint="eastAsia"/>
          <w:b/>
          <w:bCs/>
          <w:color w:val="000000"/>
          <w:sz w:val="36"/>
          <w:szCs w:val="36"/>
        </w:rPr>
        <w:t>局集团</w:t>
      </w:r>
      <w:proofErr w:type="gramEnd"/>
      <w:r>
        <w:rPr>
          <w:rFonts w:ascii="黑体" w:eastAsia="黑体" w:hAnsi="黑体" w:cs="黑体" w:hint="eastAsia"/>
          <w:b/>
          <w:bCs/>
          <w:color w:val="000000"/>
          <w:sz w:val="36"/>
          <w:szCs w:val="36"/>
        </w:rPr>
        <w:t>第四工程有限公司</w:t>
      </w:r>
    </w:p>
    <w:p w14:paraId="7E1D1BF6" w14:textId="77777777" w:rsidR="00531F60" w:rsidRDefault="00357CD2">
      <w:pPr>
        <w:jc w:val="center"/>
        <w:rPr>
          <w:rFonts w:ascii="黑体" w:eastAsia="黑体" w:hAnsi="黑体" w:cs="黑体"/>
          <w:b/>
          <w:bCs/>
          <w:color w:val="000000"/>
          <w:sz w:val="36"/>
          <w:szCs w:val="36"/>
        </w:rPr>
      </w:pPr>
      <w:proofErr w:type="gramStart"/>
      <w:r>
        <w:rPr>
          <w:rFonts w:ascii="黑体" w:eastAsia="黑体" w:hAnsi="黑体" w:cs="黑体" w:hint="eastAsia"/>
          <w:b/>
          <w:bCs/>
          <w:color w:val="000000"/>
          <w:sz w:val="36"/>
          <w:szCs w:val="36"/>
        </w:rPr>
        <w:t>浩</w:t>
      </w:r>
      <w:proofErr w:type="gramEnd"/>
      <w:r>
        <w:rPr>
          <w:rFonts w:ascii="黑体" w:eastAsia="黑体" w:hAnsi="黑体" w:cs="黑体" w:hint="eastAsia"/>
          <w:b/>
          <w:bCs/>
          <w:color w:val="000000"/>
          <w:sz w:val="36"/>
          <w:szCs w:val="36"/>
        </w:rPr>
        <w:t>吉铁路项目</w:t>
      </w:r>
    </w:p>
    <w:p w14:paraId="3DC6A1B5" w14:textId="77777777" w:rsidR="00531F60" w:rsidRDefault="00357CD2">
      <w:pPr>
        <w:jc w:val="center"/>
        <w:rPr>
          <w:rFonts w:ascii="黑体" w:eastAsia="黑体" w:hAnsi="宋体"/>
          <w:b/>
          <w:color w:val="000000"/>
          <w:sz w:val="84"/>
          <w:szCs w:val="84"/>
        </w:rPr>
      </w:pPr>
      <w:r>
        <w:rPr>
          <w:rFonts w:ascii="黑体" w:eastAsia="黑体" w:hAnsi="黑体" w:cs="黑体" w:hint="eastAsia"/>
          <w:b/>
          <w:bCs/>
          <w:color w:val="000000"/>
          <w:sz w:val="36"/>
          <w:szCs w:val="36"/>
        </w:rPr>
        <w:t>声屏障采购</w:t>
      </w:r>
    </w:p>
    <w:p w14:paraId="0836619E" w14:textId="77777777" w:rsidR="00531F60" w:rsidRDefault="00531F60">
      <w:pPr>
        <w:spacing w:line="920" w:lineRule="exact"/>
        <w:rPr>
          <w:rFonts w:ascii="黑体" w:eastAsia="黑体" w:hAnsi="宋体"/>
          <w:b/>
          <w:color w:val="000000"/>
          <w:sz w:val="84"/>
          <w:szCs w:val="84"/>
        </w:rPr>
      </w:pPr>
    </w:p>
    <w:p w14:paraId="294B9B1B" w14:textId="77777777" w:rsidR="00531F60" w:rsidRDefault="00357CD2">
      <w:pPr>
        <w:spacing w:line="920" w:lineRule="exact"/>
        <w:jc w:val="center"/>
        <w:rPr>
          <w:rFonts w:ascii="黑体" w:eastAsia="黑体" w:hAnsi="宋体"/>
          <w:b/>
          <w:color w:val="000000"/>
          <w:sz w:val="84"/>
          <w:szCs w:val="84"/>
        </w:rPr>
      </w:pPr>
      <w:r>
        <w:rPr>
          <w:rFonts w:ascii="黑体" w:eastAsia="黑体" w:hAnsi="宋体" w:hint="eastAsia"/>
          <w:b/>
          <w:color w:val="000000"/>
          <w:sz w:val="84"/>
          <w:szCs w:val="84"/>
        </w:rPr>
        <w:t>竞</w:t>
      </w:r>
      <w:r>
        <w:rPr>
          <w:rFonts w:ascii="黑体" w:eastAsia="黑体" w:hAnsi="宋体" w:hint="eastAsia"/>
          <w:b/>
          <w:color w:val="000000"/>
          <w:sz w:val="84"/>
          <w:szCs w:val="84"/>
        </w:rPr>
        <w:t xml:space="preserve"> </w:t>
      </w:r>
      <w:r>
        <w:rPr>
          <w:rFonts w:ascii="黑体" w:eastAsia="黑体" w:hAnsi="宋体" w:hint="eastAsia"/>
          <w:b/>
          <w:color w:val="000000"/>
          <w:sz w:val="84"/>
          <w:szCs w:val="84"/>
        </w:rPr>
        <w:t>谈</w:t>
      </w:r>
      <w:r>
        <w:rPr>
          <w:rFonts w:ascii="黑体" w:eastAsia="黑体" w:hAnsi="宋体" w:hint="eastAsia"/>
          <w:b/>
          <w:color w:val="000000"/>
          <w:sz w:val="84"/>
          <w:szCs w:val="84"/>
        </w:rPr>
        <w:t xml:space="preserve"> </w:t>
      </w:r>
      <w:r>
        <w:rPr>
          <w:rFonts w:ascii="黑体" w:eastAsia="黑体" w:hAnsi="宋体" w:hint="eastAsia"/>
          <w:b/>
          <w:color w:val="000000"/>
          <w:sz w:val="84"/>
          <w:szCs w:val="84"/>
        </w:rPr>
        <w:t>文</w:t>
      </w:r>
      <w:r>
        <w:rPr>
          <w:rFonts w:ascii="黑体" w:eastAsia="黑体" w:hAnsi="宋体" w:hint="eastAsia"/>
          <w:b/>
          <w:color w:val="000000"/>
          <w:sz w:val="84"/>
          <w:szCs w:val="84"/>
        </w:rPr>
        <w:t xml:space="preserve"> </w:t>
      </w:r>
      <w:r>
        <w:rPr>
          <w:rFonts w:ascii="黑体" w:eastAsia="黑体" w:hAnsi="宋体" w:hint="eastAsia"/>
          <w:b/>
          <w:color w:val="000000"/>
          <w:sz w:val="84"/>
          <w:szCs w:val="84"/>
        </w:rPr>
        <w:t>件</w:t>
      </w:r>
    </w:p>
    <w:p w14:paraId="548A10D5" w14:textId="77777777" w:rsidR="00531F60" w:rsidRDefault="00357CD2">
      <w:pPr>
        <w:spacing w:line="920" w:lineRule="exact"/>
        <w:jc w:val="center"/>
        <w:rPr>
          <w:rFonts w:hAnsi="宋体"/>
          <w:color w:val="000000"/>
          <w:sz w:val="36"/>
          <w:szCs w:val="36"/>
        </w:rPr>
      </w:pPr>
      <w:bookmarkStart w:id="2" w:name="_Hlk23691150"/>
      <w:r>
        <w:rPr>
          <w:rFonts w:hAnsi="宋体" w:hint="eastAsia"/>
          <w:color w:val="000000"/>
          <w:sz w:val="36"/>
          <w:szCs w:val="36"/>
        </w:rPr>
        <w:t>招标编号</w:t>
      </w:r>
      <w:r>
        <w:rPr>
          <w:rFonts w:hAnsi="宋体" w:hint="eastAsia"/>
          <w:color w:val="000000"/>
          <w:sz w:val="36"/>
          <w:szCs w:val="36"/>
        </w:rPr>
        <w:t>:</w:t>
      </w:r>
      <w:r>
        <w:rPr>
          <w:color w:val="000000"/>
        </w:rPr>
        <w:t xml:space="preserve"> </w:t>
      </w:r>
      <w:bookmarkStart w:id="3" w:name="_Hlk20287577"/>
      <w:r>
        <w:rPr>
          <w:rFonts w:hAnsi="宋体"/>
          <w:color w:val="000000"/>
          <w:sz w:val="36"/>
          <w:szCs w:val="36"/>
        </w:rPr>
        <w:t>ZTJDQ-</w:t>
      </w:r>
      <w:r>
        <w:rPr>
          <w:rFonts w:hAnsi="宋体" w:hint="eastAsia"/>
          <w:color w:val="000000"/>
          <w:sz w:val="36"/>
          <w:szCs w:val="36"/>
        </w:rPr>
        <w:t>HJTL</w:t>
      </w:r>
      <w:r>
        <w:rPr>
          <w:rFonts w:hAnsi="宋体"/>
          <w:color w:val="000000"/>
          <w:sz w:val="36"/>
          <w:szCs w:val="36"/>
        </w:rPr>
        <w:t>-WZJT-</w:t>
      </w:r>
      <w:bookmarkEnd w:id="3"/>
      <w:r>
        <w:rPr>
          <w:rFonts w:hAnsi="宋体" w:hint="eastAsia"/>
          <w:color w:val="000000"/>
          <w:sz w:val="36"/>
          <w:szCs w:val="36"/>
        </w:rPr>
        <w:t>2021006</w:t>
      </w:r>
    </w:p>
    <w:bookmarkEnd w:id="2"/>
    <w:p w14:paraId="4FB493CB" w14:textId="77777777" w:rsidR="00531F60" w:rsidRDefault="00357CD2">
      <w:pPr>
        <w:spacing w:line="920" w:lineRule="exact"/>
        <w:jc w:val="center"/>
        <w:rPr>
          <w:rFonts w:hAnsi="宋体"/>
          <w:color w:val="000000"/>
        </w:rPr>
      </w:pPr>
      <w:r>
        <w:rPr>
          <w:rFonts w:hAnsi="宋体" w:hint="eastAsia"/>
          <w:b/>
          <w:noProof/>
          <w:color w:val="000000"/>
          <w:position w:val="8"/>
          <w:sz w:val="28"/>
          <w:szCs w:val="28"/>
        </w:rPr>
        <w:drawing>
          <wp:anchor distT="0" distB="0" distL="114300" distR="114300" simplePos="0" relativeHeight="251660288" behindDoc="0" locked="0" layoutInCell="1" allowOverlap="1" wp14:anchorId="1EA02C48" wp14:editId="01CF8420">
            <wp:simplePos x="0" y="0"/>
            <wp:positionH relativeFrom="margin">
              <wp:posOffset>666750</wp:posOffset>
            </wp:positionH>
            <wp:positionV relativeFrom="margin">
              <wp:posOffset>3886200</wp:posOffset>
            </wp:positionV>
            <wp:extent cx="3812540" cy="2581275"/>
            <wp:effectExtent l="0" t="0" r="0" b="0"/>
            <wp:wrapNone/>
            <wp:docPr id="9" name="图片 2171" descr="1312448542555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171" descr="1312448542555_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815014" cy="2582805"/>
                    </a:xfrm>
                    <a:prstGeom prst="rect">
                      <a:avLst/>
                    </a:prstGeom>
                    <a:noFill/>
                    <a:ln>
                      <a:noFill/>
                    </a:ln>
                  </pic:spPr>
                </pic:pic>
              </a:graphicData>
            </a:graphic>
          </wp:anchor>
        </w:drawing>
      </w:r>
    </w:p>
    <w:p w14:paraId="5D96B979" w14:textId="77777777" w:rsidR="00531F60" w:rsidRDefault="00531F60">
      <w:pPr>
        <w:spacing w:line="400" w:lineRule="exact"/>
        <w:rPr>
          <w:rFonts w:ascii="宋体" w:hAnsi="宋体"/>
          <w:color w:val="000000"/>
        </w:rPr>
      </w:pPr>
    </w:p>
    <w:p w14:paraId="7A5631EB" w14:textId="77777777" w:rsidR="00531F60" w:rsidRDefault="00531F60">
      <w:pPr>
        <w:spacing w:line="400" w:lineRule="exact"/>
        <w:rPr>
          <w:rFonts w:ascii="宋体" w:hAnsi="宋体"/>
          <w:color w:val="000000"/>
        </w:rPr>
      </w:pPr>
    </w:p>
    <w:p w14:paraId="57C5F1D7" w14:textId="77777777" w:rsidR="00531F60" w:rsidRDefault="00531F60">
      <w:pPr>
        <w:spacing w:line="400" w:lineRule="exact"/>
        <w:rPr>
          <w:rFonts w:ascii="宋体" w:hAnsi="宋体"/>
          <w:color w:val="000000"/>
        </w:rPr>
      </w:pPr>
    </w:p>
    <w:p w14:paraId="5FDBAD7B" w14:textId="77777777" w:rsidR="00531F60" w:rsidRDefault="00531F60">
      <w:pPr>
        <w:spacing w:line="400" w:lineRule="exact"/>
        <w:rPr>
          <w:rFonts w:ascii="宋体" w:hAnsi="宋体"/>
          <w:color w:val="000000"/>
        </w:rPr>
      </w:pPr>
    </w:p>
    <w:p w14:paraId="099B2280" w14:textId="77777777" w:rsidR="00531F60" w:rsidRDefault="00531F60">
      <w:pPr>
        <w:spacing w:line="400" w:lineRule="exact"/>
        <w:rPr>
          <w:rFonts w:ascii="宋体" w:hAnsi="宋体"/>
          <w:color w:val="000000"/>
        </w:rPr>
      </w:pPr>
    </w:p>
    <w:p w14:paraId="1F8741AC" w14:textId="77777777" w:rsidR="00531F60" w:rsidRDefault="00531F60">
      <w:pPr>
        <w:spacing w:line="400" w:lineRule="exact"/>
        <w:rPr>
          <w:rFonts w:ascii="宋体" w:hAnsi="宋体"/>
          <w:color w:val="000000"/>
        </w:rPr>
      </w:pPr>
    </w:p>
    <w:p w14:paraId="22EF2DAA" w14:textId="77777777" w:rsidR="00531F60" w:rsidRDefault="00531F60">
      <w:pPr>
        <w:spacing w:line="400" w:lineRule="exact"/>
        <w:rPr>
          <w:rFonts w:ascii="宋体" w:hAnsi="宋体"/>
          <w:color w:val="000000"/>
        </w:rPr>
      </w:pPr>
    </w:p>
    <w:p w14:paraId="4CB7A5DA" w14:textId="77777777" w:rsidR="00531F60" w:rsidRDefault="00531F60">
      <w:pPr>
        <w:spacing w:line="400" w:lineRule="exact"/>
        <w:rPr>
          <w:rFonts w:ascii="宋体" w:hAnsi="宋体"/>
          <w:color w:val="000000"/>
        </w:rPr>
      </w:pPr>
    </w:p>
    <w:p w14:paraId="3C6286E5" w14:textId="77777777" w:rsidR="00531F60" w:rsidRDefault="00531F60">
      <w:pPr>
        <w:spacing w:line="400" w:lineRule="exact"/>
        <w:rPr>
          <w:rFonts w:ascii="宋体" w:hAnsi="宋体"/>
          <w:color w:val="000000"/>
        </w:rPr>
      </w:pPr>
    </w:p>
    <w:p w14:paraId="2ADDCBD8" w14:textId="77777777" w:rsidR="00531F60" w:rsidRDefault="00531F60">
      <w:pPr>
        <w:spacing w:line="400" w:lineRule="exact"/>
        <w:rPr>
          <w:rFonts w:ascii="宋体" w:hAnsi="宋体"/>
          <w:color w:val="000000"/>
        </w:rPr>
      </w:pPr>
    </w:p>
    <w:p w14:paraId="19E1F058" w14:textId="77777777" w:rsidR="00531F60" w:rsidRDefault="00531F60">
      <w:pPr>
        <w:spacing w:line="400" w:lineRule="exact"/>
        <w:rPr>
          <w:rFonts w:ascii="宋体" w:hAnsi="宋体"/>
          <w:color w:val="000000"/>
        </w:rPr>
      </w:pPr>
    </w:p>
    <w:p w14:paraId="0BCE0F67" w14:textId="77777777" w:rsidR="00531F60" w:rsidRDefault="00357CD2">
      <w:pPr>
        <w:ind w:left="2184" w:hangingChars="750" w:hanging="2184"/>
        <w:rPr>
          <w:rFonts w:ascii="黑体" w:eastAsia="黑体" w:hAnsi="宋体"/>
          <w:b/>
          <w:color w:val="000000"/>
          <w:w w:val="90"/>
          <w:sz w:val="32"/>
          <w:szCs w:val="32"/>
        </w:rPr>
      </w:pPr>
      <w:r>
        <w:rPr>
          <w:rFonts w:ascii="黑体" w:eastAsia="黑体" w:hAnsi="宋体" w:hint="eastAsia"/>
          <w:b/>
          <w:color w:val="000000"/>
          <w:w w:val="90"/>
          <w:sz w:val="32"/>
          <w:szCs w:val="32"/>
        </w:rPr>
        <w:t xml:space="preserve">     </w:t>
      </w:r>
      <w:r>
        <w:rPr>
          <w:rFonts w:ascii="黑体" w:eastAsia="黑体" w:hAnsi="宋体" w:hint="eastAsia"/>
          <w:b/>
          <w:color w:val="000000"/>
          <w:w w:val="90"/>
          <w:sz w:val="32"/>
          <w:szCs w:val="32"/>
        </w:rPr>
        <w:t>招</w:t>
      </w:r>
      <w:r>
        <w:rPr>
          <w:rFonts w:ascii="黑体" w:eastAsia="黑体" w:hAnsi="宋体" w:hint="eastAsia"/>
          <w:b/>
          <w:color w:val="000000"/>
          <w:w w:val="90"/>
          <w:sz w:val="32"/>
          <w:szCs w:val="32"/>
        </w:rPr>
        <w:t xml:space="preserve"> </w:t>
      </w:r>
      <w:r>
        <w:rPr>
          <w:rFonts w:ascii="黑体" w:eastAsia="黑体" w:hAnsi="宋体" w:hint="eastAsia"/>
          <w:b/>
          <w:color w:val="000000"/>
          <w:w w:val="90"/>
          <w:sz w:val="32"/>
          <w:szCs w:val="32"/>
        </w:rPr>
        <w:t>标</w:t>
      </w:r>
      <w:r>
        <w:rPr>
          <w:rFonts w:ascii="黑体" w:eastAsia="黑体" w:hAnsi="宋体" w:hint="eastAsia"/>
          <w:b/>
          <w:color w:val="000000"/>
          <w:w w:val="90"/>
          <w:sz w:val="32"/>
          <w:szCs w:val="32"/>
        </w:rPr>
        <w:t xml:space="preserve"> </w:t>
      </w:r>
      <w:r>
        <w:rPr>
          <w:rFonts w:ascii="黑体" w:eastAsia="黑体" w:hAnsi="宋体" w:hint="eastAsia"/>
          <w:b/>
          <w:color w:val="000000"/>
          <w:w w:val="90"/>
          <w:sz w:val="32"/>
          <w:szCs w:val="32"/>
        </w:rPr>
        <w:t>人：中铁建大桥工程</w:t>
      </w:r>
      <w:proofErr w:type="gramStart"/>
      <w:r>
        <w:rPr>
          <w:rFonts w:ascii="黑体" w:eastAsia="黑体" w:hAnsi="宋体" w:hint="eastAsia"/>
          <w:b/>
          <w:color w:val="000000"/>
          <w:w w:val="90"/>
          <w:sz w:val="32"/>
          <w:szCs w:val="32"/>
        </w:rPr>
        <w:t>局集团</w:t>
      </w:r>
      <w:proofErr w:type="gramEnd"/>
      <w:r>
        <w:rPr>
          <w:rFonts w:ascii="黑体" w:eastAsia="黑体" w:hAnsi="宋体" w:hint="eastAsia"/>
          <w:b/>
          <w:color w:val="000000"/>
          <w:w w:val="90"/>
          <w:sz w:val="32"/>
          <w:szCs w:val="32"/>
        </w:rPr>
        <w:t>第四工程有限公司</w:t>
      </w:r>
    </w:p>
    <w:p w14:paraId="7B319511" w14:textId="77777777" w:rsidR="00531F60" w:rsidRDefault="00357CD2">
      <w:pPr>
        <w:ind w:leftChars="700" w:left="1470" w:firstLineChars="600" w:firstLine="1748"/>
        <w:rPr>
          <w:rFonts w:ascii="黑体" w:eastAsia="黑体" w:hAnsi="宋体"/>
          <w:b/>
          <w:color w:val="000000"/>
          <w:w w:val="90"/>
          <w:sz w:val="32"/>
          <w:szCs w:val="32"/>
        </w:rPr>
      </w:pPr>
      <w:proofErr w:type="gramStart"/>
      <w:r>
        <w:rPr>
          <w:rFonts w:ascii="黑体" w:eastAsia="黑体" w:hAnsi="宋体" w:hint="eastAsia"/>
          <w:b/>
          <w:color w:val="000000"/>
          <w:w w:val="90"/>
          <w:sz w:val="32"/>
          <w:szCs w:val="32"/>
        </w:rPr>
        <w:t>浩</w:t>
      </w:r>
      <w:proofErr w:type="gramEnd"/>
      <w:r>
        <w:rPr>
          <w:rFonts w:ascii="黑体" w:eastAsia="黑体" w:hAnsi="宋体" w:hint="eastAsia"/>
          <w:b/>
          <w:color w:val="000000"/>
          <w:w w:val="90"/>
          <w:sz w:val="32"/>
          <w:szCs w:val="32"/>
        </w:rPr>
        <w:t>吉铁路项目经理部</w:t>
      </w:r>
    </w:p>
    <w:p w14:paraId="3830A549" w14:textId="77777777" w:rsidR="00531F60" w:rsidRDefault="00531F60">
      <w:pPr>
        <w:jc w:val="center"/>
        <w:rPr>
          <w:rFonts w:ascii="黑体" w:eastAsia="黑体" w:hAnsi="宋体"/>
          <w:b/>
          <w:color w:val="000000"/>
          <w:sz w:val="32"/>
          <w:szCs w:val="32"/>
        </w:rPr>
      </w:pPr>
    </w:p>
    <w:p w14:paraId="3D41C1F4" w14:textId="77777777" w:rsidR="00531F60" w:rsidRDefault="00357CD2">
      <w:pPr>
        <w:jc w:val="center"/>
        <w:rPr>
          <w:rFonts w:ascii="黑体" w:eastAsia="黑体" w:hAnsi="宋体"/>
          <w:b/>
          <w:color w:val="000000"/>
          <w:sz w:val="32"/>
          <w:szCs w:val="32"/>
        </w:rPr>
      </w:pPr>
      <w:r>
        <w:rPr>
          <w:rFonts w:ascii="黑体" w:eastAsia="黑体" w:hAnsi="宋体"/>
          <w:b/>
          <w:color w:val="000000"/>
          <w:sz w:val="32"/>
          <w:szCs w:val="32"/>
        </w:rPr>
        <w:t>2021</w:t>
      </w:r>
      <w:r>
        <w:rPr>
          <w:rFonts w:ascii="黑体" w:eastAsia="黑体" w:hAnsi="宋体"/>
          <w:b/>
          <w:color w:val="000000"/>
          <w:sz w:val="32"/>
          <w:szCs w:val="32"/>
        </w:rPr>
        <w:t>年</w:t>
      </w:r>
      <w:r>
        <w:rPr>
          <w:rFonts w:ascii="黑体" w:eastAsia="黑体" w:hAnsi="宋体" w:hint="eastAsia"/>
          <w:b/>
          <w:color w:val="000000"/>
          <w:sz w:val="32"/>
          <w:szCs w:val="32"/>
        </w:rPr>
        <w:t>1</w:t>
      </w:r>
      <w:r>
        <w:rPr>
          <w:rFonts w:ascii="黑体" w:eastAsia="黑体" w:hAnsi="宋体" w:hint="eastAsia"/>
          <w:b/>
          <w:color w:val="000000"/>
          <w:sz w:val="32"/>
          <w:szCs w:val="32"/>
        </w:rPr>
        <w:t>2</w:t>
      </w:r>
      <w:r>
        <w:rPr>
          <w:rFonts w:ascii="黑体" w:eastAsia="黑体" w:hAnsi="宋体" w:hint="eastAsia"/>
          <w:b/>
          <w:color w:val="000000"/>
          <w:sz w:val="32"/>
          <w:szCs w:val="32"/>
        </w:rPr>
        <w:t>月</w:t>
      </w:r>
    </w:p>
    <w:p w14:paraId="1EBA7EB7" w14:textId="77777777" w:rsidR="00531F60" w:rsidRDefault="00357CD2">
      <w:pPr>
        <w:pStyle w:val="afff2"/>
        <w:spacing w:after="0"/>
        <w:ind w:firstLineChars="0" w:firstLine="0"/>
        <w:jc w:val="center"/>
        <w:rPr>
          <w:rFonts w:ascii="黑体" w:eastAsia="黑体" w:hAnsi="宋体"/>
          <w:b/>
          <w:color w:val="000000"/>
          <w:w w:val="90"/>
          <w:sz w:val="32"/>
          <w:szCs w:val="32"/>
        </w:rPr>
      </w:pPr>
      <w:r>
        <w:rPr>
          <w:rFonts w:ascii="黑体" w:eastAsia="黑体" w:hAnsi="宋体" w:hint="eastAsia"/>
          <w:b/>
          <w:color w:val="000000"/>
          <w:w w:val="90"/>
          <w:sz w:val="32"/>
          <w:szCs w:val="32"/>
        </w:rPr>
        <w:t>河南·三门峡</w:t>
      </w:r>
    </w:p>
    <w:p w14:paraId="739BFA7C" w14:textId="77777777" w:rsidR="00531F60" w:rsidRDefault="00531F60">
      <w:pPr>
        <w:spacing w:line="440" w:lineRule="exact"/>
        <w:rPr>
          <w:rFonts w:ascii="宋体" w:hAnsi="宋体"/>
          <w:b/>
          <w:bCs/>
          <w:color w:val="000000"/>
          <w:sz w:val="28"/>
          <w:szCs w:val="28"/>
        </w:rPr>
        <w:sectPr w:rsidR="00531F60">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720"/>
          <w:titlePg/>
          <w:docGrid w:type="lines" w:linePitch="312"/>
        </w:sectPr>
      </w:pPr>
    </w:p>
    <w:bookmarkEnd w:id="0"/>
    <w:bookmarkEnd w:id="1"/>
    <w:p w14:paraId="41E5563E" w14:textId="77777777" w:rsidR="00531F60" w:rsidRDefault="00357CD2">
      <w:pPr>
        <w:pStyle w:val="TOC1"/>
        <w:tabs>
          <w:tab w:val="right" w:leader="dot" w:pos="8306"/>
        </w:tabs>
      </w:pPr>
      <w:r>
        <w:rPr>
          <w:rFonts w:hAnsi="宋体" w:hint="eastAsia"/>
          <w:b/>
          <w:bCs/>
          <w:color w:val="000000"/>
          <w:kern w:val="0"/>
          <w:sz w:val="40"/>
          <w:szCs w:val="32"/>
        </w:rPr>
        <w:lastRenderedPageBreak/>
        <w:fldChar w:fldCharType="begin"/>
      </w:r>
      <w:r>
        <w:rPr>
          <w:rFonts w:hAnsi="宋体" w:hint="eastAsia"/>
          <w:b/>
          <w:bCs/>
          <w:color w:val="000000"/>
          <w:sz w:val="40"/>
          <w:szCs w:val="32"/>
        </w:rPr>
        <w:instrText xml:space="preserve">TOC \o "1-4" \h \u </w:instrText>
      </w:r>
      <w:r>
        <w:rPr>
          <w:rFonts w:hAnsi="宋体" w:hint="eastAsia"/>
          <w:b/>
          <w:bCs/>
          <w:color w:val="000000"/>
          <w:kern w:val="0"/>
          <w:sz w:val="40"/>
          <w:szCs w:val="32"/>
        </w:rPr>
        <w:fldChar w:fldCharType="separate"/>
      </w:r>
      <w:hyperlink w:anchor="_Toc10535" w:history="1">
        <w:r>
          <w:rPr>
            <w:rFonts w:hint="eastAsia"/>
          </w:rPr>
          <w:t>第一卷</w:t>
        </w:r>
        <w:r>
          <w:tab/>
        </w:r>
        <w:r>
          <w:fldChar w:fldCharType="begin"/>
        </w:r>
        <w:r>
          <w:instrText xml:space="preserve"> PAGEREF _Toc10535 \h </w:instrText>
        </w:r>
        <w:r>
          <w:fldChar w:fldCharType="separate"/>
        </w:r>
        <w:r>
          <w:t>1</w:t>
        </w:r>
        <w:r>
          <w:fldChar w:fldCharType="end"/>
        </w:r>
      </w:hyperlink>
    </w:p>
    <w:p w14:paraId="162A5148" w14:textId="77777777" w:rsidR="00531F60" w:rsidRDefault="00357CD2">
      <w:pPr>
        <w:pStyle w:val="TOC2"/>
        <w:tabs>
          <w:tab w:val="right" w:leader="dot" w:pos="8306"/>
        </w:tabs>
      </w:pPr>
      <w:hyperlink w:anchor="_Toc22648" w:history="1">
        <w:r>
          <w:rPr>
            <w:rFonts w:ascii="宋体" w:hAnsi="宋体" w:hint="eastAsia"/>
            <w:szCs w:val="28"/>
          </w:rPr>
          <w:t>第一章</w:t>
        </w:r>
        <w:r>
          <w:rPr>
            <w:rFonts w:ascii="宋体" w:hAnsi="宋体" w:hint="eastAsia"/>
            <w:szCs w:val="28"/>
          </w:rPr>
          <w:t xml:space="preserve"> </w:t>
        </w:r>
        <w:r>
          <w:rPr>
            <w:rFonts w:ascii="宋体" w:hAnsi="宋体" w:hint="eastAsia"/>
            <w:szCs w:val="28"/>
          </w:rPr>
          <w:t>竞标公告</w:t>
        </w:r>
        <w:r>
          <w:tab/>
        </w:r>
        <w:r>
          <w:fldChar w:fldCharType="begin"/>
        </w:r>
        <w:r>
          <w:instrText xml:space="preserve"> PAGEREF _Toc22648 \h </w:instrText>
        </w:r>
        <w:r>
          <w:fldChar w:fldCharType="separate"/>
        </w:r>
        <w:r>
          <w:t>2</w:t>
        </w:r>
        <w:r>
          <w:fldChar w:fldCharType="end"/>
        </w:r>
      </w:hyperlink>
    </w:p>
    <w:p w14:paraId="707CF8F1" w14:textId="77777777" w:rsidR="00531F60" w:rsidRDefault="00357CD2">
      <w:pPr>
        <w:pStyle w:val="TOC2"/>
        <w:tabs>
          <w:tab w:val="right" w:leader="dot" w:pos="8306"/>
        </w:tabs>
      </w:pPr>
      <w:hyperlink w:anchor="_Toc6108" w:history="1">
        <w:r>
          <w:rPr>
            <w:rFonts w:ascii="宋体" w:hAnsi="宋体" w:hint="eastAsia"/>
            <w:szCs w:val="28"/>
          </w:rPr>
          <w:t>第二章</w:t>
        </w:r>
        <w:r>
          <w:rPr>
            <w:rFonts w:ascii="宋体" w:hAnsi="宋体" w:hint="eastAsia"/>
            <w:szCs w:val="28"/>
          </w:rPr>
          <w:t xml:space="preserve"> </w:t>
        </w:r>
        <w:r>
          <w:rPr>
            <w:rFonts w:ascii="宋体" w:hAnsi="宋体" w:hint="eastAsia"/>
            <w:szCs w:val="28"/>
          </w:rPr>
          <w:t>竞标人须知</w:t>
        </w:r>
        <w:r>
          <w:tab/>
        </w:r>
        <w:r>
          <w:fldChar w:fldCharType="begin"/>
        </w:r>
        <w:r>
          <w:instrText xml:space="preserve"> PAGEREF _Toc6108 \h </w:instrText>
        </w:r>
        <w:r>
          <w:fldChar w:fldCharType="separate"/>
        </w:r>
        <w:r>
          <w:t>10</w:t>
        </w:r>
        <w:r>
          <w:fldChar w:fldCharType="end"/>
        </w:r>
      </w:hyperlink>
    </w:p>
    <w:p w14:paraId="056721D3" w14:textId="77777777" w:rsidR="00531F60" w:rsidRDefault="00357CD2">
      <w:pPr>
        <w:pStyle w:val="TOC3"/>
        <w:tabs>
          <w:tab w:val="right" w:leader="dot" w:pos="8306"/>
        </w:tabs>
      </w:pPr>
      <w:hyperlink w:anchor="_Toc25563" w:history="1">
        <w:r>
          <w:rPr>
            <w:rFonts w:hint="eastAsia"/>
          </w:rPr>
          <w:t>竞标人须知前附表</w:t>
        </w:r>
        <w:r>
          <w:tab/>
        </w:r>
        <w:r>
          <w:fldChar w:fldCharType="begin"/>
        </w:r>
        <w:r>
          <w:instrText xml:space="preserve"> PAGEREF _Toc25563 \h </w:instrText>
        </w:r>
        <w:r>
          <w:fldChar w:fldCharType="separate"/>
        </w:r>
        <w:r>
          <w:t>10</w:t>
        </w:r>
        <w:r>
          <w:fldChar w:fldCharType="end"/>
        </w:r>
      </w:hyperlink>
    </w:p>
    <w:p w14:paraId="60896142" w14:textId="77777777" w:rsidR="00531F60" w:rsidRDefault="00357CD2">
      <w:pPr>
        <w:pStyle w:val="TOC3"/>
        <w:tabs>
          <w:tab w:val="right" w:leader="dot" w:pos="8306"/>
        </w:tabs>
      </w:pPr>
      <w:hyperlink w:anchor="_Toc19146" w:history="1">
        <w:r>
          <w:rPr>
            <w:rFonts w:hint="eastAsia"/>
            <w:szCs w:val="28"/>
          </w:rPr>
          <w:t xml:space="preserve">1. </w:t>
        </w:r>
        <w:r>
          <w:rPr>
            <w:rFonts w:hint="eastAsia"/>
            <w:szCs w:val="28"/>
          </w:rPr>
          <w:t>总则</w:t>
        </w:r>
        <w:r>
          <w:tab/>
        </w:r>
        <w:r>
          <w:fldChar w:fldCharType="begin"/>
        </w:r>
        <w:r>
          <w:instrText xml:space="preserve"> PAGEREF _Toc19146 \h </w:instrText>
        </w:r>
        <w:r>
          <w:fldChar w:fldCharType="separate"/>
        </w:r>
        <w:r>
          <w:t>14</w:t>
        </w:r>
        <w:r>
          <w:fldChar w:fldCharType="end"/>
        </w:r>
      </w:hyperlink>
    </w:p>
    <w:p w14:paraId="1165175E" w14:textId="77777777" w:rsidR="00531F60" w:rsidRDefault="00357CD2">
      <w:pPr>
        <w:pStyle w:val="TOC4"/>
        <w:tabs>
          <w:tab w:val="right" w:leader="dot" w:pos="8306"/>
        </w:tabs>
      </w:pPr>
      <w:hyperlink w:anchor="_Toc14567" w:history="1">
        <w:r>
          <w:rPr>
            <w:rFonts w:ascii="宋体" w:hAnsi="宋体" w:hint="eastAsia"/>
          </w:rPr>
          <w:t xml:space="preserve">1.1 </w:t>
        </w:r>
        <w:r>
          <w:rPr>
            <w:rFonts w:ascii="宋体" w:hAnsi="宋体" w:hint="eastAsia"/>
          </w:rPr>
          <w:t>项目概况</w:t>
        </w:r>
        <w:r>
          <w:tab/>
        </w:r>
        <w:r>
          <w:fldChar w:fldCharType="begin"/>
        </w:r>
        <w:r>
          <w:instrText xml:space="preserve"> PAGEREF _Toc14567 \h </w:instrText>
        </w:r>
        <w:r>
          <w:fldChar w:fldCharType="separate"/>
        </w:r>
        <w:r>
          <w:t>14</w:t>
        </w:r>
        <w:r>
          <w:fldChar w:fldCharType="end"/>
        </w:r>
      </w:hyperlink>
    </w:p>
    <w:p w14:paraId="6E3E2452" w14:textId="77777777" w:rsidR="00531F60" w:rsidRDefault="00357CD2">
      <w:pPr>
        <w:pStyle w:val="TOC4"/>
        <w:tabs>
          <w:tab w:val="right" w:leader="dot" w:pos="8306"/>
        </w:tabs>
      </w:pPr>
      <w:hyperlink w:anchor="_Toc15045" w:history="1">
        <w:r>
          <w:rPr>
            <w:rFonts w:ascii="宋体" w:hAnsi="宋体" w:hint="eastAsia"/>
          </w:rPr>
          <w:t xml:space="preserve">1.2 </w:t>
        </w:r>
        <w:r>
          <w:rPr>
            <w:rFonts w:ascii="宋体" w:hAnsi="宋体" w:hint="eastAsia"/>
          </w:rPr>
          <w:t>资金来源及落实情况</w:t>
        </w:r>
        <w:r>
          <w:tab/>
        </w:r>
        <w:r>
          <w:fldChar w:fldCharType="begin"/>
        </w:r>
        <w:r>
          <w:instrText xml:space="preserve"> PAGEREF _Toc15045 \h </w:instrText>
        </w:r>
        <w:r>
          <w:fldChar w:fldCharType="separate"/>
        </w:r>
        <w:r>
          <w:t>14</w:t>
        </w:r>
        <w:r>
          <w:fldChar w:fldCharType="end"/>
        </w:r>
      </w:hyperlink>
    </w:p>
    <w:p w14:paraId="61046050" w14:textId="77777777" w:rsidR="00531F60" w:rsidRDefault="00357CD2">
      <w:pPr>
        <w:pStyle w:val="TOC4"/>
        <w:tabs>
          <w:tab w:val="right" w:leader="dot" w:pos="8306"/>
        </w:tabs>
      </w:pPr>
      <w:hyperlink w:anchor="_Toc29112" w:history="1">
        <w:r>
          <w:rPr>
            <w:rFonts w:ascii="宋体" w:hAnsi="宋体" w:hint="eastAsia"/>
          </w:rPr>
          <w:t xml:space="preserve">1.3 </w:t>
        </w:r>
        <w:r>
          <w:rPr>
            <w:rFonts w:ascii="宋体" w:hAnsi="宋体" w:hint="eastAsia"/>
          </w:rPr>
          <w:t>招标内容、技术要求、计划交货期和交货地点</w:t>
        </w:r>
        <w:r>
          <w:tab/>
        </w:r>
        <w:r>
          <w:fldChar w:fldCharType="begin"/>
        </w:r>
        <w:r>
          <w:instrText xml:space="preserve"> PAGEREF _Toc29112 \h </w:instrText>
        </w:r>
        <w:r>
          <w:fldChar w:fldCharType="separate"/>
        </w:r>
        <w:r>
          <w:t>14</w:t>
        </w:r>
        <w:r>
          <w:fldChar w:fldCharType="end"/>
        </w:r>
      </w:hyperlink>
    </w:p>
    <w:p w14:paraId="7FEFC715" w14:textId="77777777" w:rsidR="00531F60" w:rsidRDefault="00357CD2">
      <w:pPr>
        <w:pStyle w:val="TOC4"/>
        <w:tabs>
          <w:tab w:val="right" w:leader="dot" w:pos="8306"/>
        </w:tabs>
      </w:pPr>
      <w:hyperlink w:anchor="_Toc29609" w:history="1">
        <w:r>
          <w:rPr>
            <w:rFonts w:ascii="宋体" w:hAnsi="宋体" w:hint="eastAsia"/>
          </w:rPr>
          <w:t xml:space="preserve">1.4 </w:t>
        </w:r>
        <w:r>
          <w:rPr>
            <w:rFonts w:ascii="宋体" w:hAnsi="宋体" w:hint="eastAsia"/>
          </w:rPr>
          <w:t>竞标人资格要求</w:t>
        </w:r>
        <w:r>
          <w:tab/>
        </w:r>
        <w:r>
          <w:fldChar w:fldCharType="begin"/>
        </w:r>
        <w:r>
          <w:instrText xml:space="preserve"> PAGEREF _Toc29609 \h </w:instrText>
        </w:r>
        <w:r>
          <w:fldChar w:fldCharType="separate"/>
        </w:r>
        <w:r>
          <w:t>14</w:t>
        </w:r>
        <w:r>
          <w:fldChar w:fldCharType="end"/>
        </w:r>
      </w:hyperlink>
    </w:p>
    <w:p w14:paraId="2CB571A8" w14:textId="77777777" w:rsidR="00531F60" w:rsidRDefault="00357CD2">
      <w:pPr>
        <w:pStyle w:val="TOC4"/>
        <w:tabs>
          <w:tab w:val="right" w:leader="dot" w:pos="8306"/>
        </w:tabs>
      </w:pPr>
      <w:hyperlink w:anchor="_Toc9255" w:history="1">
        <w:r>
          <w:rPr>
            <w:rFonts w:ascii="宋体" w:hAnsi="宋体" w:hint="eastAsia"/>
          </w:rPr>
          <w:t xml:space="preserve">1.5 </w:t>
        </w:r>
        <w:r>
          <w:rPr>
            <w:rFonts w:ascii="宋体" w:hAnsi="宋体" w:hint="eastAsia"/>
          </w:rPr>
          <w:t>费用承担</w:t>
        </w:r>
        <w:r>
          <w:tab/>
        </w:r>
        <w:r>
          <w:fldChar w:fldCharType="begin"/>
        </w:r>
        <w:r>
          <w:instrText xml:space="preserve"> PAGEREF _Toc9255 \h </w:instrText>
        </w:r>
        <w:r>
          <w:fldChar w:fldCharType="separate"/>
        </w:r>
        <w:r>
          <w:t>16</w:t>
        </w:r>
        <w:r>
          <w:fldChar w:fldCharType="end"/>
        </w:r>
      </w:hyperlink>
    </w:p>
    <w:p w14:paraId="47D60BC7" w14:textId="77777777" w:rsidR="00531F60" w:rsidRDefault="00357CD2">
      <w:pPr>
        <w:pStyle w:val="TOC4"/>
        <w:tabs>
          <w:tab w:val="right" w:leader="dot" w:pos="8306"/>
        </w:tabs>
      </w:pPr>
      <w:hyperlink w:anchor="_Toc12207" w:history="1">
        <w:r>
          <w:rPr>
            <w:rFonts w:ascii="宋体" w:hAnsi="宋体" w:hint="eastAsia"/>
          </w:rPr>
          <w:t xml:space="preserve">1.6 </w:t>
        </w:r>
        <w:r>
          <w:rPr>
            <w:rFonts w:ascii="宋体" w:hAnsi="宋体" w:hint="eastAsia"/>
          </w:rPr>
          <w:t>保密</w:t>
        </w:r>
        <w:r>
          <w:tab/>
        </w:r>
        <w:r>
          <w:fldChar w:fldCharType="begin"/>
        </w:r>
        <w:r>
          <w:instrText xml:space="preserve"> PAGEREF _Toc12207 \h </w:instrText>
        </w:r>
        <w:r>
          <w:fldChar w:fldCharType="separate"/>
        </w:r>
        <w:r>
          <w:t>16</w:t>
        </w:r>
        <w:r>
          <w:fldChar w:fldCharType="end"/>
        </w:r>
      </w:hyperlink>
    </w:p>
    <w:p w14:paraId="798EB1A6" w14:textId="77777777" w:rsidR="00531F60" w:rsidRDefault="00357CD2">
      <w:pPr>
        <w:pStyle w:val="TOC4"/>
        <w:tabs>
          <w:tab w:val="right" w:leader="dot" w:pos="8306"/>
        </w:tabs>
      </w:pPr>
      <w:hyperlink w:anchor="_Toc13887" w:history="1">
        <w:r>
          <w:rPr>
            <w:rFonts w:ascii="宋体" w:hAnsi="宋体" w:hint="eastAsia"/>
          </w:rPr>
          <w:t xml:space="preserve">1.7 </w:t>
        </w:r>
        <w:r>
          <w:rPr>
            <w:rFonts w:ascii="宋体" w:hAnsi="宋体" w:hint="eastAsia"/>
          </w:rPr>
          <w:t>语言文字</w:t>
        </w:r>
        <w:r>
          <w:tab/>
        </w:r>
        <w:r>
          <w:fldChar w:fldCharType="begin"/>
        </w:r>
        <w:r>
          <w:instrText xml:space="preserve"> PAGEREF _Toc13887 \h </w:instrText>
        </w:r>
        <w:r>
          <w:fldChar w:fldCharType="separate"/>
        </w:r>
        <w:r>
          <w:t>16</w:t>
        </w:r>
        <w:r>
          <w:fldChar w:fldCharType="end"/>
        </w:r>
      </w:hyperlink>
    </w:p>
    <w:p w14:paraId="72421DC5" w14:textId="77777777" w:rsidR="00531F60" w:rsidRDefault="00357CD2">
      <w:pPr>
        <w:pStyle w:val="TOC4"/>
        <w:tabs>
          <w:tab w:val="right" w:leader="dot" w:pos="8306"/>
        </w:tabs>
      </w:pPr>
      <w:hyperlink w:anchor="_Toc26246" w:history="1">
        <w:r>
          <w:rPr>
            <w:rFonts w:ascii="宋体" w:hAnsi="宋体" w:hint="eastAsia"/>
          </w:rPr>
          <w:t xml:space="preserve">1.8 </w:t>
        </w:r>
        <w:r>
          <w:rPr>
            <w:rFonts w:ascii="宋体" w:hAnsi="宋体" w:hint="eastAsia"/>
          </w:rPr>
          <w:t>计量单位</w:t>
        </w:r>
        <w:r>
          <w:tab/>
        </w:r>
        <w:r>
          <w:fldChar w:fldCharType="begin"/>
        </w:r>
        <w:r>
          <w:instrText xml:space="preserve"> PAGEREF _Toc26246 \h </w:instrText>
        </w:r>
        <w:r>
          <w:fldChar w:fldCharType="separate"/>
        </w:r>
        <w:r>
          <w:t>16</w:t>
        </w:r>
        <w:r>
          <w:fldChar w:fldCharType="end"/>
        </w:r>
      </w:hyperlink>
    </w:p>
    <w:p w14:paraId="6D7D0121" w14:textId="77777777" w:rsidR="00531F60" w:rsidRDefault="00357CD2">
      <w:pPr>
        <w:pStyle w:val="TOC4"/>
        <w:tabs>
          <w:tab w:val="right" w:leader="dot" w:pos="8306"/>
        </w:tabs>
      </w:pPr>
      <w:hyperlink w:anchor="_Toc2947" w:history="1">
        <w:r>
          <w:rPr>
            <w:rFonts w:ascii="宋体" w:hAnsi="宋体" w:hint="eastAsia"/>
          </w:rPr>
          <w:t xml:space="preserve">1.9 </w:t>
        </w:r>
        <w:r>
          <w:rPr>
            <w:rFonts w:ascii="宋体" w:hAnsi="宋体" w:hint="eastAsia"/>
          </w:rPr>
          <w:t>竞标预备会</w:t>
        </w:r>
        <w:r>
          <w:tab/>
        </w:r>
        <w:r>
          <w:fldChar w:fldCharType="begin"/>
        </w:r>
        <w:r>
          <w:instrText xml:space="preserve"> PAGEREF _Toc2947 \h </w:instrText>
        </w:r>
        <w:r>
          <w:fldChar w:fldCharType="separate"/>
        </w:r>
        <w:r>
          <w:t>16</w:t>
        </w:r>
        <w:r>
          <w:fldChar w:fldCharType="end"/>
        </w:r>
      </w:hyperlink>
    </w:p>
    <w:p w14:paraId="6FA144D9" w14:textId="77777777" w:rsidR="00531F60" w:rsidRDefault="00357CD2">
      <w:pPr>
        <w:pStyle w:val="TOC4"/>
        <w:tabs>
          <w:tab w:val="right" w:leader="dot" w:pos="8306"/>
        </w:tabs>
      </w:pPr>
      <w:hyperlink w:anchor="_Toc13829" w:history="1">
        <w:r>
          <w:rPr>
            <w:rFonts w:ascii="宋体" w:hAnsi="宋体" w:hint="eastAsia"/>
          </w:rPr>
          <w:t xml:space="preserve">1.10 </w:t>
        </w:r>
        <w:r>
          <w:rPr>
            <w:rFonts w:ascii="宋体" w:hAnsi="宋体" w:hint="eastAsia"/>
          </w:rPr>
          <w:t>分包、转</w:t>
        </w:r>
        <w:r>
          <w:rPr>
            <w:rFonts w:ascii="宋体" w:hAnsi="宋体" w:hint="eastAsia"/>
          </w:rPr>
          <w:t>包</w:t>
        </w:r>
        <w:r>
          <w:tab/>
        </w:r>
        <w:r>
          <w:fldChar w:fldCharType="begin"/>
        </w:r>
        <w:r>
          <w:instrText xml:space="preserve"> PAGEREF _Toc13829 \h </w:instrText>
        </w:r>
        <w:r>
          <w:fldChar w:fldCharType="separate"/>
        </w:r>
        <w:r>
          <w:t>17</w:t>
        </w:r>
        <w:r>
          <w:fldChar w:fldCharType="end"/>
        </w:r>
      </w:hyperlink>
    </w:p>
    <w:p w14:paraId="18DB2E66" w14:textId="77777777" w:rsidR="00531F60" w:rsidRDefault="00357CD2">
      <w:pPr>
        <w:pStyle w:val="TOC4"/>
        <w:tabs>
          <w:tab w:val="right" w:leader="dot" w:pos="8306"/>
        </w:tabs>
      </w:pPr>
      <w:hyperlink w:anchor="_Toc31039" w:history="1">
        <w:r>
          <w:rPr>
            <w:rFonts w:ascii="宋体" w:hAnsi="宋体" w:hint="eastAsia"/>
          </w:rPr>
          <w:t xml:space="preserve">1.11 </w:t>
        </w:r>
        <w:r>
          <w:rPr>
            <w:rFonts w:ascii="宋体" w:hAnsi="宋体" w:hint="eastAsia"/>
          </w:rPr>
          <w:t>偏离</w:t>
        </w:r>
        <w:r>
          <w:tab/>
        </w:r>
        <w:r>
          <w:fldChar w:fldCharType="begin"/>
        </w:r>
        <w:r>
          <w:instrText xml:space="preserve"> PAGEREF _Toc31039 \h </w:instrText>
        </w:r>
        <w:r>
          <w:fldChar w:fldCharType="separate"/>
        </w:r>
        <w:r>
          <w:t>17</w:t>
        </w:r>
        <w:r>
          <w:fldChar w:fldCharType="end"/>
        </w:r>
      </w:hyperlink>
    </w:p>
    <w:p w14:paraId="2B8FB262" w14:textId="77777777" w:rsidR="00531F60" w:rsidRDefault="00357CD2">
      <w:pPr>
        <w:pStyle w:val="TOC3"/>
        <w:tabs>
          <w:tab w:val="right" w:leader="dot" w:pos="8306"/>
        </w:tabs>
      </w:pPr>
      <w:hyperlink w:anchor="_Toc31164" w:history="1">
        <w:r>
          <w:rPr>
            <w:rFonts w:hint="eastAsia"/>
            <w:szCs w:val="28"/>
          </w:rPr>
          <w:t xml:space="preserve">2. </w:t>
        </w:r>
        <w:r>
          <w:rPr>
            <w:rFonts w:hint="eastAsia"/>
            <w:szCs w:val="28"/>
          </w:rPr>
          <w:t>竞标文件</w:t>
        </w:r>
        <w:r>
          <w:tab/>
        </w:r>
        <w:r>
          <w:fldChar w:fldCharType="begin"/>
        </w:r>
        <w:r>
          <w:instrText xml:space="preserve"> PAGEREF _Toc31164 \h </w:instrText>
        </w:r>
        <w:r>
          <w:fldChar w:fldCharType="separate"/>
        </w:r>
        <w:r>
          <w:t>17</w:t>
        </w:r>
        <w:r>
          <w:fldChar w:fldCharType="end"/>
        </w:r>
      </w:hyperlink>
    </w:p>
    <w:p w14:paraId="42BB1D56" w14:textId="77777777" w:rsidR="00531F60" w:rsidRDefault="00357CD2">
      <w:pPr>
        <w:pStyle w:val="TOC4"/>
        <w:tabs>
          <w:tab w:val="right" w:leader="dot" w:pos="8306"/>
        </w:tabs>
      </w:pPr>
      <w:hyperlink w:anchor="_Toc8822" w:history="1">
        <w:r>
          <w:rPr>
            <w:rFonts w:ascii="宋体" w:hAnsi="宋体" w:hint="eastAsia"/>
          </w:rPr>
          <w:t xml:space="preserve">2.1 </w:t>
        </w:r>
        <w:r>
          <w:rPr>
            <w:rFonts w:ascii="宋体" w:hAnsi="宋体" w:hint="eastAsia"/>
          </w:rPr>
          <w:t>竞标文件的组成</w:t>
        </w:r>
        <w:r>
          <w:tab/>
        </w:r>
        <w:r>
          <w:fldChar w:fldCharType="begin"/>
        </w:r>
        <w:r>
          <w:instrText xml:space="preserve"> PAGEREF _Toc8822 \h </w:instrText>
        </w:r>
        <w:r>
          <w:fldChar w:fldCharType="separate"/>
        </w:r>
        <w:r>
          <w:t>17</w:t>
        </w:r>
        <w:r>
          <w:fldChar w:fldCharType="end"/>
        </w:r>
      </w:hyperlink>
    </w:p>
    <w:p w14:paraId="1F614DE0" w14:textId="77777777" w:rsidR="00531F60" w:rsidRDefault="00357CD2">
      <w:pPr>
        <w:pStyle w:val="TOC4"/>
        <w:tabs>
          <w:tab w:val="right" w:leader="dot" w:pos="8306"/>
        </w:tabs>
      </w:pPr>
      <w:hyperlink w:anchor="_Toc20390" w:history="1">
        <w:r>
          <w:rPr>
            <w:rFonts w:ascii="宋体" w:hAnsi="宋体" w:hint="eastAsia"/>
          </w:rPr>
          <w:t xml:space="preserve">2.2 </w:t>
        </w:r>
        <w:r>
          <w:rPr>
            <w:rFonts w:ascii="宋体" w:hAnsi="宋体" w:hint="eastAsia"/>
          </w:rPr>
          <w:t>竞标文件的澄清</w:t>
        </w:r>
        <w:r>
          <w:tab/>
        </w:r>
        <w:r>
          <w:fldChar w:fldCharType="begin"/>
        </w:r>
        <w:r>
          <w:instrText xml:space="preserve"> PAGEREF _Toc20390 \h </w:instrText>
        </w:r>
        <w:r>
          <w:fldChar w:fldCharType="separate"/>
        </w:r>
        <w:r>
          <w:t>18</w:t>
        </w:r>
        <w:r>
          <w:fldChar w:fldCharType="end"/>
        </w:r>
      </w:hyperlink>
    </w:p>
    <w:p w14:paraId="72F557D9" w14:textId="77777777" w:rsidR="00531F60" w:rsidRDefault="00357CD2">
      <w:pPr>
        <w:pStyle w:val="TOC4"/>
        <w:tabs>
          <w:tab w:val="right" w:leader="dot" w:pos="8306"/>
        </w:tabs>
      </w:pPr>
      <w:hyperlink w:anchor="_Toc8236" w:history="1">
        <w:r>
          <w:rPr>
            <w:rFonts w:ascii="宋体" w:hAnsi="宋体" w:hint="eastAsia"/>
          </w:rPr>
          <w:t xml:space="preserve">2.3 </w:t>
        </w:r>
        <w:r>
          <w:rPr>
            <w:rFonts w:ascii="宋体" w:hAnsi="宋体" w:hint="eastAsia"/>
          </w:rPr>
          <w:t>竞标文件的修改</w:t>
        </w:r>
        <w:r>
          <w:tab/>
        </w:r>
        <w:r>
          <w:fldChar w:fldCharType="begin"/>
        </w:r>
        <w:r>
          <w:instrText xml:space="preserve"> PAGEREF _Toc8236 \h </w:instrText>
        </w:r>
        <w:r>
          <w:fldChar w:fldCharType="separate"/>
        </w:r>
        <w:r>
          <w:t>18</w:t>
        </w:r>
        <w:r>
          <w:fldChar w:fldCharType="end"/>
        </w:r>
      </w:hyperlink>
    </w:p>
    <w:p w14:paraId="493818FE" w14:textId="77777777" w:rsidR="00531F60" w:rsidRDefault="00357CD2">
      <w:pPr>
        <w:pStyle w:val="TOC3"/>
        <w:tabs>
          <w:tab w:val="right" w:leader="dot" w:pos="8306"/>
        </w:tabs>
      </w:pPr>
      <w:hyperlink w:anchor="_Toc31688" w:history="1">
        <w:r>
          <w:rPr>
            <w:rFonts w:hint="eastAsia"/>
            <w:szCs w:val="28"/>
          </w:rPr>
          <w:t xml:space="preserve">3. </w:t>
        </w:r>
        <w:r>
          <w:rPr>
            <w:rFonts w:hint="eastAsia"/>
            <w:szCs w:val="28"/>
          </w:rPr>
          <w:t>竞标文件</w:t>
        </w:r>
        <w:r>
          <w:tab/>
        </w:r>
        <w:r>
          <w:fldChar w:fldCharType="begin"/>
        </w:r>
        <w:r>
          <w:instrText xml:space="preserve"> PAGEREF _Toc31688 \h </w:instrText>
        </w:r>
        <w:r>
          <w:fldChar w:fldCharType="separate"/>
        </w:r>
        <w:r>
          <w:t>18</w:t>
        </w:r>
        <w:r>
          <w:fldChar w:fldCharType="end"/>
        </w:r>
      </w:hyperlink>
    </w:p>
    <w:p w14:paraId="0823972D" w14:textId="77777777" w:rsidR="00531F60" w:rsidRDefault="00357CD2">
      <w:pPr>
        <w:pStyle w:val="TOC4"/>
        <w:tabs>
          <w:tab w:val="right" w:leader="dot" w:pos="8306"/>
        </w:tabs>
      </w:pPr>
      <w:hyperlink w:anchor="_Toc16670" w:history="1">
        <w:r>
          <w:rPr>
            <w:rFonts w:ascii="宋体" w:hAnsi="宋体" w:hint="eastAsia"/>
          </w:rPr>
          <w:t xml:space="preserve">3.1 </w:t>
        </w:r>
        <w:r>
          <w:rPr>
            <w:rFonts w:ascii="宋体" w:hAnsi="宋体" w:hint="eastAsia"/>
          </w:rPr>
          <w:t>竞标文件的组成</w:t>
        </w:r>
        <w:r>
          <w:tab/>
        </w:r>
        <w:r>
          <w:fldChar w:fldCharType="begin"/>
        </w:r>
        <w:r>
          <w:instrText xml:space="preserve"> PAGEREF _Toc16670 \h </w:instrText>
        </w:r>
        <w:r>
          <w:fldChar w:fldCharType="separate"/>
        </w:r>
        <w:r>
          <w:t>18</w:t>
        </w:r>
        <w:r>
          <w:fldChar w:fldCharType="end"/>
        </w:r>
      </w:hyperlink>
    </w:p>
    <w:p w14:paraId="586B5716" w14:textId="77777777" w:rsidR="00531F60" w:rsidRDefault="00357CD2">
      <w:pPr>
        <w:pStyle w:val="TOC4"/>
        <w:tabs>
          <w:tab w:val="right" w:leader="dot" w:pos="8306"/>
        </w:tabs>
      </w:pPr>
      <w:hyperlink w:anchor="_Toc27019" w:history="1">
        <w:r>
          <w:rPr>
            <w:rFonts w:ascii="宋体" w:hAnsi="宋体" w:hint="eastAsia"/>
          </w:rPr>
          <w:t xml:space="preserve">3.2 </w:t>
        </w:r>
        <w:r>
          <w:rPr>
            <w:rFonts w:ascii="宋体" w:hAnsi="宋体" w:hint="eastAsia"/>
          </w:rPr>
          <w:t>竞标报价</w:t>
        </w:r>
        <w:r>
          <w:tab/>
        </w:r>
        <w:r>
          <w:fldChar w:fldCharType="begin"/>
        </w:r>
        <w:r>
          <w:instrText xml:space="preserve"> PAGEREF _Toc27019 \h </w:instrText>
        </w:r>
        <w:r>
          <w:fldChar w:fldCharType="separate"/>
        </w:r>
        <w:r>
          <w:t>19</w:t>
        </w:r>
        <w:r>
          <w:fldChar w:fldCharType="end"/>
        </w:r>
      </w:hyperlink>
    </w:p>
    <w:p w14:paraId="28F8DA9C" w14:textId="77777777" w:rsidR="00531F60" w:rsidRDefault="00357CD2">
      <w:pPr>
        <w:pStyle w:val="TOC4"/>
        <w:tabs>
          <w:tab w:val="right" w:leader="dot" w:pos="8306"/>
        </w:tabs>
      </w:pPr>
      <w:hyperlink w:anchor="_Toc17449" w:history="1">
        <w:r>
          <w:rPr>
            <w:rFonts w:ascii="宋体" w:hAnsi="宋体" w:hint="eastAsia"/>
          </w:rPr>
          <w:t xml:space="preserve">3.3 </w:t>
        </w:r>
        <w:r>
          <w:rPr>
            <w:rFonts w:ascii="宋体" w:hAnsi="宋体" w:hint="eastAsia"/>
          </w:rPr>
          <w:t>竞标有效期</w:t>
        </w:r>
        <w:r>
          <w:tab/>
        </w:r>
        <w:r>
          <w:fldChar w:fldCharType="begin"/>
        </w:r>
        <w:r>
          <w:instrText xml:space="preserve"> PAGEREF _Toc17449 \h </w:instrText>
        </w:r>
        <w:r>
          <w:fldChar w:fldCharType="separate"/>
        </w:r>
        <w:r>
          <w:t>20</w:t>
        </w:r>
        <w:r>
          <w:fldChar w:fldCharType="end"/>
        </w:r>
      </w:hyperlink>
    </w:p>
    <w:p w14:paraId="6DE7508F" w14:textId="77777777" w:rsidR="00531F60" w:rsidRDefault="00357CD2">
      <w:pPr>
        <w:pStyle w:val="TOC4"/>
        <w:tabs>
          <w:tab w:val="right" w:leader="dot" w:pos="8306"/>
        </w:tabs>
      </w:pPr>
      <w:hyperlink w:anchor="_Toc16649" w:history="1">
        <w:r>
          <w:rPr>
            <w:rFonts w:ascii="宋体" w:hAnsi="宋体" w:hint="eastAsia"/>
          </w:rPr>
          <w:t xml:space="preserve">3.4 </w:t>
        </w:r>
        <w:r>
          <w:rPr>
            <w:rFonts w:ascii="宋体" w:hAnsi="宋体" w:hint="eastAsia"/>
          </w:rPr>
          <w:t>竞标保证金</w:t>
        </w:r>
        <w:r>
          <w:tab/>
        </w:r>
        <w:r>
          <w:fldChar w:fldCharType="begin"/>
        </w:r>
        <w:r>
          <w:instrText xml:space="preserve"> PAGEREF _Toc16649 \h </w:instrText>
        </w:r>
        <w:r>
          <w:fldChar w:fldCharType="separate"/>
        </w:r>
        <w:r>
          <w:t>21</w:t>
        </w:r>
        <w:r>
          <w:fldChar w:fldCharType="end"/>
        </w:r>
      </w:hyperlink>
    </w:p>
    <w:p w14:paraId="5E0A7F80" w14:textId="77777777" w:rsidR="00531F60" w:rsidRDefault="00357CD2">
      <w:pPr>
        <w:pStyle w:val="TOC4"/>
        <w:tabs>
          <w:tab w:val="right" w:leader="dot" w:pos="8306"/>
        </w:tabs>
      </w:pPr>
      <w:hyperlink w:anchor="_Toc19181" w:history="1">
        <w:r>
          <w:rPr>
            <w:rFonts w:ascii="宋体" w:hAnsi="宋体" w:hint="eastAsia"/>
          </w:rPr>
          <w:t xml:space="preserve">3.5 </w:t>
        </w:r>
        <w:r>
          <w:rPr>
            <w:rFonts w:ascii="宋体" w:hAnsi="宋体" w:hint="eastAsia"/>
          </w:rPr>
          <w:t>资格审查资料</w:t>
        </w:r>
        <w:r>
          <w:tab/>
        </w:r>
        <w:r>
          <w:fldChar w:fldCharType="begin"/>
        </w:r>
        <w:r>
          <w:instrText xml:space="preserve"> PAGEREF _Toc19181 \h </w:instrText>
        </w:r>
        <w:r>
          <w:fldChar w:fldCharType="separate"/>
        </w:r>
        <w:r>
          <w:t>21</w:t>
        </w:r>
        <w:r>
          <w:fldChar w:fldCharType="end"/>
        </w:r>
      </w:hyperlink>
    </w:p>
    <w:p w14:paraId="53CA2D96" w14:textId="77777777" w:rsidR="00531F60" w:rsidRDefault="00357CD2">
      <w:pPr>
        <w:pStyle w:val="TOC4"/>
        <w:tabs>
          <w:tab w:val="right" w:leader="dot" w:pos="8306"/>
        </w:tabs>
      </w:pPr>
      <w:hyperlink w:anchor="_Toc30634" w:history="1">
        <w:r>
          <w:rPr>
            <w:rFonts w:ascii="宋体" w:hAnsi="宋体" w:hint="eastAsia"/>
          </w:rPr>
          <w:t xml:space="preserve">3.6 </w:t>
        </w:r>
        <w:r>
          <w:rPr>
            <w:rFonts w:ascii="宋体" w:hAnsi="宋体" w:hint="eastAsia"/>
          </w:rPr>
          <w:t>竞标文件的编</w:t>
        </w:r>
        <w:r>
          <w:rPr>
            <w:rFonts w:ascii="宋体" w:hAnsi="宋体" w:hint="eastAsia"/>
          </w:rPr>
          <w:t>制</w:t>
        </w:r>
        <w:r>
          <w:tab/>
        </w:r>
        <w:r>
          <w:fldChar w:fldCharType="begin"/>
        </w:r>
        <w:r>
          <w:instrText xml:space="preserve"> PAGEREF _Toc30634 \h </w:instrText>
        </w:r>
        <w:r>
          <w:fldChar w:fldCharType="separate"/>
        </w:r>
        <w:r>
          <w:t>22</w:t>
        </w:r>
        <w:r>
          <w:fldChar w:fldCharType="end"/>
        </w:r>
      </w:hyperlink>
    </w:p>
    <w:p w14:paraId="0E43B667" w14:textId="77777777" w:rsidR="00531F60" w:rsidRDefault="00357CD2">
      <w:pPr>
        <w:pStyle w:val="TOC3"/>
        <w:tabs>
          <w:tab w:val="right" w:leader="dot" w:pos="8306"/>
        </w:tabs>
      </w:pPr>
      <w:hyperlink w:anchor="_Toc28263" w:history="1">
        <w:r>
          <w:rPr>
            <w:rFonts w:hint="eastAsia"/>
            <w:szCs w:val="28"/>
          </w:rPr>
          <w:t xml:space="preserve">4. </w:t>
        </w:r>
        <w:r>
          <w:rPr>
            <w:rFonts w:hint="eastAsia"/>
            <w:szCs w:val="28"/>
          </w:rPr>
          <w:t>竞标</w:t>
        </w:r>
        <w:r>
          <w:tab/>
        </w:r>
        <w:r>
          <w:fldChar w:fldCharType="begin"/>
        </w:r>
        <w:r>
          <w:instrText xml:space="preserve"> PAGEREF _Toc28263 \h </w:instrText>
        </w:r>
        <w:r>
          <w:fldChar w:fldCharType="separate"/>
        </w:r>
        <w:r>
          <w:t>23</w:t>
        </w:r>
        <w:r>
          <w:fldChar w:fldCharType="end"/>
        </w:r>
      </w:hyperlink>
    </w:p>
    <w:p w14:paraId="56B937E7" w14:textId="77777777" w:rsidR="00531F60" w:rsidRDefault="00357CD2">
      <w:pPr>
        <w:pStyle w:val="TOC4"/>
        <w:tabs>
          <w:tab w:val="right" w:leader="dot" w:pos="8306"/>
        </w:tabs>
      </w:pPr>
      <w:hyperlink w:anchor="_Toc16068" w:history="1">
        <w:r>
          <w:rPr>
            <w:rFonts w:ascii="宋体" w:hAnsi="宋体" w:hint="eastAsia"/>
          </w:rPr>
          <w:t xml:space="preserve">4.1 </w:t>
        </w:r>
        <w:r>
          <w:rPr>
            <w:rFonts w:ascii="宋体" w:hAnsi="宋体" w:hint="eastAsia"/>
          </w:rPr>
          <w:t>竞标文件的密封和</w:t>
        </w:r>
        <w:r>
          <w:rPr>
            <w:rFonts w:ascii="宋体" w:hAnsi="宋体" w:hint="eastAsia"/>
          </w:rPr>
          <w:t>标记</w:t>
        </w:r>
        <w:r>
          <w:tab/>
        </w:r>
        <w:r>
          <w:fldChar w:fldCharType="begin"/>
        </w:r>
        <w:r>
          <w:instrText xml:space="preserve"> PAGEREF _Toc16068 \h </w:instrText>
        </w:r>
        <w:r>
          <w:fldChar w:fldCharType="separate"/>
        </w:r>
        <w:r>
          <w:t>23</w:t>
        </w:r>
        <w:r>
          <w:fldChar w:fldCharType="end"/>
        </w:r>
      </w:hyperlink>
    </w:p>
    <w:p w14:paraId="1AA27263" w14:textId="77777777" w:rsidR="00531F60" w:rsidRDefault="00357CD2">
      <w:pPr>
        <w:pStyle w:val="TOC4"/>
        <w:tabs>
          <w:tab w:val="right" w:leader="dot" w:pos="8306"/>
        </w:tabs>
      </w:pPr>
      <w:hyperlink w:anchor="_Toc28066" w:history="1">
        <w:r>
          <w:rPr>
            <w:rFonts w:ascii="宋体" w:hAnsi="宋体" w:hint="eastAsia"/>
          </w:rPr>
          <w:t xml:space="preserve">4.2 </w:t>
        </w:r>
        <w:r>
          <w:rPr>
            <w:rFonts w:ascii="宋体" w:hAnsi="宋体" w:hint="eastAsia"/>
          </w:rPr>
          <w:t>竞标文件的递交</w:t>
        </w:r>
        <w:r>
          <w:tab/>
        </w:r>
        <w:r>
          <w:fldChar w:fldCharType="begin"/>
        </w:r>
        <w:r>
          <w:instrText xml:space="preserve"> PAGEREF _Toc28066 \h </w:instrText>
        </w:r>
        <w:r>
          <w:fldChar w:fldCharType="separate"/>
        </w:r>
        <w:r>
          <w:t>24</w:t>
        </w:r>
        <w:r>
          <w:fldChar w:fldCharType="end"/>
        </w:r>
      </w:hyperlink>
    </w:p>
    <w:p w14:paraId="650AEECB" w14:textId="77777777" w:rsidR="00531F60" w:rsidRDefault="00357CD2">
      <w:pPr>
        <w:pStyle w:val="TOC4"/>
        <w:tabs>
          <w:tab w:val="right" w:leader="dot" w:pos="8306"/>
        </w:tabs>
      </w:pPr>
      <w:hyperlink w:anchor="_Toc2074" w:history="1">
        <w:r>
          <w:rPr>
            <w:rFonts w:ascii="宋体" w:hAnsi="宋体" w:hint="eastAsia"/>
          </w:rPr>
          <w:t xml:space="preserve">4.3 </w:t>
        </w:r>
        <w:r>
          <w:rPr>
            <w:rFonts w:ascii="宋体" w:hAnsi="宋体" w:hint="eastAsia"/>
          </w:rPr>
          <w:t>竞标文</w:t>
        </w:r>
        <w:r>
          <w:rPr>
            <w:rFonts w:ascii="宋体" w:hAnsi="宋体" w:hint="eastAsia"/>
          </w:rPr>
          <w:t>件的修改与撤回</w:t>
        </w:r>
        <w:r>
          <w:tab/>
        </w:r>
        <w:r>
          <w:fldChar w:fldCharType="begin"/>
        </w:r>
        <w:r>
          <w:instrText xml:space="preserve"> PAGEREF _Toc2074 \h </w:instrText>
        </w:r>
        <w:r>
          <w:fldChar w:fldCharType="separate"/>
        </w:r>
        <w:r>
          <w:t>24</w:t>
        </w:r>
        <w:r>
          <w:fldChar w:fldCharType="end"/>
        </w:r>
      </w:hyperlink>
    </w:p>
    <w:p w14:paraId="6F77CFBD" w14:textId="77777777" w:rsidR="00531F60" w:rsidRDefault="00357CD2">
      <w:pPr>
        <w:pStyle w:val="TOC3"/>
        <w:tabs>
          <w:tab w:val="right" w:leader="dot" w:pos="8306"/>
        </w:tabs>
      </w:pPr>
      <w:hyperlink w:anchor="_Toc28334" w:history="1">
        <w:r>
          <w:rPr>
            <w:rFonts w:hint="eastAsia"/>
            <w:szCs w:val="28"/>
          </w:rPr>
          <w:t xml:space="preserve">5. </w:t>
        </w:r>
        <w:r>
          <w:rPr>
            <w:rFonts w:hint="eastAsia"/>
            <w:szCs w:val="28"/>
          </w:rPr>
          <w:t>开标</w:t>
        </w:r>
        <w:r>
          <w:tab/>
        </w:r>
        <w:r>
          <w:fldChar w:fldCharType="begin"/>
        </w:r>
        <w:r>
          <w:instrText xml:space="preserve"> PAGEREF _Toc28334 \h </w:instrText>
        </w:r>
        <w:r>
          <w:fldChar w:fldCharType="separate"/>
        </w:r>
        <w:r>
          <w:t>25</w:t>
        </w:r>
        <w:r>
          <w:fldChar w:fldCharType="end"/>
        </w:r>
      </w:hyperlink>
    </w:p>
    <w:p w14:paraId="62697860" w14:textId="77777777" w:rsidR="00531F60" w:rsidRDefault="00357CD2">
      <w:pPr>
        <w:pStyle w:val="TOC4"/>
        <w:tabs>
          <w:tab w:val="right" w:leader="dot" w:pos="8306"/>
        </w:tabs>
      </w:pPr>
      <w:hyperlink w:anchor="_Toc22379" w:history="1">
        <w:r>
          <w:rPr>
            <w:rFonts w:ascii="宋体" w:hAnsi="宋体" w:hint="eastAsia"/>
          </w:rPr>
          <w:t xml:space="preserve">5.1 </w:t>
        </w:r>
        <w:r>
          <w:rPr>
            <w:rFonts w:ascii="宋体" w:hAnsi="宋体" w:hint="eastAsia"/>
          </w:rPr>
          <w:t>开标时间和地</w:t>
        </w:r>
        <w:r>
          <w:rPr>
            <w:rFonts w:ascii="宋体" w:hAnsi="宋体" w:hint="eastAsia"/>
          </w:rPr>
          <w:t>点</w:t>
        </w:r>
        <w:r>
          <w:tab/>
        </w:r>
        <w:r>
          <w:fldChar w:fldCharType="begin"/>
        </w:r>
        <w:r>
          <w:instrText xml:space="preserve"> PAGEREF _Toc22379 \h </w:instrText>
        </w:r>
        <w:r>
          <w:fldChar w:fldCharType="separate"/>
        </w:r>
        <w:r>
          <w:t>25</w:t>
        </w:r>
        <w:r>
          <w:fldChar w:fldCharType="end"/>
        </w:r>
      </w:hyperlink>
    </w:p>
    <w:p w14:paraId="033BD851" w14:textId="77777777" w:rsidR="00531F60" w:rsidRDefault="00357CD2">
      <w:pPr>
        <w:pStyle w:val="TOC4"/>
        <w:tabs>
          <w:tab w:val="right" w:leader="dot" w:pos="8306"/>
        </w:tabs>
      </w:pPr>
      <w:hyperlink w:anchor="_Toc19575" w:history="1">
        <w:r>
          <w:rPr>
            <w:rFonts w:ascii="宋体" w:hAnsi="宋体" w:hint="eastAsia"/>
          </w:rPr>
          <w:t xml:space="preserve">5.2 </w:t>
        </w:r>
        <w:r>
          <w:rPr>
            <w:rFonts w:ascii="宋体" w:hAnsi="宋体" w:hint="eastAsia"/>
          </w:rPr>
          <w:t>竞谈程序</w:t>
        </w:r>
        <w:r>
          <w:tab/>
        </w:r>
        <w:r>
          <w:fldChar w:fldCharType="begin"/>
        </w:r>
        <w:r>
          <w:instrText xml:space="preserve"> PAGEREF _Toc19575 \h </w:instrText>
        </w:r>
        <w:r>
          <w:fldChar w:fldCharType="separate"/>
        </w:r>
        <w:r>
          <w:t>25</w:t>
        </w:r>
        <w:r>
          <w:fldChar w:fldCharType="end"/>
        </w:r>
      </w:hyperlink>
    </w:p>
    <w:p w14:paraId="29E63BF2" w14:textId="77777777" w:rsidR="00531F60" w:rsidRDefault="00357CD2">
      <w:pPr>
        <w:pStyle w:val="TOC3"/>
        <w:tabs>
          <w:tab w:val="right" w:leader="dot" w:pos="8306"/>
        </w:tabs>
      </w:pPr>
      <w:hyperlink w:anchor="_Toc4471" w:history="1">
        <w:r>
          <w:rPr>
            <w:rFonts w:hint="eastAsia"/>
            <w:szCs w:val="28"/>
          </w:rPr>
          <w:t xml:space="preserve">6. </w:t>
        </w:r>
        <w:r>
          <w:rPr>
            <w:rFonts w:hint="eastAsia"/>
            <w:szCs w:val="28"/>
          </w:rPr>
          <w:t>评标</w:t>
        </w:r>
        <w:r>
          <w:tab/>
        </w:r>
        <w:r>
          <w:fldChar w:fldCharType="begin"/>
        </w:r>
        <w:r>
          <w:instrText xml:space="preserve"> PAGEREF _Toc4471 \h </w:instrText>
        </w:r>
        <w:r>
          <w:fldChar w:fldCharType="separate"/>
        </w:r>
        <w:r>
          <w:t>25</w:t>
        </w:r>
        <w:r>
          <w:fldChar w:fldCharType="end"/>
        </w:r>
      </w:hyperlink>
    </w:p>
    <w:p w14:paraId="00968651" w14:textId="77777777" w:rsidR="00531F60" w:rsidRDefault="00357CD2">
      <w:pPr>
        <w:pStyle w:val="TOC4"/>
        <w:tabs>
          <w:tab w:val="right" w:leader="dot" w:pos="8306"/>
        </w:tabs>
      </w:pPr>
      <w:hyperlink w:anchor="_Toc57" w:history="1">
        <w:r>
          <w:rPr>
            <w:rFonts w:ascii="宋体" w:hAnsi="宋体" w:hint="eastAsia"/>
          </w:rPr>
          <w:t xml:space="preserve">6.1 </w:t>
        </w:r>
        <w:r>
          <w:rPr>
            <w:rFonts w:ascii="宋体" w:hAnsi="宋体" w:hint="eastAsia"/>
          </w:rPr>
          <w:t>评标委员会</w:t>
        </w:r>
        <w:r>
          <w:tab/>
        </w:r>
        <w:r>
          <w:fldChar w:fldCharType="begin"/>
        </w:r>
        <w:r>
          <w:instrText xml:space="preserve"> PAGEREF _Toc57 \h </w:instrText>
        </w:r>
        <w:r>
          <w:fldChar w:fldCharType="separate"/>
        </w:r>
        <w:r>
          <w:t>25</w:t>
        </w:r>
        <w:r>
          <w:fldChar w:fldCharType="end"/>
        </w:r>
      </w:hyperlink>
    </w:p>
    <w:p w14:paraId="29AB7BE9" w14:textId="77777777" w:rsidR="00531F60" w:rsidRDefault="00357CD2">
      <w:pPr>
        <w:pStyle w:val="TOC4"/>
        <w:tabs>
          <w:tab w:val="right" w:leader="dot" w:pos="8306"/>
        </w:tabs>
      </w:pPr>
      <w:hyperlink w:anchor="_Toc15391" w:history="1">
        <w:r>
          <w:rPr>
            <w:rFonts w:ascii="宋体" w:hAnsi="宋体" w:hint="eastAsia"/>
          </w:rPr>
          <w:t xml:space="preserve">6.2 </w:t>
        </w:r>
        <w:r>
          <w:rPr>
            <w:rFonts w:ascii="宋体" w:hAnsi="宋体" w:hint="eastAsia"/>
          </w:rPr>
          <w:t>评标原则</w:t>
        </w:r>
        <w:r>
          <w:tab/>
        </w:r>
        <w:r>
          <w:fldChar w:fldCharType="begin"/>
        </w:r>
        <w:r>
          <w:instrText xml:space="preserve"> PAGEREF _Toc15391 \h </w:instrText>
        </w:r>
        <w:r>
          <w:fldChar w:fldCharType="separate"/>
        </w:r>
        <w:r>
          <w:t>26</w:t>
        </w:r>
        <w:r>
          <w:fldChar w:fldCharType="end"/>
        </w:r>
      </w:hyperlink>
    </w:p>
    <w:p w14:paraId="32BD731C" w14:textId="77777777" w:rsidR="00531F60" w:rsidRDefault="00357CD2">
      <w:pPr>
        <w:pStyle w:val="TOC4"/>
        <w:tabs>
          <w:tab w:val="right" w:leader="dot" w:pos="8306"/>
        </w:tabs>
      </w:pPr>
      <w:hyperlink w:anchor="_Toc27548" w:history="1">
        <w:r>
          <w:rPr>
            <w:rFonts w:ascii="宋体" w:hAnsi="宋体" w:hint="eastAsia"/>
          </w:rPr>
          <w:t xml:space="preserve">6.3 </w:t>
        </w:r>
        <w:r>
          <w:rPr>
            <w:rFonts w:ascii="宋体" w:hAnsi="宋体" w:hint="eastAsia"/>
          </w:rPr>
          <w:t>评</w:t>
        </w:r>
        <w:r>
          <w:rPr>
            <w:rFonts w:ascii="宋体" w:hAnsi="宋体" w:hint="eastAsia"/>
          </w:rPr>
          <w:t xml:space="preserve">    </w:t>
        </w:r>
        <w:r>
          <w:rPr>
            <w:rFonts w:ascii="宋体" w:hAnsi="宋体" w:hint="eastAsia"/>
          </w:rPr>
          <w:t>标</w:t>
        </w:r>
        <w:r>
          <w:tab/>
        </w:r>
        <w:r>
          <w:fldChar w:fldCharType="begin"/>
        </w:r>
        <w:r>
          <w:instrText xml:space="preserve"> PAGEREF _Toc27548 \h </w:instrText>
        </w:r>
        <w:r>
          <w:fldChar w:fldCharType="separate"/>
        </w:r>
        <w:r>
          <w:t>26</w:t>
        </w:r>
        <w:r>
          <w:fldChar w:fldCharType="end"/>
        </w:r>
      </w:hyperlink>
    </w:p>
    <w:p w14:paraId="28F5D9DE" w14:textId="77777777" w:rsidR="00531F60" w:rsidRDefault="00357CD2">
      <w:pPr>
        <w:pStyle w:val="TOC4"/>
        <w:tabs>
          <w:tab w:val="right" w:leader="dot" w:pos="8306"/>
        </w:tabs>
      </w:pPr>
      <w:hyperlink w:anchor="_Toc136" w:history="1">
        <w:r>
          <w:rPr>
            <w:rFonts w:ascii="宋体" w:hAnsi="宋体" w:hint="eastAsia"/>
          </w:rPr>
          <w:t>6.4</w:t>
        </w:r>
        <w:r>
          <w:rPr>
            <w:rFonts w:ascii="宋体" w:hAnsi="宋体" w:hint="eastAsia"/>
          </w:rPr>
          <w:t>确定备选供应商</w:t>
        </w:r>
        <w:r>
          <w:tab/>
        </w:r>
        <w:r>
          <w:fldChar w:fldCharType="begin"/>
        </w:r>
        <w:r>
          <w:instrText xml:space="preserve"> PAGEREF _Toc136 \h </w:instrText>
        </w:r>
        <w:r>
          <w:fldChar w:fldCharType="separate"/>
        </w:r>
        <w:r>
          <w:t>26</w:t>
        </w:r>
        <w:r>
          <w:fldChar w:fldCharType="end"/>
        </w:r>
      </w:hyperlink>
    </w:p>
    <w:p w14:paraId="7AB3EFED" w14:textId="77777777" w:rsidR="00531F60" w:rsidRDefault="00357CD2">
      <w:pPr>
        <w:pStyle w:val="TOC3"/>
        <w:tabs>
          <w:tab w:val="right" w:leader="dot" w:pos="8306"/>
        </w:tabs>
      </w:pPr>
      <w:hyperlink w:anchor="_Toc12487" w:history="1">
        <w:r>
          <w:rPr>
            <w:rFonts w:hint="eastAsia"/>
            <w:szCs w:val="28"/>
          </w:rPr>
          <w:t xml:space="preserve">7. </w:t>
        </w:r>
        <w:r>
          <w:rPr>
            <w:rFonts w:hint="eastAsia"/>
            <w:szCs w:val="28"/>
          </w:rPr>
          <w:t>合同授予</w:t>
        </w:r>
        <w:r>
          <w:tab/>
        </w:r>
        <w:r>
          <w:fldChar w:fldCharType="begin"/>
        </w:r>
        <w:r>
          <w:instrText xml:space="preserve"> PAGEREF _Toc12487 \h </w:instrText>
        </w:r>
        <w:r>
          <w:fldChar w:fldCharType="separate"/>
        </w:r>
        <w:r>
          <w:t>27</w:t>
        </w:r>
        <w:r>
          <w:fldChar w:fldCharType="end"/>
        </w:r>
      </w:hyperlink>
    </w:p>
    <w:p w14:paraId="64084A39" w14:textId="77777777" w:rsidR="00531F60" w:rsidRDefault="00357CD2">
      <w:pPr>
        <w:pStyle w:val="TOC4"/>
        <w:tabs>
          <w:tab w:val="right" w:leader="dot" w:pos="8306"/>
        </w:tabs>
      </w:pPr>
      <w:hyperlink w:anchor="_Toc1907" w:history="1">
        <w:r>
          <w:rPr>
            <w:rFonts w:ascii="宋体" w:hAnsi="宋体" w:hint="eastAsia"/>
          </w:rPr>
          <w:t xml:space="preserve">7.1 </w:t>
        </w:r>
        <w:r>
          <w:rPr>
            <w:rFonts w:ascii="宋体" w:hAnsi="宋体" w:hint="eastAsia"/>
          </w:rPr>
          <w:t>定标方式</w:t>
        </w:r>
        <w:r>
          <w:tab/>
        </w:r>
        <w:r>
          <w:fldChar w:fldCharType="begin"/>
        </w:r>
        <w:r>
          <w:instrText xml:space="preserve"> PAGEREF _Toc1907 \h </w:instrText>
        </w:r>
        <w:r>
          <w:fldChar w:fldCharType="separate"/>
        </w:r>
        <w:r>
          <w:t>27</w:t>
        </w:r>
        <w:r>
          <w:fldChar w:fldCharType="end"/>
        </w:r>
      </w:hyperlink>
    </w:p>
    <w:p w14:paraId="2D145D53" w14:textId="77777777" w:rsidR="00531F60" w:rsidRDefault="00357CD2">
      <w:pPr>
        <w:pStyle w:val="TOC4"/>
        <w:tabs>
          <w:tab w:val="right" w:leader="dot" w:pos="8306"/>
        </w:tabs>
      </w:pPr>
      <w:hyperlink w:anchor="_Toc28645" w:history="1">
        <w:r>
          <w:rPr>
            <w:rFonts w:ascii="宋体" w:hAnsi="宋体" w:hint="eastAsia"/>
          </w:rPr>
          <w:t xml:space="preserve">7.2 </w:t>
        </w:r>
        <w:r>
          <w:rPr>
            <w:rFonts w:ascii="宋体" w:hAnsi="宋体" w:hint="eastAsia"/>
          </w:rPr>
          <w:t>中标通知</w:t>
        </w:r>
        <w:r>
          <w:tab/>
        </w:r>
        <w:r>
          <w:fldChar w:fldCharType="begin"/>
        </w:r>
        <w:r>
          <w:instrText xml:space="preserve"> PAGEREF _Toc28645 \h </w:instrText>
        </w:r>
        <w:r>
          <w:fldChar w:fldCharType="separate"/>
        </w:r>
        <w:r>
          <w:t>27</w:t>
        </w:r>
        <w:r>
          <w:fldChar w:fldCharType="end"/>
        </w:r>
      </w:hyperlink>
    </w:p>
    <w:p w14:paraId="014D1338" w14:textId="77777777" w:rsidR="00531F60" w:rsidRDefault="00357CD2">
      <w:pPr>
        <w:pStyle w:val="TOC4"/>
        <w:tabs>
          <w:tab w:val="right" w:leader="dot" w:pos="8306"/>
        </w:tabs>
      </w:pPr>
      <w:hyperlink w:anchor="_Toc18719" w:history="1">
        <w:r>
          <w:rPr>
            <w:rFonts w:ascii="宋体" w:hAnsi="宋体" w:hint="eastAsia"/>
          </w:rPr>
          <w:t xml:space="preserve">7.3 </w:t>
        </w:r>
        <w:r>
          <w:rPr>
            <w:rFonts w:ascii="宋体" w:hAnsi="宋体" w:hint="eastAsia"/>
          </w:rPr>
          <w:t>签订合同</w:t>
        </w:r>
        <w:r>
          <w:tab/>
        </w:r>
        <w:r>
          <w:fldChar w:fldCharType="begin"/>
        </w:r>
        <w:r>
          <w:instrText xml:space="preserve"> PAGEREF _Toc18719 \h </w:instrText>
        </w:r>
        <w:r>
          <w:fldChar w:fldCharType="separate"/>
        </w:r>
        <w:r>
          <w:t>27</w:t>
        </w:r>
        <w:r>
          <w:fldChar w:fldCharType="end"/>
        </w:r>
      </w:hyperlink>
    </w:p>
    <w:p w14:paraId="04E70B90" w14:textId="77777777" w:rsidR="00531F60" w:rsidRDefault="00531F60">
      <w:pPr>
        <w:pStyle w:val="TOC3"/>
        <w:tabs>
          <w:tab w:val="right" w:leader="dot" w:pos="8306"/>
        </w:tabs>
        <w:rPr>
          <w:rFonts w:ascii="宋体" w:hAnsi="宋体"/>
          <w:bCs/>
          <w:color w:val="000000"/>
          <w:szCs w:val="32"/>
        </w:rPr>
        <w:sectPr w:rsidR="00531F60">
          <w:footerReference w:type="default" r:id="rId15"/>
          <w:pgSz w:w="11906" w:h="16838"/>
          <w:pgMar w:top="1440" w:right="1800" w:bottom="1440" w:left="1800" w:header="851" w:footer="1418" w:gutter="0"/>
          <w:pgNumType w:start="1" w:chapStyle="1"/>
          <w:cols w:space="720"/>
          <w:docGrid w:type="linesAndChars" w:linePitch="312"/>
        </w:sectPr>
      </w:pPr>
    </w:p>
    <w:p w14:paraId="2EB339FA" w14:textId="77777777" w:rsidR="00531F60" w:rsidRDefault="00357CD2">
      <w:pPr>
        <w:pStyle w:val="TOC3"/>
        <w:tabs>
          <w:tab w:val="right" w:leader="dot" w:pos="8306"/>
        </w:tabs>
      </w:pPr>
      <w:hyperlink w:anchor="_Toc15855" w:history="1">
        <w:r>
          <w:rPr>
            <w:rFonts w:hint="eastAsia"/>
            <w:szCs w:val="28"/>
          </w:rPr>
          <w:t xml:space="preserve">8. </w:t>
        </w:r>
        <w:r>
          <w:rPr>
            <w:rFonts w:hint="eastAsia"/>
            <w:szCs w:val="28"/>
          </w:rPr>
          <w:t>重新招标和不再招标</w:t>
        </w:r>
        <w:r>
          <w:tab/>
        </w:r>
        <w:r>
          <w:fldChar w:fldCharType="begin"/>
        </w:r>
        <w:r>
          <w:instrText xml:space="preserve"> PAGEREF _Toc15855 \h </w:instrText>
        </w:r>
        <w:r>
          <w:fldChar w:fldCharType="separate"/>
        </w:r>
        <w:r>
          <w:t>28</w:t>
        </w:r>
        <w:r>
          <w:fldChar w:fldCharType="end"/>
        </w:r>
      </w:hyperlink>
    </w:p>
    <w:p w14:paraId="2CC406AB" w14:textId="77777777" w:rsidR="00531F60" w:rsidRDefault="00357CD2">
      <w:pPr>
        <w:pStyle w:val="TOC4"/>
        <w:tabs>
          <w:tab w:val="right" w:leader="dot" w:pos="8306"/>
        </w:tabs>
      </w:pPr>
      <w:hyperlink w:anchor="_Toc30067" w:history="1">
        <w:r>
          <w:rPr>
            <w:rFonts w:ascii="宋体" w:hAnsi="宋体" w:hint="eastAsia"/>
          </w:rPr>
          <w:t>8.1</w:t>
        </w:r>
        <w:r>
          <w:rPr>
            <w:rFonts w:ascii="宋体" w:hAnsi="宋体" w:hint="eastAsia"/>
          </w:rPr>
          <w:t>重新招标</w:t>
        </w:r>
        <w:r>
          <w:tab/>
        </w:r>
        <w:r>
          <w:fldChar w:fldCharType="begin"/>
        </w:r>
        <w:r>
          <w:instrText xml:space="preserve"> PAGEREF _Toc30067 \h </w:instrText>
        </w:r>
        <w:r>
          <w:fldChar w:fldCharType="separate"/>
        </w:r>
        <w:r>
          <w:t>28</w:t>
        </w:r>
        <w:r>
          <w:fldChar w:fldCharType="end"/>
        </w:r>
      </w:hyperlink>
    </w:p>
    <w:p w14:paraId="77409650" w14:textId="77777777" w:rsidR="00531F60" w:rsidRDefault="00357CD2">
      <w:pPr>
        <w:pStyle w:val="TOC4"/>
        <w:tabs>
          <w:tab w:val="right" w:leader="dot" w:pos="8306"/>
        </w:tabs>
      </w:pPr>
      <w:hyperlink w:anchor="_Toc1728" w:history="1">
        <w:r>
          <w:rPr>
            <w:rFonts w:ascii="宋体" w:hAnsi="宋体" w:hint="eastAsia"/>
          </w:rPr>
          <w:t xml:space="preserve">8.2 </w:t>
        </w:r>
        <w:r>
          <w:rPr>
            <w:rFonts w:ascii="宋体" w:hAnsi="宋体" w:hint="eastAsia"/>
          </w:rPr>
          <w:t>不再招标</w:t>
        </w:r>
        <w:r>
          <w:tab/>
        </w:r>
        <w:r>
          <w:fldChar w:fldCharType="begin"/>
        </w:r>
        <w:r>
          <w:instrText xml:space="preserve"> PAGEREF _Toc1728 \h </w:instrText>
        </w:r>
        <w:r>
          <w:fldChar w:fldCharType="separate"/>
        </w:r>
        <w:r>
          <w:t>28</w:t>
        </w:r>
        <w:r>
          <w:fldChar w:fldCharType="end"/>
        </w:r>
      </w:hyperlink>
    </w:p>
    <w:p w14:paraId="03D36880" w14:textId="77777777" w:rsidR="00531F60" w:rsidRDefault="00357CD2">
      <w:pPr>
        <w:pStyle w:val="TOC3"/>
        <w:tabs>
          <w:tab w:val="right" w:leader="dot" w:pos="8306"/>
        </w:tabs>
      </w:pPr>
      <w:hyperlink w:anchor="_Toc32321" w:history="1">
        <w:r>
          <w:rPr>
            <w:rFonts w:hint="eastAsia"/>
            <w:szCs w:val="28"/>
          </w:rPr>
          <w:t xml:space="preserve">9. </w:t>
        </w:r>
        <w:r>
          <w:rPr>
            <w:rFonts w:hint="eastAsia"/>
            <w:szCs w:val="28"/>
          </w:rPr>
          <w:t>纪律和监督</w:t>
        </w:r>
        <w:r>
          <w:tab/>
        </w:r>
        <w:r>
          <w:fldChar w:fldCharType="begin"/>
        </w:r>
        <w:r>
          <w:instrText xml:space="preserve"> PAGEREF _Toc32321 \h </w:instrText>
        </w:r>
        <w:r>
          <w:fldChar w:fldCharType="separate"/>
        </w:r>
        <w:r>
          <w:t>28</w:t>
        </w:r>
        <w:r>
          <w:fldChar w:fldCharType="end"/>
        </w:r>
      </w:hyperlink>
    </w:p>
    <w:p w14:paraId="605CA1E2" w14:textId="77777777" w:rsidR="00531F60" w:rsidRDefault="00357CD2">
      <w:pPr>
        <w:pStyle w:val="TOC4"/>
        <w:tabs>
          <w:tab w:val="right" w:leader="dot" w:pos="8306"/>
        </w:tabs>
      </w:pPr>
      <w:hyperlink w:anchor="_Toc23732" w:history="1">
        <w:r>
          <w:rPr>
            <w:rFonts w:ascii="宋体" w:hAnsi="宋体" w:hint="eastAsia"/>
          </w:rPr>
          <w:t xml:space="preserve">9.1 </w:t>
        </w:r>
        <w:r>
          <w:rPr>
            <w:rFonts w:ascii="宋体" w:hAnsi="宋体" w:hint="eastAsia"/>
          </w:rPr>
          <w:t>对招标人的纪律要求</w:t>
        </w:r>
        <w:r>
          <w:tab/>
        </w:r>
        <w:r>
          <w:fldChar w:fldCharType="begin"/>
        </w:r>
        <w:r>
          <w:instrText xml:space="preserve"> PAGEREF _Toc23732 \h </w:instrText>
        </w:r>
        <w:r>
          <w:fldChar w:fldCharType="separate"/>
        </w:r>
        <w:r>
          <w:t>28</w:t>
        </w:r>
        <w:r>
          <w:fldChar w:fldCharType="end"/>
        </w:r>
      </w:hyperlink>
    </w:p>
    <w:p w14:paraId="5CBB3B75" w14:textId="77777777" w:rsidR="00531F60" w:rsidRDefault="00357CD2">
      <w:pPr>
        <w:pStyle w:val="TOC4"/>
        <w:tabs>
          <w:tab w:val="right" w:leader="dot" w:pos="8306"/>
        </w:tabs>
      </w:pPr>
      <w:hyperlink w:anchor="_Toc23781" w:history="1">
        <w:r>
          <w:rPr>
            <w:rFonts w:ascii="宋体" w:hAnsi="宋体" w:hint="eastAsia"/>
          </w:rPr>
          <w:t xml:space="preserve">9.2 </w:t>
        </w:r>
        <w:r>
          <w:rPr>
            <w:rFonts w:ascii="宋体" w:hAnsi="宋体" w:hint="eastAsia"/>
          </w:rPr>
          <w:t>对竞标人的纪律要求</w:t>
        </w:r>
        <w:r>
          <w:tab/>
        </w:r>
        <w:r>
          <w:fldChar w:fldCharType="begin"/>
        </w:r>
        <w:r>
          <w:instrText xml:space="preserve"> PAGEREF _Toc23781 \h </w:instrText>
        </w:r>
        <w:r>
          <w:fldChar w:fldCharType="separate"/>
        </w:r>
        <w:r>
          <w:t>28</w:t>
        </w:r>
        <w:r>
          <w:fldChar w:fldCharType="end"/>
        </w:r>
      </w:hyperlink>
    </w:p>
    <w:p w14:paraId="15E4E7F9" w14:textId="77777777" w:rsidR="00531F60" w:rsidRDefault="00357CD2">
      <w:pPr>
        <w:pStyle w:val="TOC4"/>
        <w:tabs>
          <w:tab w:val="right" w:leader="dot" w:pos="8306"/>
        </w:tabs>
      </w:pPr>
      <w:hyperlink w:anchor="_Toc2665" w:history="1">
        <w:r>
          <w:rPr>
            <w:rFonts w:ascii="宋体" w:hAnsi="宋体" w:hint="eastAsia"/>
          </w:rPr>
          <w:t xml:space="preserve">9.3 </w:t>
        </w:r>
        <w:r>
          <w:rPr>
            <w:rFonts w:ascii="宋体" w:hAnsi="宋体" w:hint="eastAsia"/>
          </w:rPr>
          <w:t>对评标委员会成员的纪律要求</w:t>
        </w:r>
        <w:r>
          <w:tab/>
        </w:r>
        <w:r>
          <w:fldChar w:fldCharType="begin"/>
        </w:r>
        <w:r>
          <w:instrText xml:space="preserve"> PAGEREF _Toc2665 \h </w:instrText>
        </w:r>
        <w:r>
          <w:fldChar w:fldCharType="separate"/>
        </w:r>
        <w:r>
          <w:t>28</w:t>
        </w:r>
        <w:r>
          <w:fldChar w:fldCharType="end"/>
        </w:r>
      </w:hyperlink>
    </w:p>
    <w:p w14:paraId="09A40796" w14:textId="77777777" w:rsidR="00531F60" w:rsidRDefault="00357CD2">
      <w:pPr>
        <w:pStyle w:val="TOC4"/>
        <w:tabs>
          <w:tab w:val="right" w:leader="dot" w:pos="8306"/>
        </w:tabs>
      </w:pPr>
      <w:hyperlink w:anchor="_Toc13703" w:history="1">
        <w:r>
          <w:rPr>
            <w:rFonts w:ascii="宋体" w:hAnsi="宋体" w:hint="eastAsia"/>
          </w:rPr>
          <w:t xml:space="preserve">9.4 </w:t>
        </w:r>
        <w:r>
          <w:rPr>
            <w:rFonts w:ascii="宋体" w:hAnsi="宋体" w:hint="eastAsia"/>
          </w:rPr>
          <w:t>对与评标活动有关的工作人员的纪律要求</w:t>
        </w:r>
        <w:r>
          <w:tab/>
        </w:r>
        <w:r>
          <w:fldChar w:fldCharType="begin"/>
        </w:r>
        <w:r>
          <w:instrText xml:space="preserve"> PAGEREF _Toc13703 \h </w:instrText>
        </w:r>
        <w:r>
          <w:fldChar w:fldCharType="separate"/>
        </w:r>
        <w:r>
          <w:t>29</w:t>
        </w:r>
        <w:r>
          <w:fldChar w:fldCharType="end"/>
        </w:r>
      </w:hyperlink>
    </w:p>
    <w:p w14:paraId="74C3CDF2" w14:textId="77777777" w:rsidR="00531F60" w:rsidRDefault="00357CD2">
      <w:pPr>
        <w:pStyle w:val="TOC4"/>
        <w:tabs>
          <w:tab w:val="right" w:leader="dot" w:pos="8306"/>
        </w:tabs>
      </w:pPr>
      <w:hyperlink w:anchor="_Toc8025" w:history="1">
        <w:r>
          <w:rPr>
            <w:rFonts w:ascii="宋体" w:hAnsi="宋体" w:hint="eastAsia"/>
          </w:rPr>
          <w:t xml:space="preserve">9.5 </w:t>
        </w:r>
        <w:r>
          <w:rPr>
            <w:rFonts w:ascii="宋体" w:hAnsi="宋体" w:hint="eastAsia"/>
          </w:rPr>
          <w:t>投诉</w:t>
        </w:r>
        <w:r>
          <w:tab/>
        </w:r>
        <w:r>
          <w:fldChar w:fldCharType="begin"/>
        </w:r>
        <w:r>
          <w:instrText xml:space="preserve"> PAGEREF _Toc8025 \h </w:instrText>
        </w:r>
        <w:r>
          <w:fldChar w:fldCharType="separate"/>
        </w:r>
        <w:r>
          <w:t>29</w:t>
        </w:r>
        <w:r>
          <w:fldChar w:fldCharType="end"/>
        </w:r>
      </w:hyperlink>
    </w:p>
    <w:p w14:paraId="16C0AF8F" w14:textId="77777777" w:rsidR="00531F60" w:rsidRDefault="00357CD2">
      <w:pPr>
        <w:pStyle w:val="TOC3"/>
        <w:tabs>
          <w:tab w:val="right" w:leader="dot" w:pos="8306"/>
        </w:tabs>
      </w:pPr>
      <w:hyperlink w:anchor="_Toc19918" w:history="1">
        <w:r>
          <w:rPr>
            <w:rFonts w:hint="eastAsia"/>
            <w:szCs w:val="28"/>
          </w:rPr>
          <w:t xml:space="preserve">10. </w:t>
        </w:r>
        <w:r>
          <w:rPr>
            <w:rFonts w:hint="eastAsia"/>
            <w:szCs w:val="28"/>
          </w:rPr>
          <w:t>需要补充的其他内容</w:t>
        </w:r>
        <w:r>
          <w:tab/>
        </w:r>
        <w:r>
          <w:fldChar w:fldCharType="begin"/>
        </w:r>
        <w:r>
          <w:instrText xml:space="preserve"> PAGEREF _Toc19918 \h </w:instrText>
        </w:r>
        <w:r>
          <w:fldChar w:fldCharType="separate"/>
        </w:r>
        <w:r>
          <w:t>29</w:t>
        </w:r>
        <w:r>
          <w:fldChar w:fldCharType="end"/>
        </w:r>
      </w:hyperlink>
    </w:p>
    <w:p w14:paraId="791BB120" w14:textId="77777777" w:rsidR="00531F60" w:rsidRDefault="00357CD2">
      <w:pPr>
        <w:pStyle w:val="TOC4"/>
        <w:tabs>
          <w:tab w:val="right" w:leader="dot" w:pos="8306"/>
        </w:tabs>
      </w:pPr>
      <w:hyperlink w:anchor="_Toc13921" w:history="1">
        <w:r>
          <w:rPr>
            <w:rFonts w:hint="eastAsia"/>
          </w:rPr>
          <w:t>附件一：开标记录表</w:t>
        </w:r>
        <w:r>
          <w:tab/>
        </w:r>
        <w:r>
          <w:fldChar w:fldCharType="begin"/>
        </w:r>
        <w:r>
          <w:instrText xml:space="preserve"> PAGEREF _Toc13921 \h </w:instrText>
        </w:r>
        <w:r>
          <w:fldChar w:fldCharType="separate"/>
        </w:r>
        <w:r>
          <w:t>30</w:t>
        </w:r>
        <w:r>
          <w:fldChar w:fldCharType="end"/>
        </w:r>
      </w:hyperlink>
    </w:p>
    <w:p w14:paraId="366710F6" w14:textId="77777777" w:rsidR="00531F60" w:rsidRDefault="00357CD2">
      <w:pPr>
        <w:pStyle w:val="TOC3"/>
        <w:tabs>
          <w:tab w:val="right" w:leader="dot" w:pos="8306"/>
        </w:tabs>
      </w:pPr>
      <w:hyperlink w:anchor="_Toc14788" w:history="1">
        <w:r>
          <w:rPr>
            <w:rFonts w:hint="eastAsia"/>
          </w:rPr>
          <w:t>附件二：问题澄清通知</w:t>
        </w:r>
        <w:r>
          <w:tab/>
        </w:r>
        <w:r>
          <w:fldChar w:fldCharType="begin"/>
        </w:r>
        <w:r>
          <w:instrText xml:space="preserve"> PAGEREF _Toc14788 \h </w:instrText>
        </w:r>
        <w:r>
          <w:fldChar w:fldCharType="separate"/>
        </w:r>
        <w:r>
          <w:t>31</w:t>
        </w:r>
        <w:r>
          <w:fldChar w:fldCharType="end"/>
        </w:r>
      </w:hyperlink>
    </w:p>
    <w:p w14:paraId="2B027C6B" w14:textId="77777777" w:rsidR="00531F60" w:rsidRDefault="00357CD2">
      <w:pPr>
        <w:pStyle w:val="TOC4"/>
        <w:tabs>
          <w:tab w:val="right" w:leader="dot" w:pos="8306"/>
        </w:tabs>
      </w:pPr>
      <w:hyperlink w:anchor="_Toc28023" w:history="1">
        <w:r>
          <w:rPr>
            <w:rFonts w:hint="eastAsia"/>
          </w:rPr>
          <w:t>附件三：问题的澄清</w:t>
        </w:r>
        <w:r>
          <w:tab/>
        </w:r>
        <w:r>
          <w:fldChar w:fldCharType="begin"/>
        </w:r>
        <w:r>
          <w:instrText xml:space="preserve"> PAGEREF _Toc28023 \h </w:instrText>
        </w:r>
        <w:r>
          <w:fldChar w:fldCharType="separate"/>
        </w:r>
        <w:r>
          <w:t>32</w:t>
        </w:r>
        <w:r>
          <w:fldChar w:fldCharType="end"/>
        </w:r>
      </w:hyperlink>
    </w:p>
    <w:p w14:paraId="196BE08D" w14:textId="77777777" w:rsidR="00531F60" w:rsidRDefault="00357CD2">
      <w:pPr>
        <w:pStyle w:val="TOC3"/>
        <w:tabs>
          <w:tab w:val="right" w:leader="dot" w:pos="8306"/>
        </w:tabs>
      </w:pPr>
      <w:hyperlink w:anchor="_Toc31032" w:history="1">
        <w:r>
          <w:rPr>
            <w:rFonts w:hint="eastAsia"/>
          </w:rPr>
          <w:t>附件四：中标通知书</w:t>
        </w:r>
        <w:r>
          <w:tab/>
        </w:r>
        <w:r>
          <w:fldChar w:fldCharType="begin"/>
        </w:r>
        <w:r>
          <w:instrText xml:space="preserve"> PAGEREF _Toc31032 \h </w:instrText>
        </w:r>
        <w:r>
          <w:fldChar w:fldCharType="separate"/>
        </w:r>
        <w:r>
          <w:t>33</w:t>
        </w:r>
        <w:r>
          <w:fldChar w:fldCharType="end"/>
        </w:r>
      </w:hyperlink>
    </w:p>
    <w:p w14:paraId="5A92463B" w14:textId="77777777" w:rsidR="00531F60" w:rsidRDefault="00357CD2">
      <w:pPr>
        <w:pStyle w:val="TOC3"/>
        <w:tabs>
          <w:tab w:val="right" w:leader="dot" w:pos="8306"/>
        </w:tabs>
      </w:pPr>
      <w:hyperlink w:anchor="_Toc28" w:history="1">
        <w:r>
          <w:rPr>
            <w:rFonts w:hint="eastAsia"/>
          </w:rPr>
          <w:t>附件五：中标结果通知书</w:t>
        </w:r>
        <w:r>
          <w:tab/>
        </w:r>
        <w:r>
          <w:fldChar w:fldCharType="begin"/>
        </w:r>
        <w:r>
          <w:instrText xml:space="preserve"> PAGEREF _Toc28 \h </w:instrText>
        </w:r>
        <w:r>
          <w:fldChar w:fldCharType="separate"/>
        </w:r>
        <w:r>
          <w:t>34</w:t>
        </w:r>
        <w:r>
          <w:fldChar w:fldCharType="end"/>
        </w:r>
      </w:hyperlink>
    </w:p>
    <w:p w14:paraId="389D2A70" w14:textId="77777777" w:rsidR="00531F60" w:rsidRDefault="00357CD2">
      <w:pPr>
        <w:pStyle w:val="TOC3"/>
        <w:tabs>
          <w:tab w:val="right" w:leader="dot" w:pos="8306"/>
        </w:tabs>
      </w:pPr>
      <w:hyperlink w:anchor="_Toc20712" w:history="1">
        <w:r>
          <w:rPr>
            <w:rFonts w:hint="eastAsia"/>
          </w:rPr>
          <w:t>附件六：确认通知</w:t>
        </w:r>
        <w:r>
          <w:tab/>
        </w:r>
        <w:r>
          <w:fldChar w:fldCharType="begin"/>
        </w:r>
        <w:r>
          <w:instrText xml:space="preserve"> PAGEREF _Toc20712 \h </w:instrText>
        </w:r>
        <w:r>
          <w:fldChar w:fldCharType="separate"/>
        </w:r>
        <w:r>
          <w:t>35</w:t>
        </w:r>
        <w:r>
          <w:fldChar w:fldCharType="end"/>
        </w:r>
      </w:hyperlink>
    </w:p>
    <w:p w14:paraId="0071DED6" w14:textId="77777777" w:rsidR="00531F60" w:rsidRDefault="00357CD2">
      <w:pPr>
        <w:pStyle w:val="TOC3"/>
        <w:tabs>
          <w:tab w:val="right" w:leader="dot" w:pos="8306"/>
        </w:tabs>
      </w:pPr>
      <w:hyperlink w:anchor="_Toc16972" w:history="1">
        <w:r>
          <w:rPr>
            <w:rFonts w:hint="eastAsia"/>
          </w:rPr>
          <w:t>附件七：备选供应商承诺书</w:t>
        </w:r>
        <w:r>
          <w:tab/>
        </w:r>
        <w:r>
          <w:fldChar w:fldCharType="begin"/>
        </w:r>
        <w:r>
          <w:instrText xml:space="preserve"> PAGEREF _Toc16972 \h </w:instrText>
        </w:r>
        <w:r>
          <w:fldChar w:fldCharType="separate"/>
        </w:r>
        <w:r>
          <w:t>36</w:t>
        </w:r>
        <w:r>
          <w:fldChar w:fldCharType="end"/>
        </w:r>
      </w:hyperlink>
    </w:p>
    <w:p w14:paraId="2B7E6A8C" w14:textId="77777777" w:rsidR="00531F60" w:rsidRDefault="00357CD2">
      <w:pPr>
        <w:pStyle w:val="TOC2"/>
        <w:tabs>
          <w:tab w:val="right" w:leader="dot" w:pos="8306"/>
        </w:tabs>
      </w:pPr>
      <w:hyperlink w:anchor="_Toc17971" w:history="1">
        <w:r>
          <w:rPr>
            <w:rFonts w:ascii="宋体" w:hAnsi="宋体" w:hint="eastAsia"/>
            <w:szCs w:val="28"/>
          </w:rPr>
          <w:t>第三章</w:t>
        </w:r>
        <w:r>
          <w:rPr>
            <w:rFonts w:ascii="宋体" w:hAnsi="宋体" w:hint="eastAsia"/>
            <w:szCs w:val="28"/>
          </w:rPr>
          <w:t xml:space="preserve"> </w:t>
        </w:r>
        <w:r>
          <w:rPr>
            <w:rFonts w:ascii="宋体" w:hAnsi="宋体" w:hint="eastAsia"/>
            <w:szCs w:val="28"/>
          </w:rPr>
          <w:t>评标办法</w:t>
        </w:r>
        <w:r>
          <w:tab/>
        </w:r>
        <w:r>
          <w:fldChar w:fldCharType="begin"/>
        </w:r>
        <w:r>
          <w:instrText xml:space="preserve"> PAGEREF _Toc17971 \h </w:instrText>
        </w:r>
        <w:r>
          <w:fldChar w:fldCharType="separate"/>
        </w:r>
        <w:r>
          <w:t>37</w:t>
        </w:r>
        <w:r>
          <w:fldChar w:fldCharType="end"/>
        </w:r>
      </w:hyperlink>
    </w:p>
    <w:p w14:paraId="2BCA362F" w14:textId="77777777" w:rsidR="00531F60" w:rsidRDefault="00357CD2">
      <w:pPr>
        <w:pStyle w:val="TOC3"/>
        <w:tabs>
          <w:tab w:val="right" w:leader="dot" w:pos="8306"/>
        </w:tabs>
      </w:pPr>
      <w:hyperlink w:anchor="_Toc26617" w:history="1">
        <w:r>
          <w:rPr>
            <w:rFonts w:hint="eastAsia"/>
            <w:szCs w:val="28"/>
          </w:rPr>
          <w:t>评标办法前附表</w:t>
        </w:r>
        <w:r>
          <w:tab/>
        </w:r>
        <w:r>
          <w:fldChar w:fldCharType="begin"/>
        </w:r>
        <w:r>
          <w:instrText xml:space="preserve"> PAGEREF _Toc26617 \h </w:instrText>
        </w:r>
        <w:r>
          <w:fldChar w:fldCharType="separate"/>
        </w:r>
        <w:r>
          <w:t>37</w:t>
        </w:r>
        <w:r>
          <w:fldChar w:fldCharType="end"/>
        </w:r>
      </w:hyperlink>
    </w:p>
    <w:p w14:paraId="078D6655" w14:textId="77777777" w:rsidR="00531F60" w:rsidRDefault="00357CD2">
      <w:pPr>
        <w:pStyle w:val="TOC3"/>
        <w:tabs>
          <w:tab w:val="right" w:leader="dot" w:pos="8306"/>
        </w:tabs>
      </w:pPr>
      <w:hyperlink w:anchor="_Toc6437" w:history="1">
        <w:r>
          <w:rPr>
            <w:rFonts w:hint="eastAsia"/>
            <w:szCs w:val="28"/>
          </w:rPr>
          <w:t xml:space="preserve">1. </w:t>
        </w:r>
        <w:r>
          <w:rPr>
            <w:rFonts w:hint="eastAsia"/>
            <w:szCs w:val="28"/>
          </w:rPr>
          <w:t>评标方法</w:t>
        </w:r>
        <w:r>
          <w:tab/>
        </w:r>
        <w:r>
          <w:fldChar w:fldCharType="begin"/>
        </w:r>
        <w:r>
          <w:instrText xml:space="preserve"> PAGEREF _Toc6437 \h </w:instrText>
        </w:r>
        <w:r>
          <w:fldChar w:fldCharType="separate"/>
        </w:r>
        <w:r>
          <w:t>39</w:t>
        </w:r>
        <w:r>
          <w:fldChar w:fldCharType="end"/>
        </w:r>
      </w:hyperlink>
    </w:p>
    <w:p w14:paraId="569B7E04" w14:textId="77777777" w:rsidR="00531F60" w:rsidRDefault="00357CD2">
      <w:pPr>
        <w:pStyle w:val="TOC3"/>
        <w:tabs>
          <w:tab w:val="right" w:leader="dot" w:pos="8306"/>
        </w:tabs>
      </w:pPr>
      <w:hyperlink w:anchor="_Toc9558" w:history="1">
        <w:r>
          <w:rPr>
            <w:rFonts w:hint="eastAsia"/>
            <w:szCs w:val="28"/>
          </w:rPr>
          <w:t xml:space="preserve">2. </w:t>
        </w:r>
        <w:r>
          <w:rPr>
            <w:rFonts w:hint="eastAsia"/>
            <w:szCs w:val="28"/>
          </w:rPr>
          <w:t>评标委员会</w:t>
        </w:r>
        <w:r>
          <w:tab/>
        </w:r>
        <w:r>
          <w:fldChar w:fldCharType="begin"/>
        </w:r>
        <w:r>
          <w:instrText xml:space="preserve"> PAGEREF _Toc9558 \h </w:instrText>
        </w:r>
        <w:r>
          <w:fldChar w:fldCharType="separate"/>
        </w:r>
        <w:r>
          <w:t>39</w:t>
        </w:r>
        <w:r>
          <w:fldChar w:fldCharType="end"/>
        </w:r>
      </w:hyperlink>
    </w:p>
    <w:p w14:paraId="263E4B50" w14:textId="77777777" w:rsidR="00531F60" w:rsidRDefault="00357CD2">
      <w:pPr>
        <w:pStyle w:val="TOC3"/>
        <w:tabs>
          <w:tab w:val="right" w:leader="dot" w:pos="8306"/>
        </w:tabs>
      </w:pPr>
      <w:hyperlink w:anchor="_Toc14362" w:history="1">
        <w:r>
          <w:rPr>
            <w:rFonts w:hint="eastAsia"/>
            <w:szCs w:val="28"/>
          </w:rPr>
          <w:t xml:space="preserve">3. </w:t>
        </w:r>
        <w:r>
          <w:rPr>
            <w:rFonts w:hint="eastAsia"/>
            <w:szCs w:val="28"/>
          </w:rPr>
          <w:t>评标程序及评审标准</w:t>
        </w:r>
        <w:r>
          <w:tab/>
        </w:r>
        <w:r>
          <w:fldChar w:fldCharType="begin"/>
        </w:r>
        <w:r>
          <w:instrText xml:space="preserve"> PAGEREF _Toc14362 \h </w:instrText>
        </w:r>
        <w:r>
          <w:fldChar w:fldCharType="separate"/>
        </w:r>
        <w:r>
          <w:t>39</w:t>
        </w:r>
        <w:r>
          <w:fldChar w:fldCharType="end"/>
        </w:r>
      </w:hyperlink>
    </w:p>
    <w:p w14:paraId="3EDC14C7" w14:textId="77777777" w:rsidR="00531F60" w:rsidRDefault="00357CD2">
      <w:pPr>
        <w:pStyle w:val="TOC3"/>
        <w:tabs>
          <w:tab w:val="right" w:leader="dot" w:pos="8306"/>
        </w:tabs>
      </w:pPr>
      <w:hyperlink w:anchor="_Toc22136" w:history="1">
        <w:r>
          <w:rPr>
            <w:rFonts w:hint="eastAsia"/>
            <w:szCs w:val="28"/>
          </w:rPr>
          <w:t>4</w:t>
        </w:r>
        <w:r>
          <w:rPr>
            <w:rFonts w:hint="eastAsia"/>
            <w:szCs w:val="28"/>
          </w:rPr>
          <w:t>．评标工作纪律与保密要求</w:t>
        </w:r>
        <w:r>
          <w:tab/>
        </w:r>
        <w:r>
          <w:fldChar w:fldCharType="begin"/>
        </w:r>
        <w:r>
          <w:instrText xml:space="preserve"> PAGEREF _Toc22136 \h </w:instrText>
        </w:r>
        <w:r>
          <w:fldChar w:fldCharType="separate"/>
        </w:r>
        <w:r>
          <w:t>45</w:t>
        </w:r>
        <w:r>
          <w:fldChar w:fldCharType="end"/>
        </w:r>
      </w:hyperlink>
    </w:p>
    <w:p w14:paraId="1C15F288" w14:textId="77777777" w:rsidR="00531F60" w:rsidRDefault="00357CD2">
      <w:pPr>
        <w:pStyle w:val="TOC2"/>
        <w:tabs>
          <w:tab w:val="right" w:leader="dot" w:pos="8306"/>
        </w:tabs>
      </w:pPr>
      <w:hyperlink w:anchor="_Toc16720" w:history="1">
        <w:r>
          <w:rPr>
            <w:rFonts w:ascii="宋体" w:hAnsi="宋体" w:hint="eastAsia"/>
            <w:szCs w:val="28"/>
          </w:rPr>
          <w:t>第四章</w:t>
        </w:r>
        <w:r>
          <w:rPr>
            <w:rFonts w:ascii="宋体" w:hAnsi="宋体" w:hint="eastAsia"/>
            <w:szCs w:val="28"/>
          </w:rPr>
          <w:t xml:space="preserve"> </w:t>
        </w:r>
        <w:r>
          <w:rPr>
            <w:rFonts w:ascii="宋体" w:hAnsi="宋体" w:hint="eastAsia"/>
            <w:szCs w:val="28"/>
          </w:rPr>
          <w:t>合同条款及格式</w:t>
        </w:r>
        <w:r>
          <w:tab/>
        </w:r>
        <w:r>
          <w:fldChar w:fldCharType="begin"/>
        </w:r>
        <w:r>
          <w:instrText xml:space="preserve"> PAGEREF _Toc16720 \h </w:instrText>
        </w:r>
        <w:r>
          <w:fldChar w:fldCharType="separate"/>
        </w:r>
        <w:r>
          <w:t>46</w:t>
        </w:r>
        <w:r>
          <w:fldChar w:fldCharType="end"/>
        </w:r>
      </w:hyperlink>
    </w:p>
    <w:p w14:paraId="110615E3" w14:textId="77777777" w:rsidR="00531F60" w:rsidRDefault="00357CD2">
      <w:pPr>
        <w:pStyle w:val="TOC3"/>
        <w:tabs>
          <w:tab w:val="right" w:leader="dot" w:pos="8306"/>
        </w:tabs>
      </w:pPr>
      <w:hyperlink w:anchor="_Toc4384" w:history="1">
        <w:r>
          <w:rPr>
            <w:rFonts w:hint="eastAsia"/>
            <w:szCs w:val="28"/>
          </w:rPr>
          <w:t>第一节</w:t>
        </w:r>
        <w:r>
          <w:rPr>
            <w:rFonts w:hint="eastAsia"/>
            <w:szCs w:val="28"/>
          </w:rPr>
          <w:t xml:space="preserve"> </w:t>
        </w:r>
        <w:r>
          <w:rPr>
            <w:rFonts w:hint="eastAsia"/>
            <w:szCs w:val="28"/>
          </w:rPr>
          <w:t>通用合同条款</w:t>
        </w:r>
        <w:r>
          <w:tab/>
        </w:r>
        <w:r>
          <w:fldChar w:fldCharType="begin"/>
        </w:r>
        <w:r>
          <w:instrText xml:space="preserve"> PAGEREF _Toc4384 \h </w:instrText>
        </w:r>
        <w:r>
          <w:fldChar w:fldCharType="separate"/>
        </w:r>
        <w:r>
          <w:t>46</w:t>
        </w:r>
        <w:r>
          <w:fldChar w:fldCharType="end"/>
        </w:r>
      </w:hyperlink>
    </w:p>
    <w:p w14:paraId="31826E12" w14:textId="77777777" w:rsidR="00531F60" w:rsidRDefault="00357CD2">
      <w:pPr>
        <w:pStyle w:val="TOC4"/>
        <w:tabs>
          <w:tab w:val="right" w:leader="dot" w:pos="8306"/>
        </w:tabs>
      </w:pPr>
      <w:hyperlink w:anchor="_Toc2583" w:history="1">
        <w:r>
          <w:rPr>
            <w:rFonts w:ascii="宋体" w:hAnsi="宋体"/>
          </w:rPr>
          <w:t>1</w:t>
        </w:r>
        <w:r>
          <w:rPr>
            <w:rFonts w:ascii="宋体" w:hAnsi="宋体"/>
          </w:rPr>
          <w:t>．定义</w:t>
        </w:r>
        <w:r>
          <w:tab/>
        </w:r>
        <w:r>
          <w:fldChar w:fldCharType="begin"/>
        </w:r>
        <w:r>
          <w:instrText xml:space="preserve"> PAGEREF _Toc2583 \h </w:instrText>
        </w:r>
        <w:r>
          <w:fldChar w:fldCharType="separate"/>
        </w:r>
        <w:r>
          <w:t>46</w:t>
        </w:r>
        <w:r>
          <w:fldChar w:fldCharType="end"/>
        </w:r>
      </w:hyperlink>
    </w:p>
    <w:p w14:paraId="73C582C0" w14:textId="77777777" w:rsidR="00531F60" w:rsidRDefault="00357CD2">
      <w:pPr>
        <w:pStyle w:val="TOC4"/>
        <w:tabs>
          <w:tab w:val="right" w:leader="dot" w:pos="8306"/>
        </w:tabs>
      </w:pPr>
      <w:hyperlink w:anchor="_Toc22952" w:history="1">
        <w:r>
          <w:rPr>
            <w:rFonts w:ascii="宋体" w:hAnsi="宋体"/>
          </w:rPr>
          <w:t>2</w:t>
        </w:r>
        <w:r>
          <w:rPr>
            <w:rFonts w:ascii="宋体" w:hAnsi="宋体"/>
          </w:rPr>
          <w:t>．标准和适用性</w:t>
        </w:r>
        <w:r>
          <w:tab/>
        </w:r>
        <w:r>
          <w:fldChar w:fldCharType="begin"/>
        </w:r>
        <w:r>
          <w:instrText xml:space="preserve"> PAGEREF _Toc22952 \h </w:instrText>
        </w:r>
        <w:r>
          <w:fldChar w:fldCharType="separate"/>
        </w:r>
        <w:r>
          <w:t>47</w:t>
        </w:r>
        <w:r>
          <w:fldChar w:fldCharType="end"/>
        </w:r>
      </w:hyperlink>
    </w:p>
    <w:p w14:paraId="7B35F443" w14:textId="77777777" w:rsidR="00531F60" w:rsidRDefault="00357CD2">
      <w:pPr>
        <w:pStyle w:val="TOC4"/>
        <w:tabs>
          <w:tab w:val="right" w:leader="dot" w:pos="8306"/>
        </w:tabs>
      </w:pPr>
      <w:hyperlink w:anchor="_Toc8329" w:history="1">
        <w:r>
          <w:rPr>
            <w:rFonts w:ascii="宋体" w:hAnsi="宋体"/>
          </w:rPr>
          <w:t>3</w:t>
        </w:r>
        <w:r>
          <w:rPr>
            <w:rFonts w:ascii="宋体" w:hAnsi="宋体"/>
          </w:rPr>
          <w:t>．合同文件和资料的使用</w:t>
        </w:r>
        <w:r>
          <w:tab/>
        </w:r>
        <w:r>
          <w:fldChar w:fldCharType="begin"/>
        </w:r>
        <w:r>
          <w:instrText xml:space="preserve"> PAGEREF _Toc8329 \h </w:instrText>
        </w:r>
        <w:r>
          <w:fldChar w:fldCharType="separate"/>
        </w:r>
        <w:r>
          <w:t>47</w:t>
        </w:r>
        <w:r>
          <w:fldChar w:fldCharType="end"/>
        </w:r>
      </w:hyperlink>
    </w:p>
    <w:p w14:paraId="5FE89990" w14:textId="77777777" w:rsidR="00531F60" w:rsidRDefault="00357CD2">
      <w:pPr>
        <w:pStyle w:val="TOC4"/>
        <w:tabs>
          <w:tab w:val="right" w:leader="dot" w:pos="8306"/>
        </w:tabs>
      </w:pPr>
      <w:hyperlink w:anchor="_Toc15453" w:history="1">
        <w:r>
          <w:rPr>
            <w:rFonts w:ascii="宋体" w:hAnsi="宋体"/>
          </w:rPr>
          <w:t>4</w:t>
        </w:r>
        <w:r>
          <w:rPr>
            <w:rFonts w:ascii="宋体" w:hAnsi="宋体"/>
          </w:rPr>
          <w:t>．知识产权</w:t>
        </w:r>
        <w:r>
          <w:tab/>
        </w:r>
        <w:r>
          <w:fldChar w:fldCharType="begin"/>
        </w:r>
        <w:r>
          <w:instrText xml:space="preserve"> PAGEREF _Toc15453 \h </w:instrText>
        </w:r>
        <w:r>
          <w:fldChar w:fldCharType="separate"/>
        </w:r>
        <w:r>
          <w:t>48</w:t>
        </w:r>
        <w:r>
          <w:fldChar w:fldCharType="end"/>
        </w:r>
      </w:hyperlink>
    </w:p>
    <w:p w14:paraId="79580073" w14:textId="77777777" w:rsidR="00531F60" w:rsidRDefault="00357CD2">
      <w:pPr>
        <w:pStyle w:val="TOC4"/>
        <w:tabs>
          <w:tab w:val="right" w:leader="dot" w:pos="8306"/>
        </w:tabs>
      </w:pPr>
      <w:hyperlink w:anchor="_Toc9193" w:history="1">
        <w:r>
          <w:rPr>
            <w:rFonts w:ascii="宋体" w:hAnsi="宋体"/>
          </w:rPr>
          <w:t>5</w:t>
        </w:r>
        <w:r>
          <w:rPr>
            <w:rFonts w:ascii="宋体" w:hAnsi="宋体"/>
          </w:rPr>
          <w:t>．联络</w:t>
        </w:r>
        <w:r>
          <w:tab/>
        </w:r>
        <w:r>
          <w:fldChar w:fldCharType="begin"/>
        </w:r>
        <w:r>
          <w:instrText xml:space="preserve"> PAGEREF _Toc9193 \h </w:instrText>
        </w:r>
        <w:r>
          <w:fldChar w:fldCharType="separate"/>
        </w:r>
        <w:r>
          <w:t>48</w:t>
        </w:r>
        <w:r>
          <w:fldChar w:fldCharType="end"/>
        </w:r>
      </w:hyperlink>
    </w:p>
    <w:p w14:paraId="4016457F" w14:textId="77777777" w:rsidR="00531F60" w:rsidRDefault="00357CD2">
      <w:pPr>
        <w:pStyle w:val="TOC4"/>
        <w:tabs>
          <w:tab w:val="right" w:leader="dot" w:pos="8306"/>
        </w:tabs>
      </w:pPr>
      <w:hyperlink w:anchor="_Toc22238" w:history="1">
        <w:r>
          <w:rPr>
            <w:rFonts w:ascii="宋体" w:hAnsi="宋体"/>
          </w:rPr>
          <w:t>6</w:t>
        </w:r>
        <w:r>
          <w:rPr>
            <w:rFonts w:ascii="宋体" w:hAnsi="宋体"/>
          </w:rPr>
          <w:t>．计划和报告</w:t>
        </w:r>
        <w:r>
          <w:tab/>
        </w:r>
        <w:r>
          <w:fldChar w:fldCharType="begin"/>
        </w:r>
        <w:r>
          <w:instrText xml:space="preserve"> PAGEREF _Toc22238 \h </w:instrText>
        </w:r>
        <w:r>
          <w:fldChar w:fldCharType="separate"/>
        </w:r>
        <w:r>
          <w:t>48</w:t>
        </w:r>
        <w:r>
          <w:fldChar w:fldCharType="end"/>
        </w:r>
      </w:hyperlink>
    </w:p>
    <w:p w14:paraId="3174ED95" w14:textId="77777777" w:rsidR="00531F60" w:rsidRDefault="00357CD2">
      <w:pPr>
        <w:pStyle w:val="TOC4"/>
        <w:tabs>
          <w:tab w:val="right" w:leader="dot" w:pos="8306"/>
        </w:tabs>
      </w:pPr>
      <w:hyperlink w:anchor="_Toc28958" w:history="1">
        <w:r>
          <w:rPr>
            <w:rFonts w:ascii="宋体" w:hAnsi="宋体"/>
          </w:rPr>
          <w:t>7</w:t>
        </w:r>
        <w:r>
          <w:rPr>
            <w:rFonts w:ascii="宋体" w:hAnsi="宋体"/>
          </w:rPr>
          <w:t>．检验、测试</w:t>
        </w:r>
        <w:r>
          <w:tab/>
        </w:r>
        <w:r>
          <w:fldChar w:fldCharType="begin"/>
        </w:r>
        <w:r>
          <w:instrText xml:space="preserve"> PAGEREF _Toc28958 \h </w:instrText>
        </w:r>
        <w:r>
          <w:fldChar w:fldCharType="separate"/>
        </w:r>
        <w:r>
          <w:t>49</w:t>
        </w:r>
        <w:r>
          <w:fldChar w:fldCharType="end"/>
        </w:r>
      </w:hyperlink>
    </w:p>
    <w:p w14:paraId="6DCB3BCD" w14:textId="77777777" w:rsidR="00531F60" w:rsidRDefault="00357CD2">
      <w:pPr>
        <w:pStyle w:val="TOC4"/>
        <w:tabs>
          <w:tab w:val="right" w:leader="dot" w:pos="8306"/>
        </w:tabs>
      </w:pPr>
      <w:hyperlink w:anchor="_Toc31027" w:history="1">
        <w:r>
          <w:rPr>
            <w:rFonts w:ascii="宋体" w:hAnsi="宋体"/>
          </w:rPr>
          <w:t>8</w:t>
        </w:r>
        <w:r>
          <w:rPr>
            <w:rFonts w:ascii="宋体" w:hAnsi="宋体"/>
          </w:rPr>
          <w:t>．包装和标记</w:t>
        </w:r>
        <w:r>
          <w:tab/>
        </w:r>
        <w:r>
          <w:fldChar w:fldCharType="begin"/>
        </w:r>
        <w:r>
          <w:instrText xml:space="preserve"> PAGEREF _Toc31027 \h </w:instrText>
        </w:r>
        <w:r>
          <w:fldChar w:fldCharType="separate"/>
        </w:r>
        <w:r>
          <w:t>49</w:t>
        </w:r>
        <w:r>
          <w:fldChar w:fldCharType="end"/>
        </w:r>
      </w:hyperlink>
    </w:p>
    <w:p w14:paraId="28C21D09" w14:textId="77777777" w:rsidR="00531F60" w:rsidRDefault="00357CD2">
      <w:pPr>
        <w:pStyle w:val="TOC4"/>
        <w:tabs>
          <w:tab w:val="right" w:leader="dot" w:pos="8306"/>
        </w:tabs>
      </w:pPr>
      <w:hyperlink w:anchor="_Toc19429" w:history="1">
        <w:r>
          <w:rPr>
            <w:rFonts w:ascii="宋体" w:hAnsi="宋体"/>
          </w:rPr>
          <w:t>9</w:t>
        </w:r>
        <w:r>
          <w:rPr>
            <w:rFonts w:ascii="宋体" w:hAnsi="宋体"/>
          </w:rPr>
          <w:t>．运输和保险</w:t>
        </w:r>
        <w:r>
          <w:tab/>
        </w:r>
        <w:r>
          <w:fldChar w:fldCharType="begin"/>
        </w:r>
        <w:r>
          <w:instrText xml:space="preserve"> PAGEREF _Toc19429 \h </w:instrText>
        </w:r>
        <w:r>
          <w:fldChar w:fldCharType="separate"/>
        </w:r>
        <w:r>
          <w:t>49</w:t>
        </w:r>
        <w:r>
          <w:fldChar w:fldCharType="end"/>
        </w:r>
      </w:hyperlink>
    </w:p>
    <w:p w14:paraId="39E0BBF6" w14:textId="77777777" w:rsidR="00531F60" w:rsidRDefault="00357CD2">
      <w:pPr>
        <w:pStyle w:val="TOC4"/>
        <w:tabs>
          <w:tab w:val="right" w:leader="dot" w:pos="8306"/>
        </w:tabs>
      </w:pPr>
      <w:hyperlink w:anchor="_Toc1196" w:history="1">
        <w:r>
          <w:rPr>
            <w:rFonts w:ascii="宋体" w:hAnsi="宋体"/>
          </w:rPr>
          <w:t>10</w:t>
        </w:r>
        <w:r>
          <w:rPr>
            <w:rFonts w:ascii="宋体" w:hAnsi="宋体"/>
          </w:rPr>
          <w:t>．验收</w:t>
        </w:r>
        <w:r>
          <w:tab/>
        </w:r>
        <w:r>
          <w:fldChar w:fldCharType="begin"/>
        </w:r>
        <w:r>
          <w:instrText xml:space="preserve"> PAGEREF _Toc1196 \h </w:instrText>
        </w:r>
        <w:r>
          <w:fldChar w:fldCharType="separate"/>
        </w:r>
        <w:r>
          <w:t>50</w:t>
        </w:r>
        <w:r>
          <w:fldChar w:fldCharType="end"/>
        </w:r>
      </w:hyperlink>
    </w:p>
    <w:p w14:paraId="7D979019" w14:textId="77777777" w:rsidR="00531F60" w:rsidRDefault="00357CD2">
      <w:pPr>
        <w:pStyle w:val="TOC4"/>
        <w:tabs>
          <w:tab w:val="right" w:leader="dot" w:pos="8306"/>
        </w:tabs>
      </w:pPr>
      <w:hyperlink w:anchor="_Toc12973" w:history="1">
        <w:r>
          <w:rPr>
            <w:rFonts w:ascii="宋体" w:hAnsi="宋体" w:hint="eastAsia"/>
          </w:rPr>
          <w:t>11</w:t>
        </w:r>
        <w:r>
          <w:rPr>
            <w:rFonts w:ascii="宋体" w:hAnsi="宋体"/>
          </w:rPr>
          <w:t>．</w:t>
        </w:r>
        <w:r>
          <w:rPr>
            <w:rFonts w:ascii="宋体" w:hAnsi="宋体" w:hint="eastAsia"/>
          </w:rPr>
          <w:t>伴</w:t>
        </w:r>
        <w:r>
          <w:rPr>
            <w:rFonts w:ascii="宋体" w:hAnsi="宋体"/>
          </w:rPr>
          <w:t>随服务</w:t>
        </w:r>
        <w:r>
          <w:tab/>
        </w:r>
        <w:r>
          <w:fldChar w:fldCharType="begin"/>
        </w:r>
        <w:r>
          <w:instrText xml:space="preserve"> PAGEREF _Toc12973 \h </w:instrText>
        </w:r>
        <w:r>
          <w:fldChar w:fldCharType="separate"/>
        </w:r>
        <w:r>
          <w:t>51</w:t>
        </w:r>
        <w:r>
          <w:fldChar w:fldCharType="end"/>
        </w:r>
      </w:hyperlink>
    </w:p>
    <w:p w14:paraId="3A801714" w14:textId="77777777" w:rsidR="00531F60" w:rsidRDefault="00357CD2">
      <w:pPr>
        <w:pStyle w:val="TOC4"/>
        <w:tabs>
          <w:tab w:val="right" w:leader="dot" w:pos="8306"/>
        </w:tabs>
      </w:pPr>
      <w:hyperlink w:anchor="_Toc7897" w:history="1">
        <w:r>
          <w:rPr>
            <w:rFonts w:ascii="宋体" w:hAnsi="宋体" w:hint="eastAsia"/>
          </w:rPr>
          <w:t>12</w:t>
        </w:r>
        <w:r>
          <w:rPr>
            <w:rFonts w:ascii="宋体" w:hAnsi="宋体" w:hint="eastAsia"/>
          </w:rPr>
          <w:t>．备品备件</w:t>
        </w:r>
        <w:r>
          <w:tab/>
        </w:r>
        <w:r>
          <w:fldChar w:fldCharType="begin"/>
        </w:r>
        <w:r>
          <w:instrText xml:space="preserve"> PAGEREF _Toc7897 \h </w:instrText>
        </w:r>
        <w:r>
          <w:fldChar w:fldCharType="separate"/>
        </w:r>
        <w:r>
          <w:t>51</w:t>
        </w:r>
        <w:r>
          <w:fldChar w:fldCharType="end"/>
        </w:r>
      </w:hyperlink>
    </w:p>
    <w:p w14:paraId="5F0227D1" w14:textId="77777777" w:rsidR="00531F60" w:rsidRDefault="00357CD2">
      <w:pPr>
        <w:pStyle w:val="TOC4"/>
        <w:tabs>
          <w:tab w:val="right" w:leader="dot" w:pos="8306"/>
        </w:tabs>
      </w:pPr>
      <w:hyperlink w:anchor="_Toc14907" w:history="1">
        <w:r>
          <w:rPr>
            <w:rFonts w:ascii="宋体" w:hAnsi="宋体" w:hint="eastAsia"/>
          </w:rPr>
          <w:t>13</w:t>
        </w:r>
        <w:r>
          <w:rPr>
            <w:rFonts w:ascii="宋体" w:hAnsi="宋体" w:hint="eastAsia"/>
          </w:rPr>
          <w:t>．合同结算和付款</w:t>
        </w:r>
        <w:r>
          <w:tab/>
        </w:r>
        <w:r>
          <w:fldChar w:fldCharType="begin"/>
        </w:r>
        <w:r>
          <w:instrText xml:space="preserve"> PAGEREF _Toc14907 \h </w:instrText>
        </w:r>
        <w:r>
          <w:fldChar w:fldCharType="separate"/>
        </w:r>
        <w:r>
          <w:t>52</w:t>
        </w:r>
        <w:r>
          <w:fldChar w:fldCharType="end"/>
        </w:r>
      </w:hyperlink>
    </w:p>
    <w:p w14:paraId="70BE56B0" w14:textId="77777777" w:rsidR="00531F60" w:rsidRDefault="00357CD2">
      <w:pPr>
        <w:pStyle w:val="TOC4"/>
        <w:tabs>
          <w:tab w:val="right" w:leader="dot" w:pos="8306"/>
        </w:tabs>
      </w:pPr>
      <w:hyperlink w:anchor="_Toc16657" w:history="1">
        <w:r>
          <w:rPr>
            <w:rFonts w:ascii="宋体" w:hAnsi="宋体" w:hint="eastAsia"/>
          </w:rPr>
          <w:t>14</w:t>
        </w:r>
        <w:r>
          <w:rPr>
            <w:rFonts w:ascii="宋体" w:hAnsi="宋体" w:hint="eastAsia"/>
          </w:rPr>
          <w:t>．保证</w:t>
        </w:r>
        <w:r>
          <w:tab/>
        </w:r>
        <w:r>
          <w:fldChar w:fldCharType="begin"/>
        </w:r>
        <w:r>
          <w:instrText xml:space="preserve"> PAGEREF _Toc16657 \h </w:instrText>
        </w:r>
        <w:r>
          <w:fldChar w:fldCharType="separate"/>
        </w:r>
        <w:r>
          <w:t>52</w:t>
        </w:r>
        <w:r>
          <w:fldChar w:fldCharType="end"/>
        </w:r>
      </w:hyperlink>
    </w:p>
    <w:p w14:paraId="51108F01" w14:textId="77777777" w:rsidR="00531F60" w:rsidRDefault="00357CD2">
      <w:pPr>
        <w:pStyle w:val="TOC4"/>
        <w:tabs>
          <w:tab w:val="right" w:leader="dot" w:pos="8306"/>
        </w:tabs>
      </w:pPr>
      <w:hyperlink w:anchor="_Toc30601" w:history="1">
        <w:r>
          <w:rPr>
            <w:rFonts w:ascii="宋体" w:hAnsi="宋体" w:hint="eastAsia"/>
          </w:rPr>
          <w:t>15</w:t>
        </w:r>
        <w:r>
          <w:rPr>
            <w:rFonts w:ascii="宋体" w:hAnsi="宋体" w:hint="eastAsia"/>
          </w:rPr>
          <w:t>．质量保证</w:t>
        </w:r>
        <w:r>
          <w:tab/>
        </w:r>
        <w:r>
          <w:fldChar w:fldCharType="begin"/>
        </w:r>
        <w:r>
          <w:instrText xml:space="preserve"> PAGEREF _Toc30601 \h </w:instrText>
        </w:r>
        <w:r>
          <w:fldChar w:fldCharType="separate"/>
        </w:r>
        <w:r>
          <w:t>53</w:t>
        </w:r>
        <w:r>
          <w:fldChar w:fldCharType="end"/>
        </w:r>
      </w:hyperlink>
    </w:p>
    <w:p w14:paraId="034AF6F4" w14:textId="77777777" w:rsidR="00531F60" w:rsidRDefault="00357CD2">
      <w:pPr>
        <w:pStyle w:val="TOC4"/>
        <w:tabs>
          <w:tab w:val="right" w:leader="dot" w:pos="8306"/>
        </w:tabs>
      </w:pPr>
      <w:hyperlink w:anchor="_Toc12644" w:history="1">
        <w:r>
          <w:rPr>
            <w:rFonts w:ascii="宋体" w:hAnsi="宋体" w:hint="eastAsia"/>
          </w:rPr>
          <w:t>16</w:t>
        </w:r>
        <w:r>
          <w:rPr>
            <w:rFonts w:ascii="宋体" w:hAnsi="宋体" w:hint="eastAsia"/>
          </w:rPr>
          <w:t>．变更及合同修改</w:t>
        </w:r>
        <w:r>
          <w:tab/>
        </w:r>
        <w:r>
          <w:fldChar w:fldCharType="begin"/>
        </w:r>
        <w:r>
          <w:instrText xml:space="preserve"> PAGEREF _Toc12644 \h </w:instrText>
        </w:r>
        <w:r>
          <w:fldChar w:fldCharType="separate"/>
        </w:r>
        <w:r>
          <w:t>54</w:t>
        </w:r>
        <w:r>
          <w:fldChar w:fldCharType="end"/>
        </w:r>
      </w:hyperlink>
    </w:p>
    <w:p w14:paraId="6DF09D18" w14:textId="77777777" w:rsidR="00531F60" w:rsidRDefault="00357CD2">
      <w:pPr>
        <w:pStyle w:val="TOC4"/>
        <w:tabs>
          <w:tab w:val="right" w:leader="dot" w:pos="8306"/>
        </w:tabs>
      </w:pPr>
      <w:hyperlink w:anchor="_Toc29051" w:history="1">
        <w:r>
          <w:rPr>
            <w:rFonts w:ascii="宋体" w:hAnsi="宋体" w:hint="eastAsia"/>
          </w:rPr>
          <w:t>17</w:t>
        </w:r>
        <w:r>
          <w:rPr>
            <w:rFonts w:ascii="宋体" w:hAnsi="宋体" w:hint="eastAsia"/>
          </w:rPr>
          <w:t>．分包、转包</w:t>
        </w:r>
        <w:r>
          <w:tab/>
        </w:r>
        <w:r>
          <w:fldChar w:fldCharType="begin"/>
        </w:r>
        <w:r>
          <w:instrText xml:space="preserve"> PAGEREF _Toc29051 \h </w:instrText>
        </w:r>
        <w:r>
          <w:fldChar w:fldCharType="separate"/>
        </w:r>
        <w:r>
          <w:t>55</w:t>
        </w:r>
        <w:r>
          <w:fldChar w:fldCharType="end"/>
        </w:r>
      </w:hyperlink>
    </w:p>
    <w:p w14:paraId="42C7933D" w14:textId="77777777" w:rsidR="00531F60" w:rsidRDefault="00357CD2">
      <w:pPr>
        <w:pStyle w:val="TOC4"/>
        <w:tabs>
          <w:tab w:val="right" w:leader="dot" w:pos="8306"/>
        </w:tabs>
      </w:pPr>
      <w:hyperlink w:anchor="_Toc6126" w:history="1">
        <w:r>
          <w:rPr>
            <w:rFonts w:ascii="宋体" w:hAnsi="宋体" w:hint="eastAsia"/>
          </w:rPr>
          <w:t>18</w:t>
        </w:r>
        <w:r>
          <w:rPr>
            <w:rFonts w:ascii="宋体" w:hAnsi="宋体" w:hint="eastAsia"/>
          </w:rPr>
          <w:t>．索赔</w:t>
        </w:r>
        <w:r>
          <w:tab/>
        </w:r>
        <w:r>
          <w:fldChar w:fldCharType="begin"/>
        </w:r>
        <w:r>
          <w:instrText xml:space="preserve"> PAGEREF _Toc6126 \h </w:instrText>
        </w:r>
        <w:r>
          <w:fldChar w:fldCharType="separate"/>
        </w:r>
        <w:r>
          <w:t>55</w:t>
        </w:r>
        <w:r>
          <w:fldChar w:fldCharType="end"/>
        </w:r>
      </w:hyperlink>
    </w:p>
    <w:p w14:paraId="7D685CC1" w14:textId="77777777" w:rsidR="00531F60" w:rsidRDefault="00531F60">
      <w:pPr>
        <w:pStyle w:val="TOC4"/>
        <w:tabs>
          <w:tab w:val="right" w:leader="dot" w:pos="8306"/>
        </w:tabs>
        <w:rPr>
          <w:rFonts w:ascii="宋体" w:hAnsi="宋体"/>
          <w:bCs/>
          <w:color w:val="000000"/>
          <w:szCs w:val="32"/>
        </w:rPr>
        <w:sectPr w:rsidR="00531F60">
          <w:footerReference w:type="default" r:id="rId16"/>
          <w:pgSz w:w="11906" w:h="16838"/>
          <w:pgMar w:top="1440" w:right="1800" w:bottom="1440" w:left="1800" w:header="851" w:footer="1418" w:gutter="0"/>
          <w:pgNumType w:start="1" w:chapStyle="1"/>
          <w:cols w:space="720"/>
          <w:docGrid w:type="linesAndChars" w:linePitch="312"/>
        </w:sectPr>
      </w:pPr>
    </w:p>
    <w:p w14:paraId="27BB50E6" w14:textId="77777777" w:rsidR="00531F60" w:rsidRDefault="00357CD2">
      <w:pPr>
        <w:pStyle w:val="TOC4"/>
        <w:tabs>
          <w:tab w:val="right" w:leader="dot" w:pos="8306"/>
        </w:tabs>
      </w:pPr>
      <w:hyperlink w:anchor="_Toc8543" w:history="1">
        <w:r>
          <w:rPr>
            <w:rFonts w:ascii="宋体" w:hAnsi="宋体" w:hint="eastAsia"/>
          </w:rPr>
          <w:t>19</w:t>
        </w:r>
        <w:r>
          <w:rPr>
            <w:rFonts w:ascii="宋体" w:hAnsi="宋体" w:hint="eastAsia"/>
          </w:rPr>
          <w:t>．误期赔偿费</w:t>
        </w:r>
        <w:r>
          <w:tab/>
        </w:r>
        <w:r>
          <w:fldChar w:fldCharType="begin"/>
        </w:r>
        <w:r>
          <w:instrText xml:space="preserve"> PAGEREF _Toc8543 \h </w:instrText>
        </w:r>
        <w:r>
          <w:fldChar w:fldCharType="separate"/>
        </w:r>
        <w:r>
          <w:t>56</w:t>
        </w:r>
        <w:r>
          <w:fldChar w:fldCharType="end"/>
        </w:r>
      </w:hyperlink>
    </w:p>
    <w:p w14:paraId="581B59E6" w14:textId="77777777" w:rsidR="00531F60" w:rsidRDefault="00357CD2">
      <w:pPr>
        <w:pStyle w:val="TOC4"/>
        <w:tabs>
          <w:tab w:val="right" w:leader="dot" w:pos="8306"/>
        </w:tabs>
      </w:pPr>
      <w:hyperlink w:anchor="_Toc15326" w:history="1">
        <w:r>
          <w:rPr>
            <w:rFonts w:ascii="宋体" w:hAnsi="宋体" w:hint="eastAsia"/>
          </w:rPr>
          <w:t>20</w:t>
        </w:r>
        <w:r>
          <w:rPr>
            <w:rFonts w:ascii="宋体" w:hAnsi="宋体" w:hint="eastAsia"/>
          </w:rPr>
          <w:t>．终止合同</w:t>
        </w:r>
        <w:r>
          <w:tab/>
        </w:r>
        <w:r>
          <w:fldChar w:fldCharType="begin"/>
        </w:r>
        <w:r>
          <w:instrText xml:space="preserve"> PAGEREF _T</w:instrText>
        </w:r>
        <w:r>
          <w:instrText xml:space="preserve">oc15326 \h </w:instrText>
        </w:r>
        <w:r>
          <w:fldChar w:fldCharType="separate"/>
        </w:r>
        <w:r>
          <w:t>56</w:t>
        </w:r>
        <w:r>
          <w:fldChar w:fldCharType="end"/>
        </w:r>
      </w:hyperlink>
    </w:p>
    <w:p w14:paraId="2C54BE4C" w14:textId="77777777" w:rsidR="00531F60" w:rsidRDefault="00357CD2">
      <w:pPr>
        <w:pStyle w:val="TOC4"/>
        <w:tabs>
          <w:tab w:val="right" w:leader="dot" w:pos="8306"/>
        </w:tabs>
      </w:pPr>
      <w:hyperlink w:anchor="_Toc88" w:history="1">
        <w:r>
          <w:rPr>
            <w:rFonts w:ascii="宋体" w:hAnsi="宋体" w:hint="eastAsia"/>
          </w:rPr>
          <w:t>21</w:t>
        </w:r>
        <w:r>
          <w:rPr>
            <w:rFonts w:ascii="宋体" w:hAnsi="宋体" w:hint="eastAsia"/>
          </w:rPr>
          <w:t>．不可抗力</w:t>
        </w:r>
        <w:r>
          <w:tab/>
        </w:r>
        <w:r>
          <w:fldChar w:fldCharType="begin"/>
        </w:r>
        <w:r>
          <w:instrText xml:space="preserve"> PAGEREF _Toc88 \h </w:instrText>
        </w:r>
        <w:r>
          <w:fldChar w:fldCharType="separate"/>
        </w:r>
        <w:r>
          <w:t>57</w:t>
        </w:r>
        <w:r>
          <w:fldChar w:fldCharType="end"/>
        </w:r>
      </w:hyperlink>
    </w:p>
    <w:p w14:paraId="4A15391C" w14:textId="77777777" w:rsidR="00531F60" w:rsidRDefault="00357CD2">
      <w:pPr>
        <w:pStyle w:val="TOC4"/>
        <w:tabs>
          <w:tab w:val="right" w:leader="dot" w:pos="8306"/>
        </w:tabs>
      </w:pPr>
      <w:hyperlink w:anchor="_Toc3513" w:history="1">
        <w:r>
          <w:rPr>
            <w:rFonts w:ascii="宋体" w:hAnsi="宋体" w:hint="eastAsia"/>
          </w:rPr>
          <w:t>22</w:t>
        </w:r>
        <w:r>
          <w:rPr>
            <w:rFonts w:ascii="宋体" w:hAnsi="宋体" w:hint="eastAsia"/>
          </w:rPr>
          <w:t>．税费</w:t>
        </w:r>
        <w:r>
          <w:tab/>
        </w:r>
        <w:r>
          <w:fldChar w:fldCharType="begin"/>
        </w:r>
        <w:r>
          <w:instrText xml:space="preserve"> PAGEREF _Toc3513 \h </w:instrText>
        </w:r>
        <w:r>
          <w:fldChar w:fldCharType="separate"/>
        </w:r>
        <w:r>
          <w:t>58</w:t>
        </w:r>
        <w:r>
          <w:fldChar w:fldCharType="end"/>
        </w:r>
      </w:hyperlink>
    </w:p>
    <w:p w14:paraId="2B3CB64C" w14:textId="77777777" w:rsidR="00531F60" w:rsidRDefault="00357CD2">
      <w:pPr>
        <w:pStyle w:val="TOC4"/>
        <w:tabs>
          <w:tab w:val="right" w:leader="dot" w:pos="8306"/>
        </w:tabs>
      </w:pPr>
      <w:hyperlink w:anchor="_Toc20762" w:history="1">
        <w:r>
          <w:rPr>
            <w:rFonts w:ascii="宋体" w:hAnsi="宋体" w:hint="eastAsia"/>
          </w:rPr>
          <w:t>23</w:t>
        </w:r>
        <w:r>
          <w:rPr>
            <w:rFonts w:ascii="宋体" w:hAnsi="宋体" w:hint="eastAsia"/>
          </w:rPr>
          <w:t>．争议的解决</w:t>
        </w:r>
        <w:r>
          <w:tab/>
        </w:r>
        <w:r>
          <w:fldChar w:fldCharType="begin"/>
        </w:r>
        <w:r>
          <w:instrText xml:space="preserve"> PAGEREF _Toc20762 \h </w:instrText>
        </w:r>
        <w:r>
          <w:fldChar w:fldCharType="separate"/>
        </w:r>
        <w:r>
          <w:t>58</w:t>
        </w:r>
        <w:r>
          <w:fldChar w:fldCharType="end"/>
        </w:r>
      </w:hyperlink>
    </w:p>
    <w:p w14:paraId="532A5441" w14:textId="77777777" w:rsidR="00531F60" w:rsidRDefault="00357CD2">
      <w:pPr>
        <w:pStyle w:val="TOC4"/>
        <w:tabs>
          <w:tab w:val="right" w:leader="dot" w:pos="8306"/>
        </w:tabs>
      </w:pPr>
      <w:hyperlink w:anchor="_Toc4249" w:history="1">
        <w:r>
          <w:rPr>
            <w:rFonts w:ascii="宋体" w:hAnsi="宋体" w:hint="eastAsia"/>
          </w:rPr>
          <w:t>24</w:t>
        </w:r>
        <w:r>
          <w:rPr>
            <w:rFonts w:ascii="宋体" w:hAnsi="宋体" w:hint="eastAsia"/>
          </w:rPr>
          <w:t>．适用法律</w:t>
        </w:r>
        <w:r>
          <w:tab/>
        </w:r>
        <w:r>
          <w:fldChar w:fldCharType="begin"/>
        </w:r>
        <w:r>
          <w:instrText xml:space="preserve"> PAGEREF _Toc4249 \h </w:instrText>
        </w:r>
        <w:r>
          <w:fldChar w:fldCharType="separate"/>
        </w:r>
        <w:r>
          <w:t>58</w:t>
        </w:r>
        <w:r>
          <w:fldChar w:fldCharType="end"/>
        </w:r>
      </w:hyperlink>
    </w:p>
    <w:p w14:paraId="19EF28DE" w14:textId="77777777" w:rsidR="00531F60" w:rsidRDefault="00357CD2">
      <w:pPr>
        <w:pStyle w:val="TOC4"/>
        <w:tabs>
          <w:tab w:val="right" w:leader="dot" w:pos="8306"/>
        </w:tabs>
      </w:pPr>
      <w:hyperlink w:anchor="_Toc4267" w:history="1">
        <w:r>
          <w:rPr>
            <w:rFonts w:ascii="宋体" w:hAnsi="宋体" w:hint="eastAsia"/>
          </w:rPr>
          <w:t>25</w:t>
        </w:r>
        <w:r>
          <w:rPr>
            <w:rFonts w:ascii="宋体" w:hAnsi="宋体" w:hint="eastAsia"/>
          </w:rPr>
          <w:t>．合同生效</w:t>
        </w:r>
        <w:r>
          <w:tab/>
        </w:r>
        <w:r>
          <w:fldChar w:fldCharType="begin"/>
        </w:r>
        <w:r>
          <w:instrText xml:space="preserve"> PAGEREF _Toc4267 \h </w:instrText>
        </w:r>
        <w:r>
          <w:fldChar w:fldCharType="separate"/>
        </w:r>
        <w:r>
          <w:t>58</w:t>
        </w:r>
        <w:r>
          <w:fldChar w:fldCharType="end"/>
        </w:r>
      </w:hyperlink>
    </w:p>
    <w:p w14:paraId="06FF8BAB" w14:textId="77777777" w:rsidR="00531F60" w:rsidRDefault="00357CD2">
      <w:pPr>
        <w:pStyle w:val="TOC4"/>
        <w:tabs>
          <w:tab w:val="right" w:leader="dot" w:pos="8306"/>
        </w:tabs>
      </w:pPr>
      <w:hyperlink w:anchor="_Toc629" w:history="1">
        <w:r>
          <w:rPr>
            <w:rFonts w:ascii="宋体" w:hAnsi="宋体" w:hint="eastAsia"/>
          </w:rPr>
          <w:t>26</w:t>
        </w:r>
        <w:r>
          <w:rPr>
            <w:rFonts w:ascii="宋体" w:hAnsi="宋体" w:hint="eastAsia"/>
          </w:rPr>
          <w:t>．其他</w:t>
        </w:r>
        <w:r>
          <w:tab/>
        </w:r>
        <w:r>
          <w:fldChar w:fldCharType="begin"/>
        </w:r>
        <w:r>
          <w:instrText xml:space="preserve"> PAGEREF _Toc62</w:instrText>
        </w:r>
        <w:r>
          <w:instrText xml:space="preserve">9 \h </w:instrText>
        </w:r>
        <w:r>
          <w:fldChar w:fldCharType="separate"/>
        </w:r>
        <w:r>
          <w:t>58</w:t>
        </w:r>
        <w:r>
          <w:fldChar w:fldCharType="end"/>
        </w:r>
      </w:hyperlink>
    </w:p>
    <w:p w14:paraId="149DC962" w14:textId="77777777" w:rsidR="00531F60" w:rsidRDefault="00357CD2">
      <w:pPr>
        <w:pStyle w:val="TOC3"/>
        <w:tabs>
          <w:tab w:val="right" w:leader="dot" w:pos="8306"/>
        </w:tabs>
      </w:pPr>
      <w:hyperlink w:anchor="_Toc3587" w:history="1">
        <w:r>
          <w:rPr>
            <w:rFonts w:hint="eastAsia"/>
            <w:szCs w:val="28"/>
          </w:rPr>
          <w:t>第二节</w:t>
        </w:r>
        <w:r>
          <w:rPr>
            <w:rFonts w:hint="eastAsia"/>
            <w:szCs w:val="28"/>
          </w:rPr>
          <w:t xml:space="preserve">  </w:t>
        </w:r>
        <w:r>
          <w:rPr>
            <w:rFonts w:hint="eastAsia"/>
            <w:szCs w:val="28"/>
          </w:rPr>
          <w:t>合同格式</w:t>
        </w:r>
        <w:r>
          <w:tab/>
        </w:r>
        <w:r>
          <w:fldChar w:fldCharType="begin"/>
        </w:r>
        <w:r>
          <w:instrText xml:space="preserve"> PAGEREF _Toc3587 \h </w:instrText>
        </w:r>
        <w:r>
          <w:fldChar w:fldCharType="separate"/>
        </w:r>
        <w:r>
          <w:t>59</w:t>
        </w:r>
        <w:r>
          <w:fldChar w:fldCharType="end"/>
        </w:r>
      </w:hyperlink>
    </w:p>
    <w:p w14:paraId="0443792A" w14:textId="77777777" w:rsidR="00531F60" w:rsidRDefault="00357CD2">
      <w:pPr>
        <w:pStyle w:val="TOC4"/>
        <w:tabs>
          <w:tab w:val="right" w:leader="dot" w:pos="8306"/>
        </w:tabs>
      </w:pPr>
      <w:hyperlink w:anchor="_Toc25538" w:history="1">
        <w:r>
          <w:rPr>
            <w:rFonts w:ascii="宋体" w:hAnsi="宋体" w:cs="仿宋" w:hint="eastAsia"/>
            <w:bCs/>
            <w:szCs w:val="28"/>
          </w:rPr>
          <w:t>1</w:t>
        </w:r>
        <w:r>
          <w:rPr>
            <w:rFonts w:ascii="宋体" w:hAnsi="宋体" w:cs="仿宋" w:hint="eastAsia"/>
            <w:bCs/>
            <w:szCs w:val="28"/>
          </w:rPr>
          <w:t>．定义</w:t>
        </w:r>
        <w:r>
          <w:tab/>
        </w:r>
        <w:r>
          <w:fldChar w:fldCharType="begin"/>
        </w:r>
        <w:r>
          <w:instrText xml:space="preserve"> PAGEREF _Toc25538 \h </w:instrText>
        </w:r>
        <w:r>
          <w:fldChar w:fldCharType="separate"/>
        </w:r>
        <w:r>
          <w:t>59</w:t>
        </w:r>
        <w:r>
          <w:fldChar w:fldCharType="end"/>
        </w:r>
      </w:hyperlink>
    </w:p>
    <w:p w14:paraId="2B8BFB74" w14:textId="77777777" w:rsidR="00531F60" w:rsidRDefault="00357CD2">
      <w:pPr>
        <w:pStyle w:val="TOC4"/>
        <w:tabs>
          <w:tab w:val="right" w:leader="dot" w:pos="8306"/>
        </w:tabs>
      </w:pPr>
      <w:hyperlink w:anchor="_Toc26555" w:history="1">
        <w:r>
          <w:rPr>
            <w:rFonts w:ascii="宋体" w:hAnsi="宋体" w:cs="仿宋" w:hint="eastAsia"/>
            <w:bCs/>
            <w:szCs w:val="28"/>
          </w:rPr>
          <w:t>2</w:t>
        </w:r>
        <w:r>
          <w:rPr>
            <w:rFonts w:ascii="宋体" w:hAnsi="宋体" w:cs="仿宋" w:hint="eastAsia"/>
            <w:bCs/>
            <w:szCs w:val="28"/>
          </w:rPr>
          <w:t>．标准和适用</w:t>
        </w:r>
        <w:r>
          <w:tab/>
        </w:r>
        <w:r>
          <w:fldChar w:fldCharType="begin"/>
        </w:r>
        <w:r>
          <w:instrText xml:space="preserve"> PAGEREF _Toc26555 \h </w:instrText>
        </w:r>
        <w:r>
          <w:fldChar w:fldCharType="separate"/>
        </w:r>
        <w:r>
          <w:t>60</w:t>
        </w:r>
        <w:r>
          <w:fldChar w:fldCharType="end"/>
        </w:r>
      </w:hyperlink>
    </w:p>
    <w:p w14:paraId="343A57A6" w14:textId="77777777" w:rsidR="00531F60" w:rsidRDefault="00357CD2">
      <w:pPr>
        <w:pStyle w:val="TOC4"/>
        <w:tabs>
          <w:tab w:val="right" w:leader="dot" w:pos="8306"/>
        </w:tabs>
      </w:pPr>
      <w:hyperlink w:anchor="_Toc16610" w:history="1">
        <w:r>
          <w:rPr>
            <w:rFonts w:ascii="宋体" w:hAnsi="宋体" w:cs="仿宋" w:hint="eastAsia"/>
            <w:bCs/>
            <w:szCs w:val="28"/>
          </w:rPr>
          <w:t>3</w:t>
        </w:r>
        <w:r>
          <w:rPr>
            <w:rFonts w:ascii="宋体" w:hAnsi="宋体" w:cs="仿宋" w:hint="eastAsia"/>
            <w:bCs/>
            <w:szCs w:val="28"/>
          </w:rPr>
          <w:t>．联络</w:t>
        </w:r>
        <w:r>
          <w:tab/>
        </w:r>
        <w:r>
          <w:fldChar w:fldCharType="begin"/>
        </w:r>
        <w:r>
          <w:instrText xml:space="preserve"> PAGEREF _Toc16610 \h </w:instrText>
        </w:r>
        <w:r>
          <w:fldChar w:fldCharType="separate"/>
        </w:r>
        <w:r>
          <w:t>60</w:t>
        </w:r>
        <w:r>
          <w:fldChar w:fldCharType="end"/>
        </w:r>
      </w:hyperlink>
    </w:p>
    <w:p w14:paraId="3D415239" w14:textId="77777777" w:rsidR="00531F60" w:rsidRDefault="00357CD2">
      <w:pPr>
        <w:pStyle w:val="TOC4"/>
        <w:tabs>
          <w:tab w:val="right" w:leader="dot" w:pos="8306"/>
        </w:tabs>
      </w:pPr>
      <w:hyperlink w:anchor="_Toc26669" w:history="1">
        <w:r>
          <w:rPr>
            <w:rFonts w:ascii="宋体" w:hAnsi="宋体" w:cs="仿宋" w:hint="eastAsia"/>
            <w:bCs/>
            <w:szCs w:val="28"/>
          </w:rPr>
          <w:t>4</w:t>
        </w:r>
        <w:r>
          <w:rPr>
            <w:rFonts w:ascii="宋体" w:hAnsi="宋体" w:cs="仿宋" w:hint="eastAsia"/>
            <w:bCs/>
            <w:szCs w:val="28"/>
          </w:rPr>
          <w:t>．计划和报告</w:t>
        </w:r>
        <w:r>
          <w:tab/>
        </w:r>
        <w:r>
          <w:fldChar w:fldCharType="begin"/>
        </w:r>
        <w:r>
          <w:instrText xml:space="preserve"> PAGEREF _Toc26669 \h </w:instrText>
        </w:r>
        <w:r>
          <w:fldChar w:fldCharType="separate"/>
        </w:r>
        <w:r>
          <w:t>61</w:t>
        </w:r>
        <w:r>
          <w:fldChar w:fldCharType="end"/>
        </w:r>
      </w:hyperlink>
    </w:p>
    <w:p w14:paraId="0DFC2329" w14:textId="77777777" w:rsidR="00531F60" w:rsidRDefault="00357CD2">
      <w:pPr>
        <w:pStyle w:val="TOC4"/>
        <w:tabs>
          <w:tab w:val="right" w:leader="dot" w:pos="8306"/>
        </w:tabs>
      </w:pPr>
      <w:hyperlink w:anchor="_Toc29753" w:history="1">
        <w:r>
          <w:rPr>
            <w:rFonts w:ascii="宋体" w:hAnsi="宋体" w:cs="仿宋" w:hint="eastAsia"/>
            <w:bCs/>
            <w:szCs w:val="28"/>
          </w:rPr>
          <w:t>5</w:t>
        </w:r>
        <w:r>
          <w:rPr>
            <w:rFonts w:ascii="宋体" w:hAnsi="宋体" w:cs="仿宋" w:hint="eastAsia"/>
            <w:bCs/>
            <w:szCs w:val="28"/>
          </w:rPr>
          <w:t>．检验、测试</w:t>
        </w:r>
        <w:r>
          <w:tab/>
        </w:r>
        <w:r>
          <w:fldChar w:fldCharType="begin"/>
        </w:r>
        <w:r>
          <w:instrText xml:space="preserve"> PAGEREF _Toc29753 \h </w:instrText>
        </w:r>
        <w:r>
          <w:fldChar w:fldCharType="separate"/>
        </w:r>
        <w:r>
          <w:t>61</w:t>
        </w:r>
        <w:r>
          <w:fldChar w:fldCharType="end"/>
        </w:r>
      </w:hyperlink>
    </w:p>
    <w:p w14:paraId="1CDD9631" w14:textId="77777777" w:rsidR="00531F60" w:rsidRDefault="00357CD2">
      <w:pPr>
        <w:pStyle w:val="TOC4"/>
        <w:tabs>
          <w:tab w:val="right" w:leader="dot" w:pos="8306"/>
        </w:tabs>
      </w:pPr>
      <w:hyperlink w:anchor="_Toc15291" w:history="1">
        <w:r>
          <w:rPr>
            <w:rFonts w:ascii="宋体" w:hAnsi="宋体" w:cs="仿宋" w:hint="eastAsia"/>
            <w:bCs/>
            <w:szCs w:val="28"/>
          </w:rPr>
          <w:t>6</w:t>
        </w:r>
        <w:r>
          <w:rPr>
            <w:rFonts w:ascii="宋体" w:hAnsi="宋体" w:cs="仿宋" w:hint="eastAsia"/>
            <w:bCs/>
            <w:szCs w:val="28"/>
          </w:rPr>
          <w:t>．包装和标记、运输和保险</w:t>
        </w:r>
        <w:r>
          <w:tab/>
        </w:r>
        <w:r>
          <w:fldChar w:fldCharType="begin"/>
        </w:r>
        <w:r>
          <w:instrText xml:space="preserve"> PAGEREF _Toc15291 \h </w:instrText>
        </w:r>
        <w:r>
          <w:fldChar w:fldCharType="separate"/>
        </w:r>
        <w:r>
          <w:t>62</w:t>
        </w:r>
        <w:r>
          <w:fldChar w:fldCharType="end"/>
        </w:r>
      </w:hyperlink>
    </w:p>
    <w:p w14:paraId="7BD79569" w14:textId="77777777" w:rsidR="00531F60" w:rsidRDefault="00357CD2">
      <w:pPr>
        <w:pStyle w:val="TOC4"/>
        <w:tabs>
          <w:tab w:val="right" w:leader="dot" w:pos="8306"/>
        </w:tabs>
      </w:pPr>
      <w:hyperlink w:anchor="_Toc3569" w:history="1">
        <w:r>
          <w:rPr>
            <w:rFonts w:ascii="宋体" w:hAnsi="宋体" w:cs="仿宋" w:hint="eastAsia"/>
            <w:bCs/>
            <w:szCs w:val="28"/>
          </w:rPr>
          <w:t>7</w:t>
        </w:r>
        <w:r>
          <w:rPr>
            <w:rFonts w:ascii="宋体" w:hAnsi="宋体" w:cs="仿宋" w:hint="eastAsia"/>
            <w:bCs/>
            <w:szCs w:val="28"/>
          </w:rPr>
          <w:t>．验收</w:t>
        </w:r>
        <w:r>
          <w:tab/>
        </w:r>
        <w:r>
          <w:fldChar w:fldCharType="begin"/>
        </w:r>
        <w:r>
          <w:instrText xml:space="preserve"> PAGEREF _Toc3569 \h </w:instrText>
        </w:r>
        <w:r>
          <w:fldChar w:fldCharType="separate"/>
        </w:r>
        <w:r>
          <w:t>62</w:t>
        </w:r>
        <w:r>
          <w:fldChar w:fldCharType="end"/>
        </w:r>
      </w:hyperlink>
    </w:p>
    <w:p w14:paraId="188BE584" w14:textId="77777777" w:rsidR="00531F60" w:rsidRDefault="00357CD2">
      <w:pPr>
        <w:pStyle w:val="TOC4"/>
        <w:tabs>
          <w:tab w:val="right" w:leader="dot" w:pos="8306"/>
        </w:tabs>
      </w:pPr>
      <w:hyperlink w:anchor="_Toc6672" w:history="1">
        <w:r>
          <w:rPr>
            <w:rFonts w:ascii="宋体" w:hAnsi="宋体" w:cs="仿宋" w:hint="eastAsia"/>
            <w:bCs/>
            <w:szCs w:val="28"/>
          </w:rPr>
          <w:t>8</w:t>
        </w:r>
        <w:r>
          <w:rPr>
            <w:rFonts w:ascii="宋体" w:hAnsi="宋体" w:cs="仿宋" w:hint="eastAsia"/>
            <w:bCs/>
            <w:szCs w:val="28"/>
          </w:rPr>
          <w:t>．伴随服务</w:t>
        </w:r>
        <w:r>
          <w:tab/>
        </w:r>
        <w:r>
          <w:fldChar w:fldCharType="begin"/>
        </w:r>
        <w:r>
          <w:instrText xml:space="preserve"> PAGEREF _Toc6672 \h </w:instrText>
        </w:r>
        <w:r>
          <w:fldChar w:fldCharType="separate"/>
        </w:r>
        <w:r>
          <w:t>63</w:t>
        </w:r>
        <w:r>
          <w:fldChar w:fldCharType="end"/>
        </w:r>
      </w:hyperlink>
    </w:p>
    <w:p w14:paraId="49F0C2E8" w14:textId="77777777" w:rsidR="00531F60" w:rsidRDefault="00357CD2">
      <w:pPr>
        <w:pStyle w:val="TOC4"/>
        <w:tabs>
          <w:tab w:val="right" w:leader="dot" w:pos="8306"/>
        </w:tabs>
      </w:pPr>
      <w:hyperlink w:anchor="_Toc13984" w:history="1">
        <w:r>
          <w:rPr>
            <w:rFonts w:ascii="宋体" w:hAnsi="宋体" w:cs="仿宋" w:hint="eastAsia"/>
            <w:bCs/>
            <w:szCs w:val="28"/>
          </w:rPr>
          <w:t>9</w:t>
        </w:r>
        <w:r>
          <w:rPr>
            <w:rFonts w:ascii="宋体" w:hAnsi="宋体" w:cs="仿宋" w:hint="eastAsia"/>
            <w:bCs/>
            <w:szCs w:val="28"/>
          </w:rPr>
          <w:t>．备品备件</w:t>
        </w:r>
        <w:r>
          <w:tab/>
        </w:r>
        <w:r>
          <w:fldChar w:fldCharType="begin"/>
        </w:r>
        <w:r>
          <w:instrText xml:space="preserve"> PAGEREF _Toc13984 \h </w:instrText>
        </w:r>
        <w:r>
          <w:fldChar w:fldCharType="separate"/>
        </w:r>
        <w:r>
          <w:t>64</w:t>
        </w:r>
        <w:r>
          <w:fldChar w:fldCharType="end"/>
        </w:r>
      </w:hyperlink>
    </w:p>
    <w:p w14:paraId="347222D6" w14:textId="77777777" w:rsidR="00531F60" w:rsidRDefault="00357CD2">
      <w:pPr>
        <w:pStyle w:val="TOC4"/>
        <w:tabs>
          <w:tab w:val="right" w:leader="dot" w:pos="8306"/>
        </w:tabs>
      </w:pPr>
      <w:hyperlink w:anchor="_Toc660" w:history="1">
        <w:r>
          <w:rPr>
            <w:rFonts w:ascii="宋体" w:hAnsi="宋体" w:cs="仿宋" w:hint="eastAsia"/>
            <w:bCs/>
            <w:szCs w:val="28"/>
          </w:rPr>
          <w:t>10</w:t>
        </w:r>
        <w:r>
          <w:rPr>
            <w:rFonts w:ascii="宋体" w:hAnsi="宋体" w:cs="仿宋" w:hint="eastAsia"/>
            <w:bCs/>
            <w:szCs w:val="28"/>
          </w:rPr>
          <w:t>．合同结算和付款</w:t>
        </w:r>
        <w:r>
          <w:tab/>
        </w:r>
        <w:r>
          <w:fldChar w:fldCharType="begin"/>
        </w:r>
        <w:r>
          <w:instrText xml:space="preserve"> PAGEREF _Toc660 \h </w:instrText>
        </w:r>
        <w:r>
          <w:fldChar w:fldCharType="separate"/>
        </w:r>
        <w:r>
          <w:t>64</w:t>
        </w:r>
        <w:r>
          <w:fldChar w:fldCharType="end"/>
        </w:r>
      </w:hyperlink>
    </w:p>
    <w:p w14:paraId="19AF3C71" w14:textId="77777777" w:rsidR="00531F60" w:rsidRDefault="00357CD2">
      <w:pPr>
        <w:pStyle w:val="TOC4"/>
        <w:tabs>
          <w:tab w:val="right" w:leader="dot" w:pos="8306"/>
        </w:tabs>
      </w:pPr>
      <w:hyperlink w:anchor="_Toc19578" w:history="1">
        <w:r>
          <w:rPr>
            <w:rFonts w:ascii="宋体" w:hAnsi="宋体" w:cs="仿宋" w:hint="eastAsia"/>
            <w:bCs/>
            <w:szCs w:val="28"/>
          </w:rPr>
          <w:t>11</w:t>
        </w:r>
        <w:r>
          <w:rPr>
            <w:rFonts w:ascii="宋体" w:hAnsi="宋体" w:cs="仿宋" w:hint="eastAsia"/>
            <w:bCs/>
            <w:szCs w:val="28"/>
          </w:rPr>
          <w:t>．保证</w:t>
        </w:r>
        <w:r>
          <w:tab/>
        </w:r>
        <w:r>
          <w:fldChar w:fldCharType="begin"/>
        </w:r>
        <w:r>
          <w:instrText xml:space="preserve"> PAGEREF _Toc19578 \h </w:instrText>
        </w:r>
        <w:r>
          <w:fldChar w:fldCharType="separate"/>
        </w:r>
        <w:r>
          <w:t>66</w:t>
        </w:r>
        <w:r>
          <w:fldChar w:fldCharType="end"/>
        </w:r>
      </w:hyperlink>
    </w:p>
    <w:p w14:paraId="72AE8693" w14:textId="77777777" w:rsidR="00531F60" w:rsidRDefault="00357CD2">
      <w:pPr>
        <w:pStyle w:val="TOC4"/>
        <w:tabs>
          <w:tab w:val="right" w:leader="dot" w:pos="8306"/>
        </w:tabs>
      </w:pPr>
      <w:hyperlink w:anchor="_Toc28020" w:history="1">
        <w:r>
          <w:rPr>
            <w:rFonts w:ascii="宋体" w:hAnsi="宋体" w:cs="仿宋" w:hint="eastAsia"/>
            <w:bCs/>
            <w:szCs w:val="28"/>
          </w:rPr>
          <w:t>12</w:t>
        </w:r>
        <w:r>
          <w:rPr>
            <w:rFonts w:ascii="宋体" w:hAnsi="宋体" w:cs="仿宋" w:hint="eastAsia"/>
            <w:bCs/>
            <w:szCs w:val="28"/>
          </w:rPr>
          <w:t>．监造</w:t>
        </w:r>
        <w:r>
          <w:tab/>
        </w:r>
        <w:r>
          <w:fldChar w:fldCharType="begin"/>
        </w:r>
        <w:r>
          <w:instrText xml:space="preserve"> PAGEREF _Toc28020 \h </w:instrText>
        </w:r>
        <w:r>
          <w:fldChar w:fldCharType="separate"/>
        </w:r>
        <w:r>
          <w:t>66</w:t>
        </w:r>
        <w:r>
          <w:fldChar w:fldCharType="end"/>
        </w:r>
      </w:hyperlink>
    </w:p>
    <w:p w14:paraId="2C6DB934" w14:textId="77777777" w:rsidR="00531F60" w:rsidRDefault="00357CD2">
      <w:pPr>
        <w:pStyle w:val="TOC4"/>
        <w:tabs>
          <w:tab w:val="right" w:leader="dot" w:pos="8306"/>
        </w:tabs>
      </w:pPr>
      <w:hyperlink w:anchor="_Toc14003" w:history="1">
        <w:r>
          <w:rPr>
            <w:rFonts w:ascii="宋体" w:hAnsi="宋体" w:cs="仿宋" w:hint="eastAsia"/>
            <w:bCs/>
            <w:szCs w:val="28"/>
          </w:rPr>
          <w:t>13</w:t>
        </w:r>
        <w:r>
          <w:rPr>
            <w:rFonts w:ascii="宋体" w:hAnsi="宋体" w:cs="仿宋" w:hint="eastAsia"/>
            <w:bCs/>
            <w:szCs w:val="28"/>
          </w:rPr>
          <w:t>．合同变更及修改</w:t>
        </w:r>
        <w:r>
          <w:tab/>
        </w:r>
        <w:r>
          <w:fldChar w:fldCharType="begin"/>
        </w:r>
        <w:r>
          <w:instrText xml:space="preserve"> PAGEREF _Toc14003 \h </w:instrText>
        </w:r>
        <w:r>
          <w:fldChar w:fldCharType="separate"/>
        </w:r>
        <w:r>
          <w:t>67</w:t>
        </w:r>
        <w:r>
          <w:fldChar w:fldCharType="end"/>
        </w:r>
      </w:hyperlink>
    </w:p>
    <w:p w14:paraId="0866C6DA" w14:textId="77777777" w:rsidR="00531F60" w:rsidRDefault="00357CD2">
      <w:pPr>
        <w:pStyle w:val="TOC4"/>
        <w:tabs>
          <w:tab w:val="right" w:leader="dot" w:pos="8306"/>
        </w:tabs>
      </w:pPr>
      <w:hyperlink w:anchor="_Toc7653" w:history="1">
        <w:r>
          <w:rPr>
            <w:rFonts w:ascii="宋体" w:hAnsi="宋体" w:cs="仿宋" w:hint="eastAsia"/>
            <w:bCs/>
            <w:szCs w:val="28"/>
          </w:rPr>
          <w:t>14</w:t>
        </w:r>
        <w:r>
          <w:rPr>
            <w:rFonts w:ascii="宋体" w:hAnsi="宋体" w:cs="仿宋" w:hint="eastAsia"/>
            <w:bCs/>
            <w:szCs w:val="28"/>
          </w:rPr>
          <w:t>．索赔</w:t>
        </w:r>
        <w:r>
          <w:tab/>
        </w:r>
        <w:r>
          <w:fldChar w:fldCharType="begin"/>
        </w:r>
        <w:r>
          <w:instrText xml:space="preserve"> PAGEREF _Toc7653 \h </w:instrText>
        </w:r>
        <w:r>
          <w:fldChar w:fldCharType="separate"/>
        </w:r>
        <w:r>
          <w:t>68</w:t>
        </w:r>
        <w:r>
          <w:fldChar w:fldCharType="end"/>
        </w:r>
      </w:hyperlink>
    </w:p>
    <w:p w14:paraId="69E74D31" w14:textId="77777777" w:rsidR="00531F60" w:rsidRDefault="00357CD2">
      <w:pPr>
        <w:pStyle w:val="TOC4"/>
        <w:tabs>
          <w:tab w:val="right" w:leader="dot" w:pos="8306"/>
        </w:tabs>
      </w:pPr>
      <w:hyperlink w:anchor="_Toc2353" w:history="1">
        <w:r>
          <w:rPr>
            <w:rFonts w:ascii="宋体" w:hAnsi="宋体" w:cs="仿宋" w:hint="eastAsia"/>
            <w:bCs/>
            <w:szCs w:val="28"/>
          </w:rPr>
          <w:t>15</w:t>
        </w:r>
        <w:r>
          <w:rPr>
            <w:rFonts w:ascii="宋体" w:hAnsi="宋体" w:cs="仿宋" w:hint="eastAsia"/>
            <w:bCs/>
            <w:szCs w:val="28"/>
          </w:rPr>
          <w:t>．误期赔偿费</w:t>
        </w:r>
        <w:r>
          <w:tab/>
        </w:r>
        <w:r>
          <w:fldChar w:fldCharType="begin"/>
        </w:r>
        <w:r>
          <w:instrText xml:space="preserve"> PAGEREF _Toc2353 \h </w:instrText>
        </w:r>
        <w:r>
          <w:fldChar w:fldCharType="separate"/>
        </w:r>
        <w:r>
          <w:t>68</w:t>
        </w:r>
        <w:r>
          <w:fldChar w:fldCharType="end"/>
        </w:r>
      </w:hyperlink>
    </w:p>
    <w:p w14:paraId="69895340" w14:textId="77777777" w:rsidR="00531F60" w:rsidRDefault="00357CD2">
      <w:pPr>
        <w:pStyle w:val="TOC4"/>
        <w:tabs>
          <w:tab w:val="right" w:leader="dot" w:pos="8306"/>
        </w:tabs>
      </w:pPr>
      <w:hyperlink w:anchor="_Toc26513" w:history="1">
        <w:r>
          <w:rPr>
            <w:rFonts w:ascii="宋体" w:hAnsi="宋体" w:cs="仿宋" w:hint="eastAsia"/>
            <w:bCs/>
            <w:szCs w:val="28"/>
          </w:rPr>
          <w:t>16</w:t>
        </w:r>
        <w:r>
          <w:rPr>
            <w:rFonts w:ascii="宋体" w:hAnsi="宋体" w:cs="仿宋" w:hint="eastAsia"/>
            <w:bCs/>
            <w:szCs w:val="28"/>
          </w:rPr>
          <w:t>．合同的解除</w:t>
        </w:r>
        <w:r>
          <w:tab/>
        </w:r>
        <w:r>
          <w:fldChar w:fldCharType="begin"/>
        </w:r>
        <w:r>
          <w:instrText xml:space="preserve"> PAGEREF _Toc26513 \h </w:instrText>
        </w:r>
        <w:r>
          <w:fldChar w:fldCharType="separate"/>
        </w:r>
        <w:r>
          <w:t>69</w:t>
        </w:r>
        <w:r>
          <w:fldChar w:fldCharType="end"/>
        </w:r>
      </w:hyperlink>
    </w:p>
    <w:p w14:paraId="544BA128" w14:textId="77777777" w:rsidR="00531F60" w:rsidRDefault="00357CD2">
      <w:pPr>
        <w:pStyle w:val="TOC4"/>
        <w:tabs>
          <w:tab w:val="right" w:leader="dot" w:pos="8306"/>
        </w:tabs>
      </w:pPr>
      <w:hyperlink w:anchor="_Toc8919" w:history="1">
        <w:r>
          <w:rPr>
            <w:rFonts w:ascii="宋体" w:hAnsi="宋体" w:cs="仿宋" w:hint="eastAsia"/>
            <w:bCs/>
            <w:szCs w:val="28"/>
          </w:rPr>
          <w:t>17</w:t>
        </w:r>
        <w:r>
          <w:rPr>
            <w:rFonts w:ascii="宋体" w:hAnsi="宋体" w:cs="仿宋" w:hint="eastAsia"/>
            <w:bCs/>
            <w:szCs w:val="28"/>
          </w:rPr>
          <w:t>．履约保证金</w:t>
        </w:r>
        <w:r>
          <w:tab/>
        </w:r>
        <w:r>
          <w:fldChar w:fldCharType="begin"/>
        </w:r>
        <w:r>
          <w:instrText xml:space="preserve"> PAGEREF _Toc8919 \h </w:instrText>
        </w:r>
        <w:r>
          <w:fldChar w:fldCharType="separate"/>
        </w:r>
        <w:r>
          <w:t>70</w:t>
        </w:r>
        <w:r>
          <w:fldChar w:fldCharType="end"/>
        </w:r>
      </w:hyperlink>
    </w:p>
    <w:p w14:paraId="74724C60" w14:textId="77777777" w:rsidR="00531F60" w:rsidRDefault="00357CD2">
      <w:pPr>
        <w:pStyle w:val="TOC4"/>
        <w:tabs>
          <w:tab w:val="right" w:leader="dot" w:pos="8306"/>
        </w:tabs>
      </w:pPr>
      <w:hyperlink w:anchor="_Toc2120" w:history="1">
        <w:r>
          <w:rPr>
            <w:rFonts w:ascii="宋体" w:hAnsi="宋体" w:cs="仿宋" w:hint="eastAsia"/>
            <w:bCs/>
            <w:szCs w:val="28"/>
          </w:rPr>
          <w:t>18.</w:t>
        </w:r>
        <w:r>
          <w:rPr>
            <w:rFonts w:ascii="宋体" w:hAnsi="宋体" w:cs="仿宋" w:hint="eastAsia"/>
            <w:bCs/>
            <w:szCs w:val="28"/>
          </w:rPr>
          <w:t>不可抗力</w:t>
        </w:r>
        <w:r>
          <w:tab/>
        </w:r>
        <w:r>
          <w:fldChar w:fldCharType="begin"/>
        </w:r>
        <w:r>
          <w:instrText xml:space="preserve"> PAGEREF _Toc2120 \h </w:instrText>
        </w:r>
        <w:r>
          <w:fldChar w:fldCharType="separate"/>
        </w:r>
        <w:r>
          <w:t>70</w:t>
        </w:r>
        <w:r>
          <w:fldChar w:fldCharType="end"/>
        </w:r>
      </w:hyperlink>
    </w:p>
    <w:p w14:paraId="5FE8FEB3" w14:textId="77777777" w:rsidR="00531F60" w:rsidRDefault="00357CD2">
      <w:pPr>
        <w:pStyle w:val="TOC4"/>
        <w:tabs>
          <w:tab w:val="right" w:leader="dot" w:pos="8306"/>
        </w:tabs>
      </w:pPr>
      <w:hyperlink w:anchor="_Toc727" w:history="1">
        <w:r>
          <w:rPr>
            <w:rFonts w:ascii="宋体" w:hAnsi="宋体" w:cs="仿宋" w:hint="eastAsia"/>
            <w:bCs/>
            <w:szCs w:val="28"/>
          </w:rPr>
          <w:t>19</w:t>
        </w:r>
        <w:r>
          <w:rPr>
            <w:rFonts w:ascii="宋体" w:hAnsi="宋体" w:cs="仿宋" w:hint="eastAsia"/>
            <w:bCs/>
            <w:szCs w:val="28"/>
          </w:rPr>
          <w:t>．适用法律及争议的解决</w:t>
        </w:r>
        <w:r>
          <w:tab/>
        </w:r>
        <w:r>
          <w:fldChar w:fldCharType="begin"/>
        </w:r>
        <w:r>
          <w:instrText xml:space="preserve"> PAGEREF _Toc727 \h </w:instrText>
        </w:r>
        <w:r>
          <w:fldChar w:fldCharType="separate"/>
        </w:r>
        <w:r>
          <w:t>70</w:t>
        </w:r>
        <w:r>
          <w:fldChar w:fldCharType="end"/>
        </w:r>
      </w:hyperlink>
    </w:p>
    <w:p w14:paraId="088014BD" w14:textId="77777777" w:rsidR="00531F60" w:rsidRDefault="00357CD2">
      <w:pPr>
        <w:pStyle w:val="TOC4"/>
        <w:tabs>
          <w:tab w:val="right" w:leader="dot" w:pos="8306"/>
        </w:tabs>
      </w:pPr>
      <w:hyperlink w:anchor="_Toc116" w:history="1">
        <w:r>
          <w:rPr>
            <w:rFonts w:ascii="宋体" w:hAnsi="宋体" w:cs="仿宋" w:hint="eastAsia"/>
            <w:szCs w:val="28"/>
          </w:rPr>
          <w:t xml:space="preserve">20. </w:t>
        </w:r>
        <w:r>
          <w:rPr>
            <w:rFonts w:ascii="宋体" w:hAnsi="宋体" w:cs="仿宋" w:hint="eastAsia"/>
            <w:szCs w:val="28"/>
          </w:rPr>
          <w:t>附则</w:t>
        </w:r>
        <w:r>
          <w:tab/>
        </w:r>
        <w:r>
          <w:fldChar w:fldCharType="begin"/>
        </w:r>
        <w:r>
          <w:instrText xml:space="preserve"> PAGEREF _Toc116 \h </w:instrText>
        </w:r>
        <w:r>
          <w:fldChar w:fldCharType="separate"/>
        </w:r>
        <w:r>
          <w:t>70</w:t>
        </w:r>
        <w:r>
          <w:fldChar w:fldCharType="end"/>
        </w:r>
      </w:hyperlink>
    </w:p>
    <w:p w14:paraId="34A845DE" w14:textId="77777777" w:rsidR="00531F60" w:rsidRDefault="00357CD2">
      <w:pPr>
        <w:pStyle w:val="TOC1"/>
        <w:tabs>
          <w:tab w:val="right" w:leader="dot" w:pos="8306"/>
        </w:tabs>
      </w:pPr>
      <w:hyperlink w:anchor="_Toc13813" w:history="1">
        <w:r>
          <w:rPr>
            <w:rFonts w:ascii="宋体" w:hAnsi="宋体" w:hint="eastAsia"/>
            <w:szCs w:val="32"/>
          </w:rPr>
          <w:t>第二卷</w:t>
        </w:r>
        <w:r>
          <w:tab/>
        </w:r>
        <w:r>
          <w:fldChar w:fldCharType="begin"/>
        </w:r>
        <w:r>
          <w:instrText xml:space="preserve"> PAGEREF _Toc13813 \h </w:instrText>
        </w:r>
        <w:r>
          <w:fldChar w:fldCharType="separate"/>
        </w:r>
        <w:r>
          <w:t>78</w:t>
        </w:r>
        <w:r>
          <w:fldChar w:fldCharType="end"/>
        </w:r>
      </w:hyperlink>
    </w:p>
    <w:p w14:paraId="368D19C2" w14:textId="77777777" w:rsidR="00531F60" w:rsidRDefault="00357CD2">
      <w:pPr>
        <w:pStyle w:val="TOC2"/>
        <w:tabs>
          <w:tab w:val="right" w:leader="dot" w:pos="8306"/>
        </w:tabs>
      </w:pPr>
      <w:hyperlink w:anchor="_Toc26584" w:history="1">
        <w:r>
          <w:rPr>
            <w:rFonts w:ascii="宋体" w:hAnsi="宋体" w:hint="eastAsia"/>
            <w:szCs w:val="28"/>
          </w:rPr>
          <w:t>第五章</w:t>
        </w:r>
        <w:r>
          <w:rPr>
            <w:rFonts w:ascii="宋体" w:hAnsi="宋体" w:hint="eastAsia"/>
            <w:szCs w:val="28"/>
          </w:rPr>
          <w:t xml:space="preserve">  </w:t>
        </w:r>
        <w:r>
          <w:rPr>
            <w:rFonts w:ascii="宋体" w:hAnsi="宋体" w:hint="eastAsia"/>
            <w:szCs w:val="28"/>
          </w:rPr>
          <w:t>物资需求一览表</w:t>
        </w:r>
        <w:r>
          <w:tab/>
        </w:r>
        <w:r>
          <w:fldChar w:fldCharType="begin"/>
        </w:r>
        <w:r>
          <w:instrText xml:space="preserve"> PAGEREF _Toc26584 \h </w:instrText>
        </w:r>
        <w:r>
          <w:fldChar w:fldCharType="separate"/>
        </w:r>
        <w:r>
          <w:t>79</w:t>
        </w:r>
        <w:r>
          <w:fldChar w:fldCharType="end"/>
        </w:r>
      </w:hyperlink>
    </w:p>
    <w:p w14:paraId="5E220596" w14:textId="77777777" w:rsidR="00531F60" w:rsidRDefault="00357CD2">
      <w:pPr>
        <w:pStyle w:val="TOC2"/>
        <w:tabs>
          <w:tab w:val="right" w:leader="dot" w:pos="8306"/>
        </w:tabs>
      </w:pPr>
      <w:hyperlink w:anchor="_Toc685" w:history="1">
        <w:r>
          <w:rPr>
            <w:rFonts w:ascii="宋体" w:hAnsi="宋体" w:hint="eastAsia"/>
            <w:szCs w:val="28"/>
          </w:rPr>
          <w:t>第六章</w:t>
        </w:r>
        <w:r>
          <w:rPr>
            <w:rFonts w:ascii="宋体" w:hAnsi="宋体" w:hint="eastAsia"/>
            <w:szCs w:val="28"/>
          </w:rPr>
          <w:t xml:space="preserve">  </w:t>
        </w:r>
        <w:r>
          <w:rPr>
            <w:rFonts w:ascii="宋体" w:hAnsi="宋体" w:hint="eastAsia"/>
            <w:szCs w:val="28"/>
          </w:rPr>
          <w:t>技术规格书</w:t>
        </w:r>
        <w:r>
          <w:tab/>
        </w:r>
        <w:r>
          <w:fldChar w:fldCharType="begin"/>
        </w:r>
        <w:r>
          <w:instrText xml:space="preserve"> PAGEREF _Toc685 \h </w:instrText>
        </w:r>
        <w:r>
          <w:fldChar w:fldCharType="separate"/>
        </w:r>
        <w:r>
          <w:t>80</w:t>
        </w:r>
        <w:r>
          <w:fldChar w:fldCharType="end"/>
        </w:r>
      </w:hyperlink>
    </w:p>
    <w:p w14:paraId="5A3D2ABA" w14:textId="77777777" w:rsidR="00531F60" w:rsidRDefault="00357CD2">
      <w:pPr>
        <w:pStyle w:val="TOC1"/>
        <w:tabs>
          <w:tab w:val="right" w:leader="dot" w:pos="8306"/>
        </w:tabs>
      </w:pPr>
      <w:hyperlink w:anchor="_Toc27044" w:history="1">
        <w:r>
          <w:rPr>
            <w:rFonts w:ascii="宋体" w:hAnsi="宋体" w:hint="eastAsia"/>
            <w:szCs w:val="32"/>
          </w:rPr>
          <w:t>第三卷</w:t>
        </w:r>
        <w:r>
          <w:tab/>
        </w:r>
        <w:r>
          <w:fldChar w:fldCharType="begin"/>
        </w:r>
        <w:r>
          <w:instrText xml:space="preserve"> PAGEREF _Toc27044 \h </w:instrText>
        </w:r>
        <w:r>
          <w:fldChar w:fldCharType="separate"/>
        </w:r>
        <w:r>
          <w:t>82</w:t>
        </w:r>
        <w:r>
          <w:fldChar w:fldCharType="end"/>
        </w:r>
      </w:hyperlink>
    </w:p>
    <w:p w14:paraId="779CF63C" w14:textId="77777777" w:rsidR="00531F60" w:rsidRDefault="00357CD2">
      <w:pPr>
        <w:pStyle w:val="TOC2"/>
        <w:tabs>
          <w:tab w:val="right" w:leader="dot" w:pos="8306"/>
        </w:tabs>
      </w:pPr>
      <w:hyperlink w:anchor="_Toc29576" w:history="1">
        <w:r>
          <w:rPr>
            <w:rFonts w:ascii="宋体" w:hAnsi="宋体" w:hint="eastAsia"/>
            <w:szCs w:val="28"/>
          </w:rPr>
          <w:t>第七章</w:t>
        </w:r>
        <w:r>
          <w:rPr>
            <w:rFonts w:ascii="宋体" w:hAnsi="宋体" w:hint="eastAsia"/>
            <w:szCs w:val="28"/>
          </w:rPr>
          <w:t xml:space="preserve">  </w:t>
        </w:r>
        <w:r>
          <w:rPr>
            <w:rFonts w:ascii="宋体" w:hAnsi="宋体" w:hint="eastAsia"/>
            <w:szCs w:val="28"/>
          </w:rPr>
          <w:t>竞标文件格式</w:t>
        </w:r>
        <w:r>
          <w:tab/>
        </w:r>
        <w:r>
          <w:fldChar w:fldCharType="begin"/>
        </w:r>
        <w:r>
          <w:instrText xml:space="preserve"> PAGEREF _Toc29576 \h </w:instrText>
        </w:r>
        <w:r>
          <w:fldChar w:fldCharType="separate"/>
        </w:r>
        <w:r>
          <w:t>83</w:t>
        </w:r>
        <w:r>
          <w:fldChar w:fldCharType="end"/>
        </w:r>
      </w:hyperlink>
    </w:p>
    <w:p w14:paraId="5B9F65BD" w14:textId="77777777" w:rsidR="00531F60" w:rsidRDefault="00357CD2">
      <w:pPr>
        <w:pStyle w:val="TOC3"/>
        <w:tabs>
          <w:tab w:val="right" w:leader="dot" w:pos="8306"/>
        </w:tabs>
      </w:pPr>
      <w:hyperlink w:anchor="_Toc10736" w:history="1">
        <w:r>
          <w:rPr>
            <w:rFonts w:hint="eastAsia"/>
            <w:szCs w:val="28"/>
          </w:rPr>
          <w:t>目</w:t>
        </w:r>
        <w:r>
          <w:rPr>
            <w:rFonts w:hint="eastAsia"/>
            <w:szCs w:val="28"/>
          </w:rPr>
          <w:t xml:space="preserve">    </w:t>
        </w:r>
        <w:r>
          <w:rPr>
            <w:rFonts w:hint="eastAsia"/>
            <w:szCs w:val="28"/>
          </w:rPr>
          <w:t>录</w:t>
        </w:r>
        <w:r>
          <w:tab/>
        </w:r>
        <w:r>
          <w:fldChar w:fldCharType="begin"/>
        </w:r>
        <w:r>
          <w:instrText xml:space="preserve"> PAGEREF _Toc10736 \h </w:instrText>
        </w:r>
        <w:r>
          <w:fldChar w:fldCharType="separate"/>
        </w:r>
        <w:r>
          <w:t>84</w:t>
        </w:r>
        <w:r>
          <w:fldChar w:fldCharType="end"/>
        </w:r>
      </w:hyperlink>
    </w:p>
    <w:p w14:paraId="0D0EECF0" w14:textId="77777777" w:rsidR="00531F60" w:rsidRDefault="00357CD2">
      <w:pPr>
        <w:pStyle w:val="TOC3"/>
        <w:tabs>
          <w:tab w:val="right" w:leader="dot" w:pos="8306"/>
        </w:tabs>
      </w:pPr>
      <w:hyperlink w:anchor="_Toc6446" w:history="1">
        <w:r>
          <w:rPr>
            <w:rFonts w:hint="eastAsia"/>
            <w:szCs w:val="28"/>
          </w:rPr>
          <w:t>1</w:t>
        </w:r>
        <w:r>
          <w:rPr>
            <w:rFonts w:hint="eastAsia"/>
            <w:szCs w:val="28"/>
          </w:rPr>
          <w:t>．竞标函</w:t>
        </w:r>
        <w:r>
          <w:tab/>
        </w:r>
        <w:r>
          <w:fldChar w:fldCharType="begin"/>
        </w:r>
        <w:r>
          <w:instrText xml:space="preserve"> PAGEREF _Toc6446 \h </w:instrText>
        </w:r>
        <w:r>
          <w:fldChar w:fldCharType="separate"/>
        </w:r>
        <w:r>
          <w:t>85</w:t>
        </w:r>
        <w:r>
          <w:fldChar w:fldCharType="end"/>
        </w:r>
      </w:hyperlink>
    </w:p>
    <w:p w14:paraId="10A46E89" w14:textId="77777777" w:rsidR="00531F60" w:rsidRDefault="00357CD2">
      <w:pPr>
        <w:pStyle w:val="TOC3"/>
        <w:tabs>
          <w:tab w:val="right" w:leader="dot" w:pos="8306"/>
        </w:tabs>
      </w:pPr>
      <w:hyperlink w:anchor="_Toc10246" w:history="1">
        <w:r>
          <w:rPr>
            <w:rFonts w:hint="eastAsia"/>
            <w:szCs w:val="28"/>
          </w:rPr>
          <w:t>2</w:t>
        </w:r>
        <w:r>
          <w:rPr>
            <w:rFonts w:hint="eastAsia"/>
            <w:szCs w:val="28"/>
          </w:rPr>
          <w:t>．法定代表人身份证明</w:t>
        </w:r>
        <w:r>
          <w:tab/>
        </w:r>
        <w:r>
          <w:fldChar w:fldCharType="begin"/>
        </w:r>
        <w:r>
          <w:instrText xml:space="preserve"> PAGEREF _Toc10246 \h </w:instrText>
        </w:r>
        <w:r>
          <w:fldChar w:fldCharType="separate"/>
        </w:r>
        <w:r>
          <w:t>87</w:t>
        </w:r>
        <w:r>
          <w:fldChar w:fldCharType="end"/>
        </w:r>
      </w:hyperlink>
    </w:p>
    <w:p w14:paraId="0F312BDB" w14:textId="77777777" w:rsidR="00531F60" w:rsidRDefault="00357CD2">
      <w:pPr>
        <w:pStyle w:val="TOC3"/>
        <w:tabs>
          <w:tab w:val="right" w:leader="dot" w:pos="8306"/>
        </w:tabs>
      </w:pPr>
      <w:hyperlink w:anchor="_Toc27125" w:history="1">
        <w:r>
          <w:rPr>
            <w:rFonts w:hint="eastAsia"/>
            <w:szCs w:val="28"/>
          </w:rPr>
          <w:t>3</w:t>
        </w:r>
        <w:r>
          <w:rPr>
            <w:rFonts w:hint="eastAsia"/>
            <w:szCs w:val="28"/>
          </w:rPr>
          <w:t>．授权委托书</w:t>
        </w:r>
        <w:r>
          <w:tab/>
        </w:r>
        <w:r>
          <w:fldChar w:fldCharType="begin"/>
        </w:r>
        <w:r>
          <w:instrText xml:space="preserve"> PAGEREF _Toc27125 \h </w:instrText>
        </w:r>
        <w:r>
          <w:fldChar w:fldCharType="separate"/>
        </w:r>
        <w:r>
          <w:t>88</w:t>
        </w:r>
        <w:r>
          <w:fldChar w:fldCharType="end"/>
        </w:r>
      </w:hyperlink>
    </w:p>
    <w:p w14:paraId="6C6C18DE" w14:textId="77777777" w:rsidR="00531F60" w:rsidRDefault="00357CD2">
      <w:pPr>
        <w:pStyle w:val="TOC3"/>
        <w:tabs>
          <w:tab w:val="right" w:leader="dot" w:pos="8306"/>
        </w:tabs>
      </w:pPr>
      <w:hyperlink w:anchor="_Toc3125" w:history="1">
        <w:r>
          <w:rPr>
            <w:rFonts w:hint="eastAsia"/>
            <w:szCs w:val="28"/>
          </w:rPr>
          <w:t>4</w:t>
        </w:r>
        <w:r>
          <w:rPr>
            <w:rFonts w:hint="eastAsia"/>
            <w:szCs w:val="28"/>
          </w:rPr>
          <w:t>．竞标保函</w:t>
        </w:r>
        <w:r>
          <w:tab/>
        </w:r>
        <w:r>
          <w:fldChar w:fldCharType="begin"/>
        </w:r>
        <w:r>
          <w:instrText xml:space="preserve"> PAGEREF _Toc3125 \h </w:instrText>
        </w:r>
        <w:r>
          <w:fldChar w:fldCharType="separate"/>
        </w:r>
        <w:r>
          <w:t>89</w:t>
        </w:r>
        <w:r>
          <w:fldChar w:fldCharType="end"/>
        </w:r>
      </w:hyperlink>
    </w:p>
    <w:p w14:paraId="0A02F237" w14:textId="77777777" w:rsidR="00531F60" w:rsidRDefault="00357CD2">
      <w:pPr>
        <w:pStyle w:val="TOC3"/>
        <w:tabs>
          <w:tab w:val="right" w:leader="dot" w:pos="8306"/>
        </w:tabs>
      </w:pPr>
      <w:hyperlink w:anchor="_Toc4861" w:history="1">
        <w:r>
          <w:rPr>
            <w:rFonts w:hint="eastAsia"/>
            <w:szCs w:val="28"/>
          </w:rPr>
          <w:t>5</w:t>
        </w:r>
        <w:r>
          <w:rPr>
            <w:rFonts w:hint="eastAsia"/>
            <w:szCs w:val="28"/>
          </w:rPr>
          <w:t>．资格审查资料</w:t>
        </w:r>
        <w:r>
          <w:tab/>
        </w:r>
        <w:r>
          <w:fldChar w:fldCharType="begin"/>
        </w:r>
        <w:r>
          <w:instrText xml:space="preserve"> PAGEREF _Toc4861 \h </w:instrText>
        </w:r>
        <w:r>
          <w:fldChar w:fldCharType="separate"/>
        </w:r>
        <w:r>
          <w:t>90</w:t>
        </w:r>
        <w:r>
          <w:fldChar w:fldCharType="end"/>
        </w:r>
      </w:hyperlink>
    </w:p>
    <w:p w14:paraId="2E12DB4F" w14:textId="77777777" w:rsidR="00531F60" w:rsidRDefault="00357CD2">
      <w:pPr>
        <w:pStyle w:val="TOC4"/>
        <w:tabs>
          <w:tab w:val="right" w:leader="dot" w:pos="8306"/>
        </w:tabs>
      </w:pPr>
      <w:hyperlink w:anchor="_Toc1278" w:history="1">
        <w:r>
          <w:rPr>
            <w:rFonts w:ascii="宋体" w:hAnsi="宋体" w:hint="eastAsia"/>
          </w:rPr>
          <w:t>5.1</w:t>
        </w:r>
        <w:r>
          <w:rPr>
            <w:rFonts w:ascii="宋体" w:hAnsi="宋体"/>
          </w:rPr>
          <w:t>竞标人基本情况表</w:t>
        </w:r>
        <w:r>
          <w:tab/>
        </w:r>
        <w:r>
          <w:fldChar w:fldCharType="begin"/>
        </w:r>
        <w:r>
          <w:instrText xml:space="preserve"> PAGEREF _Toc1278 \h </w:instrText>
        </w:r>
        <w:r>
          <w:fldChar w:fldCharType="separate"/>
        </w:r>
        <w:r>
          <w:t>90</w:t>
        </w:r>
        <w:r>
          <w:fldChar w:fldCharType="end"/>
        </w:r>
      </w:hyperlink>
    </w:p>
    <w:p w14:paraId="24742970" w14:textId="77777777" w:rsidR="00531F60" w:rsidRDefault="00357CD2">
      <w:pPr>
        <w:pStyle w:val="TOC4"/>
        <w:tabs>
          <w:tab w:val="right" w:leader="dot" w:pos="8306"/>
        </w:tabs>
      </w:pPr>
      <w:hyperlink w:anchor="_Toc28444" w:history="1">
        <w:r>
          <w:rPr>
            <w:rFonts w:ascii="宋体" w:hAnsi="宋体" w:hint="eastAsia"/>
          </w:rPr>
          <w:t>5.2</w:t>
        </w:r>
        <w:r>
          <w:rPr>
            <w:rFonts w:ascii="宋体" w:hAnsi="宋体" w:hint="eastAsia"/>
          </w:rPr>
          <w:t>生产能力证明</w:t>
        </w:r>
        <w:r>
          <w:tab/>
        </w:r>
        <w:r>
          <w:fldChar w:fldCharType="begin"/>
        </w:r>
        <w:r>
          <w:instrText xml:space="preserve"> PAGEREF _Toc28444 \h </w:instrText>
        </w:r>
        <w:r>
          <w:fldChar w:fldCharType="separate"/>
        </w:r>
        <w:r>
          <w:t>91</w:t>
        </w:r>
        <w:r>
          <w:fldChar w:fldCharType="end"/>
        </w:r>
      </w:hyperlink>
    </w:p>
    <w:p w14:paraId="176668F5" w14:textId="77777777" w:rsidR="00531F60" w:rsidRDefault="00357CD2">
      <w:pPr>
        <w:pStyle w:val="TOC4"/>
        <w:tabs>
          <w:tab w:val="right" w:leader="dot" w:pos="8306"/>
        </w:tabs>
      </w:pPr>
      <w:hyperlink w:anchor="_Toc14038" w:history="1">
        <w:r>
          <w:rPr>
            <w:rFonts w:ascii="宋体" w:hAnsi="宋体" w:hint="eastAsia"/>
          </w:rPr>
          <w:t>5.3</w:t>
        </w:r>
        <w:r>
          <w:rPr>
            <w:rFonts w:ascii="宋体" w:hAnsi="宋体" w:hint="eastAsia"/>
          </w:rPr>
          <w:t>近年财务状况表</w:t>
        </w:r>
        <w:r>
          <w:tab/>
        </w:r>
        <w:r>
          <w:fldChar w:fldCharType="begin"/>
        </w:r>
        <w:r>
          <w:instrText xml:space="preserve"> PAGEREF _Toc14038 \h </w:instrText>
        </w:r>
        <w:r>
          <w:fldChar w:fldCharType="separate"/>
        </w:r>
        <w:r>
          <w:t>91</w:t>
        </w:r>
        <w:r>
          <w:fldChar w:fldCharType="end"/>
        </w:r>
      </w:hyperlink>
    </w:p>
    <w:p w14:paraId="4ED54C7B" w14:textId="77777777" w:rsidR="00531F60" w:rsidRDefault="00531F60">
      <w:pPr>
        <w:pStyle w:val="TOC4"/>
        <w:tabs>
          <w:tab w:val="right" w:leader="dot" w:pos="8306"/>
        </w:tabs>
        <w:rPr>
          <w:rFonts w:ascii="宋体" w:hAnsi="宋体"/>
          <w:bCs/>
          <w:color w:val="000000"/>
          <w:szCs w:val="32"/>
        </w:rPr>
        <w:sectPr w:rsidR="00531F60">
          <w:footerReference w:type="default" r:id="rId17"/>
          <w:pgSz w:w="11906" w:h="16838"/>
          <w:pgMar w:top="1440" w:right="1800" w:bottom="1440" w:left="1800" w:header="851" w:footer="1418" w:gutter="0"/>
          <w:pgNumType w:start="1" w:chapStyle="1"/>
          <w:cols w:space="720"/>
          <w:docGrid w:type="linesAndChars" w:linePitch="312"/>
        </w:sectPr>
      </w:pPr>
    </w:p>
    <w:p w14:paraId="67E3DD7A" w14:textId="77777777" w:rsidR="00531F60" w:rsidRDefault="00357CD2">
      <w:pPr>
        <w:pStyle w:val="TOC4"/>
        <w:tabs>
          <w:tab w:val="right" w:leader="dot" w:pos="8306"/>
        </w:tabs>
      </w:pPr>
      <w:hyperlink w:anchor="_Toc14877" w:history="1">
        <w:r>
          <w:rPr>
            <w:rFonts w:ascii="宋体" w:hAnsi="宋体" w:hint="eastAsia"/>
          </w:rPr>
          <w:t>5.4</w:t>
        </w:r>
        <w:r>
          <w:rPr>
            <w:rFonts w:ascii="宋体" w:hAnsi="宋体" w:hint="eastAsia"/>
          </w:rPr>
          <w:t>质量保证能力证明</w:t>
        </w:r>
        <w:r>
          <w:tab/>
        </w:r>
        <w:r>
          <w:fldChar w:fldCharType="begin"/>
        </w:r>
        <w:r>
          <w:instrText xml:space="preserve"> PAGEREF _Toc14877 \h </w:instrText>
        </w:r>
        <w:r>
          <w:fldChar w:fldCharType="separate"/>
        </w:r>
        <w:r>
          <w:t>91</w:t>
        </w:r>
        <w:r>
          <w:fldChar w:fldCharType="end"/>
        </w:r>
      </w:hyperlink>
    </w:p>
    <w:p w14:paraId="2BB48682" w14:textId="77777777" w:rsidR="00531F60" w:rsidRDefault="00357CD2">
      <w:pPr>
        <w:pStyle w:val="TOC4"/>
        <w:tabs>
          <w:tab w:val="right" w:leader="dot" w:pos="8306"/>
        </w:tabs>
      </w:pPr>
      <w:hyperlink w:anchor="_Toc6871" w:history="1">
        <w:r>
          <w:rPr>
            <w:rFonts w:ascii="宋体" w:hAnsi="宋体" w:hint="eastAsia"/>
          </w:rPr>
          <w:t>5.5</w:t>
        </w:r>
        <w:r>
          <w:rPr>
            <w:rFonts w:ascii="宋体" w:hAnsi="宋体" w:hint="eastAsia"/>
          </w:rPr>
          <w:t>近年完成同类竞标物资</w:t>
        </w:r>
        <w:r>
          <w:rPr>
            <w:rFonts w:ascii="宋体" w:hAnsi="宋体" w:hint="eastAsia"/>
          </w:rPr>
          <w:t>供货业绩表</w:t>
        </w:r>
        <w:r>
          <w:tab/>
        </w:r>
        <w:r>
          <w:fldChar w:fldCharType="begin"/>
        </w:r>
        <w:r>
          <w:instrText xml:space="preserve"> PAGEREF _Toc6871 \h </w:instrText>
        </w:r>
        <w:r>
          <w:fldChar w:fldCharType="separate"/>
        </w:r>
        <w:r>
          <w:t>92</w:t>
        </w:r>
        <w:r>
          <w:fldChar w:fldCharType="end"/>
        </w:r>
      </w:hyperlink>
    </w:p>
    <w:p w14:paraId="4799065D" w14:textId="77777777" w:rsidR="00531F60" w:rsidRDefault="00357CD2">
      <w:pPr>
        <w:pStyle w:val="TOC4"/>
        <w:tabs>
          <w:tab w:val="right" w:leader="dot" w:pos="8306"/>
        </w:tabs>
      </w:pPr>
      <w:hyperlink w:anchor="_Toc2860" w:history="1">
        <w:r>
          <w:rPr>
            <w:rFonts w:ascii="宋体" w:hAnsi="宋体" w:hint="eastAsia"/>
          </w:rPr>
          <w:t>5.6</w:t>
        </w:r>
        <w:r>
          <w:rPr>
            <w:rFonts w:ascii="宋体" w:hAnsi="宋体" w:hint="eastAsia"/>
          </w:rPr>
          <w:t>履约信用证明</w:t>
        </w:r>
        <w:r>
          <w:tab/>
        </w:r>
        <w:r>
          <w:fldChar w:fldCharType="begin"/>
        </w:r>
        <w:r>
          <w:instrText xml:space="preserve"> PAGEREF _Toc2860 \h </w:instrText>
        </w:r>
        <w:r>
          <w:fldChar w:fldCharType="separate"/>
        </w:r>
        <w:r>
          <w:t>93</w:t>
        </w:r>
        <w:r>
          <w:fldChar w:fldCharType="end"/>
        </w:r>
      </w:hyperlink>
    </w:p>
    <w:p w14:paraId="5495EF28" w14:textId="77777777" w:rsidR="00531F60" w:rsidRDefault="00357CD2">
      <w:pPr>
        <w:pStyle w:val="TOC4"/>
        <w:tabs>
          <w:tab w:val="right" w:leader="dot" w:pos="8306"/>
        </w:tabs>
      </w:pPr>
      <w:hyperlink w:anchor="_Toc19474" w:history="1">
        <w:r>
          <w:rPr>
            <w:rFonts w:ascii="宋体" w:hAnsi="宋体" w:hint="eastAsia"/>
          </w:rPr>
          <w:t>5.7</w:t>
        </w:r>
        <w:r>
          <w:rPr>
            <w:rFonts w:ascii="宋体" w:hAnsi="宋体" w:hint="eastAsia"/>
          </w:rPr>
          <w:t>正在实施和新承接</w:t>
        </w:r>
        <w:r>
          <w:rPr>
            <w:rFonts w:ascii="宋体" w:hAnsi="宋体" w:hint="eastAsia"/>
          </w:rPr>
          <w:t>的同类竞标物资合同情况表</w:t>
        </w:r>
        <w:r>
          <w:tab/>
        </w:r>
        <w:r>
          <w:fldChar w:fldCharType="begin"/>
        </w:r>
        <w:r>
          <w:instrText xml:space="preserve"> PAGEREF _Toc19474 \h </w:instrText>
        </w:r>
        <w:r>
          <w:fldChar w:fldCharType="separate"/>
        </w:r>
        <w:r>
          <w:t>94</w:t>
        </w:r>
        <w:r>
          <w:fldChar w:fldCharType="end"/>
        </w:r>
      </w:hyperlink>
    </w:p>
    <w:p w14:paraId="1704B56A" w14:textId="77777777" w:rsidR="00531F60" w:rsidRDefault="00357CD2">
      <w:pPr>
        <w:pStyle w:val="TOC4"/>
        <w:tabs>
          <w:tab w:val="right" w:leader="dot" w:pos="8306"/>
        </w:tabs>
      </w:pPr>
      <w:hyperlink w:anchor="_Toc14176" w:history="1">
        <w:r>
          <w:rPr>
            <w:rFonts w:ascii="宋体" w:hAnsi="宋体" w:hint="eastAsia"/>
          </w:rPr>
          <w:t>5.8</w:t>
        </w:r>
        <w:r>
          <w:rPr>
            <w:rFonts w:ascii="宋体" w:hAnsi="宋体" w:hint="eastAsia"/>
          </w:rPr>
          <w:t>近年发生的诉讼及仲裁情况</w:t>
        </w:r>
        <w:r>
          <w:tab/>
        </w:r>
        <w:r>
          <w:fldChar w:fldCharType="begin"/>
        </w:r>
        <w:r>
          <w:instrText xml:space="preserve"> PAGEREF _Toc14176 \h </w:instrText>
        </w:r>
        <w:r>
          <w:fldChar w:fldCharType="separate"/>
        </w:r>
        <w:r>
          <w:t>95</w:t>
        </w:r>
        <w:r>
          <w:fldChar w:fldCharType="end"/>
        </w:r>
      </w:hyperlink>
    </w:p>
    <w:p w14:paraId="2AB05BDB" w14:textId="77777777" w:rsidR="00531F60" w:rsidRDefault="00357CD2">
      <w:pPr>
        <w:pStyle w:val="TOC3"/>
        <w:tabs>
          <w:tab w:val="right" w:leader="dot" w:pos="8306"/>
        </w:tabs>
      </w:pPr>
      <w:hyperlink w:anchor="_Toc101" w:history="1">
        <w:r>
          <w:rPr>
            <w:rFonts w:hint="eastAsia"/>
            <w:szCs w:val="28"/>
          </w:rPr>
          <w:t>6</w:t>
        </w:r>
        <w:r>
          <w:rPr>
            <w:rFonts w:hint="eastAsia"/>
            <w:szCs w:val="28"/>
          </w:rPr>
          <w:t>．竞标报价资料</w:t>
        </w:r>
        <w:r>
          <w:tab/>
        </w:r>
        <w:r>
          <w:fldChar w:fldCharType="begin"/>
        </w:r>
        <w:r>
          <w:instrText xml:space="preserve"> PAGEREF _Toc101 \h </w:instrText>
        </w:r>
        <w:r>
          <w:fldChar w:fldCharType="separate"/>
        </w:r>
        <w:r>
          <w:t>96</w:t>
        </w:r>
        <w:r>
          <w:fldChar w:fldCharType="end"/>
        </w:r>
      </w:hyperlink>
    </w:p>
    <w:p w14:paraId="4AC0AAD0" w14:textId="77777777" w:rsidR="00531F60" w:rsidRDefault="00357CD2">
      <w:pPr>
        <w:pStyle w:val="TOC4"/>
        <w:tabs>
          <w:tab w:val="right" w:leader="dot" w:pos="8306"/>
        </w:tabs>
      </w:pPr>
      <w:hyperlink w:anchor="_Toc1467" w:history="1">
        <w:r>
          <w:rPr>
            <w:rFonts w:ascii="宋体" w:hAnsi="宋体" w:hint="eastAsia"/>
          </w:rPr>
          <w:t>6.1</w:t>
        </w:r>
        <w:r>
          <w:rPr>
            <w:rFonts w:ascii="宋体" w:hAnsi="宋体" w:hint="eastAsia"/>
          </w:rPr>
          <w:t>竞标物资第一轮报价表</w:t>
        </w:r>
        <w:r>
          <w:tab/>
        </w:r>
        <w:r>
          <w:fldChar w:fldCharType="begin"/>
        </w:r>
        <w:r>
          <w:instrText xml:space="preserve"> PAGEREF _Toc1467 \h </w:instrText>
        </w:r>
        <w:r>
          <w:fldChar w:fldCharType="separate"/>
        </w:r>
        <w:r>
          <w:t>97</w:t>
        </w:r>
        <w:r>
          <w:fldChar w:fldCharType="end"/>
        </w:r>
      </w:hyperlink>
    </w:p>
    <w:p w14:paraId="5C65C7A0" w14:textId="77777777" w:rsidR="00531F60" w:rsidRDefault="00357CD2">
      <w:pPr>
        <w:pStyle w:val="TOC4"/>
        <w:tabs>
          <w:tab w:val="right" w:leader="dot" w:pos="8306"/>
        </w:tabs>
      </w:pPr>
      <w:hyperlink w:anchor="_Toc4347" w:history="1">
        <w:r>
          <w:rPr>
            <w:rFonts w:ascii="宋体" w:hAnsi="宋体" w:hint="eastAsia"/>
          </w:rPr>
          <w:t>6.2</w:t>
        </w:r>
        <w:r>
          <w:rPr>
            <w:rFonts w:ascii="宋体" w:hAnsi="宋体" w:hint="eastAsia"/>
          </w:rPr>
          <w:t>物资描述表</w:t>
        </w:r>
        <w:r>
          <w:tab/>
        </w:r>
        <w:r>
          <w:fldChar w:fldCharType="begin"/>
        </w:r>
        <w:r>
          <w:instrText xml:space="preserve"> PAGEREF _Toc4347 \h </w:instrText>
        </w:r>
        <w:r>
          <w:fldChar w:fldCharType="separate"/>
        </w:r>
        <w:r>
          <w:t>98</w:t>
        </w:r>
        <w:r>
          <w:fldChar w:fldCharType="end"/>
        </w:r>
      </w:hyperlink>
    </w:p>
    <w:p w14:paraId="47A82BB4" w14:textId="77777777" w:rsidR="00531F60" w:rsidRDefault="00357CD2">
      <w:pPr>
        <w:pStyle w:val="TOC4"/>
        <w:tabs>
          <w:tab w:val="right" w:leader="dot" w:pos="8306"/>
        </w:tabs>
      </w:pPr>
      <w:hyperlink w:anchor="_Toc10274" w:history="1">
        <w:r>
          <w:rPr>
            <w:rFonts w:ascii="宋体" w:hAnsi="宋体" w:hint="eastAsia"/>
          </w:rPr>
          <w:t>6.3</w:t>
        </w:r>
        <w:r>
          <w:rPr>
            <w:rFonts w:ascii="宋体" w:hAnsi="宋体" w:hint="eastAsia"/>
          </w:rPr>
          <w:t>物资报价成本分析表</w:t>
        </w:r>
        <w:r>
          <w:tab/>
        </w:r>
        <w:r>
          <w:fldChar w:fldCharType="begin"/>
        </w:r>
        <w:r>
          <w:instrText xml:space="preserve"> PAGEREF _Toc10274 \h </w:instrText>
        </w:r>
        <w:r>
          <w:fldChar w:fldCharType="separate"/>
        </w:r>
        <w:r>
          <w:t>99</w:t>
        </w:r>
        <w:r>
          <w:fldChar w:fldCharType="end"/>
        </w:r>
      </w:hyperlink>
    </w:p>
    <w:p w14:paraId="19A1656B" w14:textId="77777777" w:rsidR="00531F60" w:rsidRDefault="00357CD2">
      <w:pPr>
        <w:pStyle w:val="TOC3"/>
        <w:tabs>
          <w:tab w:val="right" w:leader="dot" w:pos="8306"/>
        </w:tabs>
      </w:pPr>
      <w:hyperlink w:anchor="_Toc22504" w:history="1">
        <w:r>
          <w:rPr>
            <w:rFonts w:hint="eastAsia"/>
            <w:szCs w:val="28"/>
          </w:rPr>
          <w:t>7</w:t>
        </w:r>
        <w:r>
          <w:rPr>
            <w:szCs w:val="28"/>
          </w:rPr>
          <w:t>．</w:t>
        </w:r>
        <w:r>
          <w:rPr>
            <w:rFonts w:hint="eastAsia"/>
            <w:szCs w:val="28"/>
          </w:rPr>
          <w:t>竞标人</w:t>
        </w:r>
        <w:r>
          <w:rPr>
            <w:szCs w:val="28"/>
          </w:rPr>
          <w:t>资格声明</w:t>
        </w:r>
        <w:r>
          <w:tab/>
        </w:r>
        <w:r>
          <w:fldChar w:fldCharType="begin"/>
        </w:r>
        <w:r>
          <w:instrText xml:space="preserve"> PAGEREF _Toc22504 \h </w:instrText>
        </w:r>
        <w:r>
          <w:fldChar w:fldCharType="separate"/>
        </w:r>
        <w:r>
          <w:t>101</w:t>
        </w:r>
        <w:r>
          <w:fldChar w:fldCharType="end"/>
        </w:r>
      </w:hyperlink>
    </w:p>
    <w:p w14:paraId="5FBC8938" w14:textId="77777777" w:rsidR="00531F60" w:rsidRDefault="00357CD2">
      <w:pPr>
        <w:pStyle w:val="TOC4"/>
        <w:tabs>
          <w:tab w:val="right" w:leader="dot" w:pos="8306"/>
        </w:tabs>
      </w:pPr>
      <w:hyperlink w:anchor="_Toc18710" w:history="1">
        <w:r>
          <w:rPr>
            <w:rFonts w:ascii="宋体" w:hAnsi="宋体" w:hint="eastAsia"/>
          </w:rPr>
          <w:t>7.1</w:t>
        </w:r>
        <w:r>
          <w:rPr>
            <w:rFonts w:ascii="宋体" w:hAnsi="宋体" w:hint="eastAsia"/>
          </w:rPr>
          <w:t>制造厂资格声明</w:t>
        </w:r>
        <w:r>
          <w:tab/>
        </w:r>
        <w:r>
          <w:fldChar w:fldCharType="begin"/>
        </w:r>
        <w:r>
          <w:instrText xml:space="preserve"> PAGEREF _Toc18710 \h </w:instrText>
        </w:r>
        <w:r>
          <w:fldChar w:fldCharType="separate"/>
        </w:r>
        <w:r>
          <w:t>101</w:t>
        </w:r>
        <w:r>
          <w:fldChar w:fldCharType="end"/>
        </w:r>
      </w:hyperlink>
    </w:p>
    <w:p w14:paraId="5EE910E5" w14:textId="77777777" w:rsidR="00531F60" w:rsidRDefault="00357CD2">
      <w:pPr>
        <w:pStyle w:val="TOC4"/>
        <w:tabs>
          <w:tab w:val="right" w:leader="dot" w:pos="8306"/>
        </w:tabs>
      </w:pPr>
      <w:hyperlink w:anchor="_Toc4986" w:history="1">
        <w:r>
          <w:rPr>
            <w:rFonts w:ascii="宋体" w:hAnsi="宋体" w:hint="eastAsia"/>
          </w:rPr>
          <w:t>7.2</w:t>
        </w:r>
        <w:r>
          <w:rPr>
            <w:rFonts w:ascii="宋体" w:hAnsi="宋体" w:hint="eastAsia"/>
          </w:rPr>
          <w:t>代理商的资格声明</w:t>
        </w:r>
        <w:r>
          <w:tab/>
        </w:r>
        <w:r>
          <w:fldChar w:fldCharType="begin"/>
        </w:r>
        <w:r>
          <w:instrText xml:space="preserve"> PAGEREF _Toc4986 \h </w:instrText>
        </w:r>
        <w:r>
          <w:fldChar w:fldCharType="separate"/>
        </w:r>
        <w:r>
          <w:t>105</w:t>
        </w:r>
        <w:r>
          <w:fldChar w:fldCharType="end"/>
        </w:r>
      </w:hyperlink>
    </w:p>
    <w:p w14:paraId="2E39FC15" w14:textId="77777777" w:rsidR="00531F60" w:rsidRDefault="00357CD2">
      <w:pPr>
        <w:pStyle w:val="TOC4"/>
        <w:tabs>
          <w:tab w:val="right" w:leader="dot" w:pos="8306"/>
        </w:tabs>
      </w:pPr>
      <w:hyperlink w:anchor="_Toc15414" w:history="1">
        <w:r>
          <w:rPr>
            <w:rFonts w:ascii="宋体" w:hAnsi="宋体" w:hint="eastAsia"/>
          </w:rPr>
          <w:t>7.3</w:t>
        </w:r>
        <w:r>
          <w:rPr>
            <w:rFonts w:ascii="宋体" w:hAnsi="宋体" w:hint="eastAsia"/>
          </w:rPr>
          <w:t>制造厂出具的授权函</w:t>
        </w:r>
        <w:r>
          <w:tab/>
        </w:r>
        <w:r>
          <w:fldChar w:fldCharType="begin"/>
        </w:r>
        <w:r>
          <w:instrText xml:space="preserve"> PAGEREF _Toc15414 \h </w:instrText>
        </w:r>
        <w:r>
          <w:fldChar w:fldCharType="separate"/>
        </w:r>
        <w:r>
          <w:t>108</w:t>
        </w:r>
        <w:r>
          <w:fldChar w:fldCharType="end"/>
        </w:r>
      </w:hyperlink>
    </w:p>
    <w:p w14:paraId="018871C6" w14:textId="77777777" w:rsidR="00531F60" w:rsidRDefault="00357CD2">
      <w:pPr>
        <w:pStyle w:val="TOC3"/>
        <w:tabs>
          <w:tab w:val="right" w:leader="dot" w:pos="8306"/>
        </w:tabs>
      </w:pPr>
      <w:hyperlink w:anchor="_Toc17716" w:history="1">
        <w:r>
          <w:rPr>
            <w:rFonts w:hint="eastAsia"/>
            <w:szCs w:val="28"/>
          </w:rPr>
          <w:t>8</w:t>
        </w:r>
        <w:r>
          <w:rPr>
            <w:szCs w:val="28"/>
          </w:rPr>
          <w:t>．生产</w:t>
        </w:r>
        <w:r>
          <w:rPr>
            <w:rFonts w:hint="eastAsia"/>
            <w:szCs w:val="28"/>
          </w:rPr>
          <w:t>组织</w:t>
        </w:r>
        <w:r>
          <w:rPr>
            <w:szCs w:val="28"/>
          </w:rPr>
          <w:t>供应能力分析表</w:t>
        </w:r>
        <w:r>
          <w:tab/>
        </w:r>
        <w:r>
          <w:fldChar w:fldCharType="begin"/>
        </w:r>
        <w:r>
          <w:instrText xml:space="preserve"> PAGEREF _Toc17716 \</w:instrText>
        </w:r>
        <w:r>
          <w:instrText xml:space="preserve">h </w:instrText>
        </w:r>
        <w:r>
          <w:fldChar w:fldCharType="separate"/>
        </w:r>
        <w:r>
          <w:t>109</w:t>
        </w:r>
        <w:r>
          <w:fldChar w:fldCharType="end"/>
        </w:r>
      </w:hyperlink>
    </w:p>
    <w:p w14:paraId="6A81589F" w14:textId="77777777" w:rsidR="00531F60" w:rsidRDefault="00357CD2">
      <w:pPr>
        <w:pStyle w:val="TOC3"/>
        <w:tabs>
          <w:tab w:val="right" w:leader="dot" w:pos="8306"/>
        </w:tabs>
      </w:pPr>
      <w:hyperlink w:anchor="_Toc4053" w:history="1">
        <w:r>
          <w:rPr>
            <w:rFonts w:hint="eastAsia"/>
            <w:szCs w:val="28"/>
          </w:rPr>
          <w:t>9</w:t>
        </w:r>
        <w:r>
          <w:rPr>
            <w:szCs w:val="28"/>
          </w:rPr>
          <w:t>．</w:t>
        </w:r>
        <w:r>
          <w:rPr>
            <w:rFonts w:hint="eastAsia"/>
            <w:szCs w:val="28"/>
          </w:rPr>
          <w:t>组织供应、运输、售后服务方案</w:t>
        </w:r>
        <w:r>
          <w:tab/>
        </w:r>
        <w:r>
          <w:fldChar w:fldCharType="begin"/>
        </w:r>
        <w:r>
          <w:instrText xml:space="preserve"> PAGEREF _Toc4053 \h </w:instrText>
        </w:r>
        <w:r>
          <w:fldChar w:fldCharType="separate"/>
        </w:r>
        <w:r>
          <w:t>110</w:t>
        </w:r>
        <w:r>
          <w:fldChar w:fldCharType="end"/>
        </w:r>
      </w:hyperlink>
    </w:p>
    <w:p w14:paraId="7F31C598" w14:textId="77777777" w:rsidR="00531F60" w:rsidRDefault="00357CD2">
      <w:pPr>
        <w:pStyle w:val="TOC3"/>
        <w:tabs>
          <w:tab w:val="right" w:leader="dot" w:pos="8306"/>
        </w:tabs>
      </w:pPr>
      <w:hyperlink w:anchor="_Toc29076" w:history="1">
        <w:r>
          <w:rPr>
            <w:rFonts w:hint="eastAsia"/>
            <w:szCs w:val="28"/>
          </w:rPr>
          <w:t>10</w:t>
        </w:r>
        <w:r>
          <w:rPr>
            <w:rFonts w:hint="eastAsia"/>
            <w:szCs w:val="28"/>
          </w:rPr>
          <w:t>．竞标物资技术规格书</w:t>
        </w:r>
        <w:r>
          <w:tab/>
        </w:r>
        <w:r>
          <w:fldChar w:fldCharType="begin"/>
        </w:r>
        <w:r>
          <w:instrText xml:space="preserve"> PAGEREF _To</w:instrText>
        </w:r>
        <w:r>
          <w:instrText xml:space="preserve">c29076 \h </w:instrText>
        </w:r>
        <w:r>
          <w:fldChar w:fldCharType="separate"/>
        </w:r>
        <w:r>
          <w:t>111</w:t>
        </w:r>
        <w:r>
          <w:fldChar w:fldCharType="end"/>
        </w:r>
      </w:hyperlink>
    </w:p>
    <w:p w14:paraId="33764ADC" w14:textId="77777777" w:rsidR="00531F60" w:rsidRDefault="00357CD2">
      <w:pPr>
        <w:pStyle w:val="TOC3"/>
        <w:tabs>
          <w:tab w:val="right" w:leader="dot" w:pos="8306"/>
        </w:tabs>
      </w:pPr>
      <w:hyperlink w:anchor="_Toc28705" w:history="1">
        <w:r>
          <w:rPr>
            <w:rFonts w:hint="eastAsia"/>
            <w:szCs w:val="28"/>
          </w:rPr>
          <w:t>11</w:t>
        </w:r>
        <w:r>
          <w:rPr>
            <w:szCs w:val="28"/>
          </w:rPr>
          <w:t>．拟投入本项目的主要</w:t>
        </w:r>
        <w:r>
          <w:rPr>
            <w:rFonts w:hint="eastAsia"/>
            <w:szCs w:val="28"/>
          </w:rPr>
          <w:t>生产</w:t>
        </w:r>
        <w:r>
          <w:rPr>
            <w:szCs w:val="28"/>
          </w:rPr>
          <w:t>设备、检验设备表</w:t>
        </w:r>
        <w:r>
          <w:tab/>
        </w:r>
        <w:r>
          <w:fldChar w:fldCharType="begin"/>
        </w:r>
        <w:r>
          <w:instrText xml:space="preserve"> PAGEREF _Toc28705 \h </w:instrText>
        </w:r>
        <w:r>
          <w:fldChar w:fldCharType="separate"/>
        </w:r>
        <w:r>
          <w:t>112</w:t>
        </w:r>
        <w:r>
          <w:fldChar w:fldCharType="end"/>
        </w:r>
      </w:hyperlink>
    </w:p>
    <w:p w14:paraId="5C22B076" w14:textId="77777777" w:rsidR="00531F60" w:rsidRDefault="00357CD2">
      <w:pPr>
        <w:pStyle w:val="TOC3"/>
        <w:tabs>
          <w:tab w:val="right" w:leader="dot" w:pos="8306"/>
        </w:tabs>
      </w:pPr>
      <w:hyperlink w:anchor="_Toc3855" w:history="1">
        <w:r>
          <w:rPr>
            <w:rFonts w:hint="eastAsia"/>
            <w:szCs w:val="28"/>
          </w:rPr>
          <w:t>12</w:t>
        </w:r>
        <w:r>
          <w:rPr>
            <w:szCs w:val="28"/>
          </w:rPr>
          <w:t>．</w:t>
        </w:r>
        <w:r>
          <w:rPr>
            <w:rFonts w:hint="eastAsia"/>
            <w:szCs w:val="28"/>
          </w:rPr>
          <w:t>竞标物资运达施工现场后的保护措施和要求</w:t>
        </w:r>
        <w:r>
          <w:tab/>
        </w:r>
        <w:r>
          <w:fldChar w:fldCharType="begin"/>
        </w:r>
        <w:r>
          <w:instrText xml:space="preserve"> PAGEREF _Toc3855 \h </w:instrText>
        </w:r>
        <w:r>
          <w:fldChar w:fldCharType="separate"/>
        </w:r>
        <w:r>
          <w:t>113</w:t>
        </w:r>
        <w:r>
          <w:fldChar w:fldCharType="end"/>
        </w:r>
      </w:hyperlink>
    </w:p>
    <w:p w14:paraId="39D89734" w14:textId="77777777" w:rsidR="00531F60" w:rsidRDefault="00357CD2">
      <w:pPr>
        <w:pStyle w:val="TOC3"/>
        <w:tabs>
          <w:tab w:val="right" w:leader="dot" w:pos="8306"/>
        </w:tabs>
      </w:pPr>
      <w:hyperlink w:anchor="_Toc4275" w:history="1">
        <w:r>
          <w:rPr>
            <w:rFonts w:hint="eastAsia"/>
            <w:szCs w:val="28"/>
          </w:rPr>
          <w:t>13</w:t>
        </w:r>
        <w:r>
          <w:rPr>
            <w:szCs w:val="28"/>
          </w:rPr>
          <w:t>．</w:t>
        </w:r>
        <w:r>
          <w:rPr>
            <w:rFonts w:hint="eastAsia"/>
            <w:szCs w:val="28"/>
          </w:rPr>
          <w:t>调查问卷、合规申明、合规保证书</w:t>
        </w:r>
        <w:r>
          <w:tab/>
        </w:r>
        <w:r>
          <w:fldChar w:fldCharType="begin"/>
        </w:r>
        <w:r>
          <w:instrText xml:space="preserve"> PAGEREF </w:instrText>
        </w:r>
        <w:r>
          <w:instrText xml:space="preserve">_Toc4275 \h </w:instrText>
        </w:r>
        <w:r>
          <w:fldChar w:fldCharType="separate"/>
        </w:r>
        <w:r>
          <w:t>114</w:t>
        </w:r>
        <w:r>
          <w:fldChar w:fldCharType="end"/>
        </w:r>
      </w:hyperlink>
    </w:p>
    <w:p w14:paraId="452D74CA" w14:textId="77777777" w:rsidR="00531F60" w:rsidRDefault="00357CD2">
      <w:pPr>
        <w:pStyle w:val="TOC3"/>
        <w:tabs>
          <w:tab w:val="right" w:leader="dot" w:pos="8306"/>
        </w:tabs>
      </w:pPr>
      <w:hyperlink w:anchor="_Toc9707" w:history="1">
        <w:r>
          <w:rPr>
            <w:rFonts w:hint="eastAsia"/>
            <w:szCs w:val="28"/>
          </w:rPr>
          <w:t>1</w:t>
        </w:r>
        <w:r>
          <w:rPr>
            <w:szCs w:val="28"/>
          </w:rPr>
          <w:t>4</w:t>
        </w:r>
        <w:r>
          <w:rPr>
            <w:rFonts w:hint="eastAsia"/>
            <w:szCs w:val="28"/>
          </w:rPr>
          <w:t>．其他材料</w:t>
        </w:r>
        <w:r>
          <w:tab/>
        </w:r>
        <w:r>
          <w:fldChar w:fldCharType="begin"/>
        </w:r>
        <w:r>
          <w:instrText xml:space="preserve"> PAGEREF _Toc9707 \h </w:instrText>
        </w:r>
        <w:r>
          <w:fldChar w:fldCharType="separate"/>
        </w:r>
        <w:r>
          <w:t>129</w:t>
        </w:r>
        <w:r>
          <w:fldChar w:fldCharType="end"/>
        </w:r>
      </w:hyperlink>
    </w:p>
    <w:p w14:paraId="7BE64D7C" w14:textId="77777777" w:rsidR="00531F60" w:rsidRDefault="00357CD2">
      <w:pPr>
        <w:spacing w:line="400" w:lineRule="exact"/>
        <w:jc w:val="center"/>
        <w:outlineLvl w:val="3"/>
        <w:rPr>
          <w:rFonts w:ascii="宋体" w:hAnsi="宋体"/>
          <w:b/>
          <w:bCs/>
          <w:color w:val="000000"/>
          <w:sz w:val="32"/>
        </w:rPr>
      </w:pPr>
      <w:r>
        <w:rPr>
          <w:rFonts w:ascii="宋体" w:hAnsi="宋体" w:hint="eastAsia"/>
          <w:bCs/>
          <w:color w:val="000000"/>
          <w:szCs w:val="32"/>
        </w:rPr>
        <w:fldChar w:fldCharType="end"/>
      </w:r>
    </w:p>
    <w:p w14:paraId="4D3781A9" w14:textId="77777777" w:rsidR="00531F60" w:rsidRDefault="00531F60">
      <w:pPr>
        <w:spacing w:line="400" w:lineRule="exact"/>
        <w:jc w:val="center"/>
        <w:rPr>
          <w:rFonts w:ascii="宋体" w:hAnsi="宋体"/>
          <w:b/>
          <w:bCs/>
          <w:color w:val="000000"/>
          <w:sz w:val="32"/>
        </w:rPr>
      </w:pPr>
    </w:p>
    <w:p w14:paraId="657614B9" w14:textId="77777777" w:rsidR="00531F60" w:rsidRDefault="00531F60">
      <w:pPr>
        <w:spacing w:line="400" w:lineRule="exact"/>
        <w:jc w:val="center"/>
        <w:rPr>
          <w:rFonts w:ascii="宋体" w:hAnsi="宋体"/>
          <w:b/>
          <w:bCs/>
          <w:color w:val="000000"/>
          <w:sz w:val="32"/>
        </w:rPr>
      </w:pPr>
    </w:p>
    <w:p w14:paraId="7E05DF5C" w14:textId="77777777" w:rsidR="00531F60" w:rsidRDefault="00531F60">
      <w:pPr>
        <w:spacing w:line="400" w:lineRule="exact"/>
        <w:jc w:val="center"/>
        <w:rPr>
          <w:rFonts w:ascii="宋体" w:hAnsi="宋体"/>
          <w:b/>
          <w:bCs/>
          <w:color w:val="000000"/>
          <w:sz w:val="32"/>
        </w:rPr>
      </w:pPr>
    </w:p>
    <w:p w14:paraId="4256CAAD" w14:textId="77777777" w:rsidR="00531F60" w:rsidRDefault="00531F60">
      <w:pPr>
        <w:spacing w:line="400" w:lineRule="exact"/>
        <w:jc w:val="center"/>
        <w:rPr>
          <w:rFonts w:ascii="宋体" w:hAnsi="宋体"/>
          <w:b/>
          <w:bCs/>
          <w:color w:val="000000"/>
          <w:sz w:val="32"/>
        </w:rPr>
      </w:pPr>
    </w:p>
    <w:p w14:paraId="16AA2B3D" w14:textId="77777777" w:rsidR="00531F60" w:rsidRDefault="00531F60">
      <w:pPr>
        <w:spacing w:line="400" w:lineRule="exact"/>
        <w:jc w:val="center"/>
        <w:rPr>
          <w:rFonts w:ascii="宋体" w:hAnsi="宋体"/>
          <w:b/>
          <w:bCs/>
          <w:color w:val="000000"/>
          <w:sz w:val="32"/>
        </w:rPr>
      </w:pPr>
    </w:p>
    <w:p w14:paraId="19497537" w14:textId="77777777" w:rsidR="00531F60" w:rsidRDefault="00531F60">
      <w:pPr>
        <w:spacing w:line="400" w:lineRule="exact"/>
        <w:jc w:val="center"/>
        <w:rPr>
          <w:rFonts w:ascii="宋体" w:hAnsi="宋体"/>
          <w:b/>
          <w:bCs/>
          <w:color w:val="000000"/>
          <w:sz w:val="32"/>
        </w:rPr>
      </w:pPr>
    </w:p>
    <w:p w14:paraId="32227F58" w14:textId="77777777" w:rsidR="00531F60" w:rsidRDefault="00531F60">
      <w:pPr>
        <w:spacing w:line="400" w:lineRule="exact"/>
        <w:jc w:val="center"/>
        <w:rPr>
          <w:rFonts w:ascii="宋体" w:hAnsi="宋体"/>
          <w:b/>
          <w:bCs/>
          <w:color w:val="000000"/>
          <w:sz w:val="32"/>
        </w:rPr>
        <w:sectPr w:rsidR="00531F60">
          <w:footerReference w:type="default" r:id="rId18"/>
          <w:pgSz w:w="11906" w:h="16838"/>
          <w:pgMar w:top="1440" w:right="1800" w:bottom="1440" w:left="1800" w:header="851" w:footer="1418" w:gutter="0"/>
          <w:pgNumType w:start="1" w:chapStyle="1"/>
          <w:cols w:space="720"/>
          <w:docGrid w:type="linesAndChars" w:linePitch="312"/>
        </w:sectPr>
      </w:pPr>
    </w:p>
    <w:p w14:paraId="707C2DEE" w14:textId="77777777" w:rsidR="00531F60" w:rsidRDefault="00531F60">
      <w:pPr>
        <w:spacing w:line="400" w:lineRule="exact"/>
        <w:jc w:val="center"/>
        <w:rPr>
          <w:rFonts w:ascii="宋体" w:hAnsi="宋体"/>
          <w:b/>
          <w:bCs/>
          <w:color w:val="000000"/>
          <w:sz w:val="32"/>
        </w:rPr>
      </w:pPr>
    </w:p>
    <w:p w14:paraId="66FAF0EE" w14:textId="77777777" w:rsidR="00531F60" w:rsidRDefault="00531F60">
      <w:pPr>
        <w:spacing w:line="400" w:lineRule="exact"/>
        <w:jc w:val="center"/>
        <w:rPr>
          <w:rFonts w:ascii="宋体" w:hAnsi="宋体"/>
          <w:b/>
          <w:bCs/>
          <w:color w:val="000000"/>
          <w:sz w:val="32"/>
        </w:rPr>
      </w:pPr>
    </w:p>
    <w:p w14:paraId="43F9C2D6" w14:textId="77777777" w:rsidR="00531F60" w:rsidRDefault="00531F60">
      <w:pPr>
        <w:spacing w:line="400" w:lineRule="exact"/>
        <w:jc w:val="center"/>
        <w:rPr>
          <w:rFonts w:ascii="宋体" w:hAnsi="宋体"/>
          <w:b/>
          <w:bCs/>
          <w:color w:val="000000"/>
          <w:sz w:val="32"/>
        </w:rPr>
      </w:pPr>
    </w:p>
    <w:p w14:paraId="5FB4668E" w14:textId="77777777" w:rsidR="00531F60" w:rsidRDefault="00531F60">
      <w:pPr>
        <w:spacing w:line="400" w:lineRule="exact"/>
        <w:jc w:val="center"/>
        <w:rPr>
          <w:rFonts w:ascii="宋体" w:hAnsi="宋体"/>
          <w:b/>
          <w:bCs/>
          <w:color w:val="000000"/>
          <w:sz w:val="32"/>
        </w:rPr>
      </w:pPr>
    </w:p>
    <w:p w14:paraId="26CF351F" w14:textId="77777777" w:rsidR="00531F60" w:rsidRDefault="00531F60">
      <w:pPr>
        <w:spacing w:line="400" w:lineRule="exact"/>
        <w:jc w:val="center"/>
        <w:rPr>
          <w:rFonts w:ascii="宋体" w:hAnsi="宋体"/>
          <w:b/>
          <w:bCs/>
          <w:color w:val="000000"/>
          <w:sz w:val="32"/>
        </w:rPr>
      </w:pPr>
    </w:p>
    <w:p w14:paraId="7635B070" w14:textId="77777777" w:rsidR="00531F60" w:rsidRDefault="00531F60">
      <w:pPr>
        <w:spacing w:line="400" w:lineRule="exact"/>
        <w:jc w:val="center"/>
        <w:rPr>
          <w:rFonts w:ascii="宋体" w:hAnsi="宋体"/>
          <w:b/>
          <w:bCs/>
          <w:color w:val="000000"/>
          <w:sz w:val="32"/>
        </w:rPr>
      </w:pPr>
    </w:p>
    <w:p w14:paraId="04BEB226" w14:textId="77777777" w:rsidR="00531F60" w:rsidRDefault="00531F60">
      <w:pPr>
        <w:spacing w:line="400" w:lineRule="exact"/>
        <w:jc w:val="center"/>
        <w:rPr>
          <w:rFonts w:ascii="宋体" w:hAnsi="宋体"/>
          <w:b/>
          <w:bCs/>
          <w:color w:val="000000"/>
          <w:sz w:val="32"/>
        </w:rPr>
      </w:pPr>
    </w:p>
    <w:p w14:paraId="22C52037" w14:textId="77777777" w:rsidR="00531F60" w:rsidRDefault="00531F60">
      <w:pPr>
        <w:spacing w:line="400" w:lineRule="exact"/>
        <w:jc w:val="center"/>
        <w:rPr>
          <w:rFonts w:ascii="宋体" w:hAnsi="宋体"/>
          <w:b/>
          <w:bCs/>
          <w:color w:val="000000"/>
          <w:sz w:val="32"/>
        </w:rPr>
      </w:pPr>
    </w:p>
    <w:p w14:paraId="7F71B199" w14:textId="77777777" w:rsidR="00531F60" w:rsidRDefault="00531F60">
      <w:pPr>
        <w:spacing w:line="400" w:lineRule="exact"/>
        <w:jc w:val="center"/>
        <w:rPr>
          <w:rFonts w:ascii="宋体" w:hAnsi="宋体"/>
          <w:b/>
          <w:bCs/>
          <w:color w:val="000000"/>
          <w:sz w:val="32"/>
        </w:rPr>
      </w:pPr>
    </w:p>
    <w:p w14:paraId="47B72FB2" w14:textId="77777777" w:rsidR="00531F60" w:rsidRDefault="00531F60">
      <w:pPr>
        <w:spacing w:line="400" w:lineRule="exact"/>
        <w:jc w:val="center"/>
        <w:rPr>
          <w:rFonts w:ascii="宋体" w:hAnsi="宋体"/>
          <w:b/>
          <w:bCs/>
          <w:color w:val="000000"/>
          <w:sz w:val="32"/>
        </w:rPr>
      </w:pPr>
    </w:p>
    <w:p w14:paraId="59AD95E8" w14:textId="77777777" w:rsidR="00531F60" w:rsidRDefault="00531F60">
      <w:pPr>
        <w:spacing w:line="400" w:lineRule="exact"/>
        <w:jc w:val="center"/>
        <w:rPr>
          <w:rFonts w:ascii="宋体" w:hAnsi="宋体"/>
          <w:b/>
          <w:bCs/>
          <w:color w:val="000000"/>
          <w:sz w:val="32"/>
        </w:rPr>
      </w:pPr>
    </w:p>
    <w:p w14:paraId="735CC1BD" w14:textId="77777777" w:rsidR="00531F60" w:rsidRDefault="00357CD2">
      <w:pPr>
        <w:pStyle w:val="10"/>
        <w:spacing w:after="360" w:line="600" w:lineRule="auto"/>
        <w:jc w:val="center"/>
        <w:rPr>
          <w:color w:val="000000"/>
        </w:rPr>
        <w:sectPr w:rsidR="00531F60">
          <w:footerReference w:type="default" r:id="rId19"/>
          <w:pgSz w:w="11906" w:h="16838"/>
          <w:pgMar w:top="1440" w:right="1800" w:bottom="1440" w:left="1800" w:header="851" w:footer="1418" w:gutter="0"/>
          <w:pgNumType w:start="1"/>
          <w:cols w:space="720"/>
          <w:docGrid w:type="linesAndChars" w:linePitch="312"/>
        </w:sectPr>
      </w:pPr>
      <w:bookmarkStart w:id="4" w:name="_Toc76300917"/>
      <w:bookmarkStart w:id="5" w:name="_Toc238797530"/>
      <w:bookmarkStart w:id="6" w:name="_Toc243475747"/>
      <w:bookmarkStart w:id="7" w:name="_Toc259647762"/>
      <w:bookmarkStart w:id="8" w:name="_Toc238552175"/>
      <w:bookmarkStart w:id="9" w:name="_Toc10535"/>
      <w:bookmarkStart w:id="10" w:name="_Toc13639"/>
      <w:bookmarkStart w:id="11" w:name="_Toc18890"/>
      <w:bookmarkStart w:id="12" w:name="_Toc152045511"/>
      <w:bookmarkStart w:id="13" w:name="_Toc144974479"/>
      <w:bookmarkStart w:id="14" w:name="_Toc152042287"/>
      <w:r>
        <w:rPr>
          <w:rFonts w:hint="eastAsia"/>
          <w:color w:val="000000"/>
        </w:rPr>
        <w:t>第一卷</w:t>
      </w:r>
      <w:bookmarkEnd w:id="4"/>
      <w:bookmarkEnd w:id="5"/>
      <w:bookmarkEnd w:id="6"/>
      <w:bookmarkEnd w:id="7"/>
      <w:bookmarkEnd w:id="8"/>
      <w:bookmarkEnd w:id="9"/>
      <w:bookmarkEnd w:id="10"/>
      <w:bookmarkEnd w:id="11"/>
    </w:p>
    <w:p w14:paraId="48817568" w14:textId="77777777" w:rsidR="00531F60" w:rsidRDefault="00357CD2">
      <w:pPr>
        <w:pStyle w:val="24"/>
        <w:spacing w:before="100" w:beforeAutospacing="1" w:after="100" w:afterAutospacing="1" w:line="480" w:lineRule="exact"/>
        <w:ind w:firstLineChars="200" w:firstLine="562"/>
        <w:jc w:val="center"/>
        <w:rPr>
          <w:rFonts w:ascii="宋体" w:eastAsia="宋体" w:hAnsi="宋体"/>
          <w:color w:val="000000"/>
          <w:sz w:val="28"/>
          <w:szCs w:val="28"/>
        </w:rPr>
      </w:pPr>
      <w:bookmarkStart w:id="15" w:name="_Toc7835"/>
      <w:bookmarkStart w:id="16" w:name="_Toc238797531"/>
      <w:bookmarkStart w:id="17" w:name="_Toc238552176"/>
      <w:bookmarkStart w:id="18" w:name="_Toc243475749"/>
      <w:bookmarkStart w:id="19" w:name="_Toc259647763"/>
      <w:bookmarkStart w:id="20" w:name="_Toc5686"/>
      <w:bookmarkStart w:id="21" w:name="_Toc22648"/>
      <w:bookmarkStart w:id="22" w:name="_Toc76300918"/>
      <w:r>
        <w:rPr>
          <w:rFonts w:ascii="宋体" w:eastAsia="宋体" w:hAnsi="宋体" w:hint="eastAsia"/>
          <w:color w:val="000000"/>
          <w:sz w:val="28"/>
          <w:szCs w:val="28"/>
        </w:rPr>
        <w:lastRenderedPageBreak/>
        <w:t>第一章</w:t>
      </w:r>
      <w:r>
        <w:rPr>
          <w:rFonts w:ascii="宋体" w:eastAsia="宋体" w:hAnsi="宋体" w:hint="eastAsia"/>
          <w:color w:val="000000"/>
          <w:sz w:val="28"/>
          <w:szCs w:val="28"/>
        </w:rPr>
        <w:t xml:space="preserve"> </w:t>
      </w:r>
      <w:bookmarkEnd w:id="12"/>
      <w:bookmarkEnd w:id="13"/>
      <w:bookmarkEnd w:id="14"/>
      <w:bookmarkEnd w:id="15"/>
      <w:bookmarkEnd w:id="16"/>
      <w:bookmarkEnd w:id="17"/>
      <w:bookmarkEnd w:id="18"/>
      <w:bookmarkEnd w:id="19"/>
      <w:bookmarkEnd w:id="20"/>
      <w:r>
        <w:rPr>
          <w:rFonts w:ascii="宋体" w:eastAsia="宋体" w:hAnsi="宋体" w:hint="eastAsia"/>
          <w:color w:val="000000"/>
          <w:sz w:val="28"/>
          <w:szCs w:val="28"/>
        </w:rPr>
        <w:t>竞标公告</w:t>
      </w:r>
      <w:bookmarkEnd w:id="21"/>
      <w:bookmarkEnd w:id="22"/>
    </w:p>
    <w:p w14:paraId="2981F977" w14:textId="58CECD8A" w:rsidR="00531F60" w:rsidRDefault="00357CD2">
      <w:pPr>
        <w:spacing w:before="100" w:beforeAutospacing="1" w:after="100" w:afterAutospacing="1" w:line="480" w:lineRule="exact"/>
        <w:ind w:left="100" w:firstLineChars="200" w:firstLine="562"/>
        <w:jc w:val="center"/>
        <w:rPr>
          <w:rFonts w:ascii="宋体" w:hAnsi="宋体"/>
          <w:b/>
          <w:color w:val="000000"/>
          <w:sz w:val="28"/>
          <w:szCs w:val="28"/>
        </w:rPr>
      </w:pPr>
      <w:bookmarkStart w:id="23" w:name="_Toc152045527"/>
      <w:bookmarkStart w:id="24" w:name="_Toc238552193"/>
      <w:bookmarkStart w:id="25" w:name="_Toc238797548"/>
      <w:bookmarkStart w:id="26" w:name="_Toc152042303"/>
      <w:bookmarkStart w:id="27" w:name="_Toc259647767"/>
      <w:bookmarkStart w:id="28" w:name="_Toc144974495"/>
      <w:bookmarkStart w:id="29" w:name="_Toc243475765"/>
      <w:r>
        <w:rPr>
          <w:rFonts w:ascii="宋体" w:hAnsi="宋体" w:hint="eastAsia"/>
          <w:b/>
          <w:color w:val="000000"/>
          <w:sz w:val="28"/>
          <w:szCs w:val="28"/>
        </w:rPr>
        <w:t>中铁建大桥工程</w:t>
      </w:r>
      <w:proofErr w:type="gramStart"/>
      <w:r>
        <w:rPr>
          <w:rFonts w:ascii="宋体" w:hAnsi="宋体" w:hint="eastAsia"/>
          <w:b/>
          <w:color w:val="000000"/>
          <w:sz w:val="28"/>
          <w:szCs w:val="28"/>
        </w:rPr>
        <w:t>局集团</w:t>
      </w:r>
      <w:proofErr w:type="gramEnd"/>
      <w:r>
        <w:rPr>
          <w:rFonts w:ascii="宋体" w:hAnsi="宋体" w:hint="eastAsia"/>
          <w:b/>
          <w:color w:val="000000"/>
          <w:sz w:val="28"/>
          <w:szCs w:val="28"/>
        </w:rPr>
        <w:t>第四工程有限公司</w:t>
      </w:r>
    </w:p>
    <w:p w14:paraId="7A4C062B" w14:textId="77777777" w:rsidR="00531F60" w:rsidRDefault="00357CD2">
      <w:pPr>
        <w:spacing w:before="100" w:beforeAutospacing="1" w:after="100" w:afterAutospacing="1" w:line="480" w:lineRule="exact"/>
        <w:ind w:left="100" w:firstLineChars="200" w:firstLine="562"/>
        <w:jc w:val="center"/>
        <w:rPr>
          <w:rFonts w:ascii="宋体" w:hAnsi="宋体"/>
          <w:b/>
          <w:color w:val="000000"/>
          <w:sz w:val="28"/>
          <w:szCs w:val="28"/>
        </w:rPr>
      </w:pPr>
      <w:proofErr w:type="gramStart"/>
      <w:r>
        <w:rPr>
          <w:rFonts w:ascii="宋体" w:hAnsi="宋体" w:hint="eastAsia"/>
          <w:b/>
          <w:color w:val="000000"/>
          <w:sz w:val="28"/>
          <w:szCs w:val="28"/>
        </w:rPr>
        <w:t>浩</w:t>
      </w:r>
      <w:proofErr w:type="gramEnd"/>
      <w:r>
        <w:rPr>
          <w:rFonts w:ascii="宋体" w:hAnsi="宋体" w:hint="eastAsia"/>
          <w:b/>
          <w:color w:val="000000"/>
          <w:sz w:val="28"/>
          <w:szCs w:val="28"/>
        </w:rPr>
        <w:t>吉铁路项目经理部</w:t>
      </w:r>
    </w:p>
    <w:p w14:paraId="5195ABD0" w14:textId="77777777" w:rsidR="00531F60" w:rsidRDefault="00357CD2">
      <w:pPr>
        <w:spacing w:before="100" w:beforeAutospacing="1" w:after="100" w:afterAutospacing="1" w:line="480" w:lineRule="exact"/>
        <w:ind w:firstLineChars="200" w:firstLine="562"/>
        <w:jc w:val="center"/>
        <w:rPr>
          <w:rFonts w:ascii="宋体" w:hAnsi="宋体"/>
          <w:b/>
          <w:color w:val="000000"/>
          <w:sz w:val="28"/>
          <w:szCs w:val="28"/>
        </w:rPr>
      </w:pPr>
      <w:r>
        <w:rPr>
          <w:rFonts w:ascii="宋体" w:hAnsi="宋体" w:hint="eastAsia"/>
          <w:b/>
          <w:color w:val="000000"/>
          <w:sz w:val="28"/>
          <w:szCs w:val="28"/>
        </w:rPr>
        <w:t>声屏障采购竞谈公告</w:t>
      </w:r>
    </w:p>
    <w:p w14:paraId="75ED1EB4" w14:textId="77777777" w:rsidR="00531F60" w:rsidRDefault="00357CD2">
      <w:pPr>
        <w:spacing w:before="100" w:beforeAutospacing="1" w:after="100" w:afterAutospacing="1" w:line="480" w:lineRule="exact"/>
        <w:ind w:firstLineChars="200" w:firstLine="562"/>
        <w:jc w:val="center"/>
        <w:rPr>
          <w:rFonts w:ascii="宋体" w:hAnsi="宋体"/>
          <w:b/>
          <w:color w:val="000000"/>
          <w:sz w:val="28"/>
          <w:szCs w:val="28"/>
        </w:rPr>
      </w:pPr>
      <w:r>
        <w:rPr>
          <w:rFonts w:ascii="宋体" w:hAnsi="宋体" w:hint="eastAsia"/>
          <w:b/>
          <w:color w:val="000000"/>
          <w:sz w:val="28"/>
          <w:szCs w:val="28"/>
        </w:rPr>
        <w:t>招标编号</w:t>
      </w:r>
      <w:r>
        <w:rPr>
          <w:rFonts w:ascii="宋体" w:hAnsi="宋体" w:hint="eastAsia"/>
          <w:b/>
          <w:color w:val="000000"/>
          <w:sz w:val="28"/>
          <w:szCs w:val="28"/>
        </w:rPr>
        <w:t>:</w:t>
      </w:r>
      <w:r>
        <w:rPr>
          <w:rFonts w:ascii="宋体" w:hAnsi="宋体"/>
          <w:color w:val="000000"/>
          <w:sz w:val="28"/>
          <w:szCs w:val="28"/>
        </w:rPr>
        <w:t xml:space="preserve"> </w:t>
      </w:r>
      <w:r>
        <w:rPr>
          <w:rFonts w:ascii="宋体" w:hAnsi="宋体" w:hint="eastAsia"/>
          <w:b/>
          <w:color w:val="000000"/>
          <w:sz w:val="28"/>
          <w:szCs w:val="28"/>
        </w:rPr>
        <w:t>ZTJDQ-HJTL-WZJT-2021006</w:t>
      </w:r>
    </w:p>
    <w:p w14:paraId="24BFDEEC" w14:textId="77777777" w:rsidR="00531F60" w:rsidRDefault="00357CD2">
      <w:pPr>
        <w:numPr>
          <w:ilvl w:val="0"/>
          <w:numId w:val="22"/>
        </w:numPr>
        <w:tabs>
          <w:tab w:val="left" w:pos="720"/>
          <w:tab w:val="left" w:pos="1080"/>
          <w:tab w:val="left" w:pos="1200"/>
        </w:tabs>
        <w:spacing w:line="480" w:lineRule="exact"/>
        <w:ind w:firstLineChars="200" w:firstLine="562"/>
        <w:rPr>
          <w:rFonts w:ascii="宋体" w:hAnsi="宋体"/>
          <w:color w:val="000000"/>
          <w:sz w:val="28"/>
          <w:szCs w:val="28"/>
          <w:u w:val="single"/>
        </w:rPr>
      </w:pPr>
      <w:r>
        <w:rPr>
          <w:rFonts w:ascii="宋体" w:hAnsi="宋体" w:cs="微软雅黑" w:hint="eastAsia"/>
          <w:b/>
          <w:bCs/>
          <w:color w:val="000000"/>
          <w:kern w:val="0"/>
          <w:sz w:val="28"/>
          <w:szCs w:val="28"/>
        </w:rPr>
        <w:t>招标条件：</w:t>
      </w:r>
    </w:p>
    <w:p w14:paraId="6FD7BD34" w14:textId="77777777" w:rsidR="00531F60" w:rsidRDefault="00357CD2">
      <w:pPr>
        <w:tabs>
          <w:tab w:val="left" w:pos="720"/>
          <w:tab w:val="left" w:pos="1080"/>
          <w:tab w:val="left" w:pos="1200"/>
        </w:tabs>
        <w:spacing w:before="100" w:beforeAutospacing="1" w:after="100" w:afterAutospacing="1" w:line="480" w:lineRule="exact"/>
        <w:ind w:firstLineChars="200" w:firstLine="560"/>
        <w:rPr>
          <w:rFonts w:ascii="宋体" w:hAnsi="宋体"/>
          <w:color w:val="000000"/>
          <w:sz w:val="28"/>
          <w:szCs w:val="28"/>
          <w:u w:val="single"/>
        </w:rPr>
      </w:pPr>
      <w:proofErr w:type="gramStart"/>
      <w:r>
        <w:rPr>
          <w:rFonts w:ascii="宋体" w:hAnsi="宋体"/>
          <w:sz w:val="28"/>
          <w:szCs w:val="28"/>
        </w:rPr>
        <w:t>新建蒙西至</w:t>
      </w:r>
      <w:proofErr w:type="gramEnd"/>
      <w:r>
        <w:rPr>
          <w:rFonts w:ascii="宋体" w:hAnsi="宋体"/>
          <w:sz w:val="28"/>
          <w:szCs w:val="28"/>
        </w:rPr>
        <w:t>华中地区铁路煤运土建工程项目名称已由国家</w:t>
      </w:r>
      <w:proofErr w:type="gramStart"/>
      <w:r>
        <w:rPr>
          <w:rFonts w:ascii="宋体" w:hAnsi="宋体"/>
          <w:sz w:val="28"/>
          <w:szCs w:val="28"/>
        </w:rPr>
        <w:t>发批委</w:t>
      </w:r>
      <w:proofErr w:type="gramEnd"/>
      <w:r>
        <w:rPr>
          <w:rFonts w:ascii="宋体" w:hAnsi="宋体"/>
          <w:sz w:val="28"/>
          <w:szCs w:val="28"/>
        </w:rPr>
        <w:t>审批、核准或备案机关以批文名称及编号批复建设，项目业主为</w:t>
      </w:r>
      <w:proofErr w:type="gramStart"/>
      <w:r>
        <w:rPr>
          <w:rFonts w:ascii="宋体" w:hAnsi="宋体" w:hint="eastAsia"/>
          <w:sz w:val="28"/>
          <w:szCs w:val="28"/>
        </w:rPr>
        <w:t>浩</w:t>
      </w:r>
      <w:proofErr w:type="gramEnd"/>
      <w:r>
        <w:rPr>
          <w:rFonts w:ascii="宋体" w:hAnsi="宋体" w:hint="eastAsia"/>
          <w:sz w:val="28"/>
          <w:szCs w:val="28"/>
        </w:rPr>
        <w:t>吉</w:t>
      </w:r>
      <w:proofErr w:type="gramStart"/>
      <w:r>
        <w:rPr>
          <w:rFonts w:ascii="宋体" w:hAnsi="宋体" w:hint="eastAsia"/>
          <w:sz w:val="28"/>
          <w:szCs w:val="28"/>
        </w:rPr>
        <w:t>铁路</w:t>
      </w:r>
      <w:r>
        <w:rPr>
          <w:rFonts w:ascii="宋体" w:hAnsi="宋体"/>
          <w:sz w:val="28"/>
          <w:szCs w:val="28"/>
        </w:rPr>
        <w:t>铁路</w:t>
      </w:r>
      <w:proofErr w:type="gramEnd"/>
      <w:r>
        <w:rPr>
          <w:rFonts w:ascii="宋体" w:hAnsi="宋体"/>
          <w:sz w:val="28"/>
          <w:szCs w:val="28"/>
        </w:rPr>
        <w:t>股份有限公司，建设资金已落实，招标人为中铁建大桥工程</w:t>
      </w:r>
      <w:proofErr w:type="gramStart"/>
      <w:r>
        <w:rPr>
          <w:rFonts w:ascii="宋体" w:hAnsi="宋体"/>
          <w:sz w:val="28"/>
          <w:szCs w:val="28"/>
        </w:rPr>
        <w:t>局集团</w:t>
      </w:r>
      <w:proofErr w:type="gramEnd"/>
      <w:r>
        <w:rPr>
          <w:rFonts w:ascii="宋体" w:hAnsi="宋体"/>
          <w:sz w:val="28"/>
          <w:szCs w:val="28"/>
        </w:rPr>
        <w:t>第四工程有限公司</w:t>
      </w:r>
      <w:proofErr w:type="gramStart"/>
      <w:r>
        <w:rPr>
          <w:rFonts w:ascii="宋体" w:hAnsi="宋体" w:hint="eastAsia"/>
          <w:sz w:val="28"/>
          <w:szCs w:val="28"/>
        </w:rPr>
        <w:t>浩</w:t>
      </w:r>
      <w:proofErr w:type="gramEnd"/>
      <w:r>
        <w:rPr>
          <w:rFonts w:ascii="宋体" w:hAnsi="宋体" w:hint="eastAsia"/>
          <w:sz w:val="28"/>
          <w:szCs w:val="28"/>
        </w:rPr>
        <w:t>吉</w:t>
      </w:r>
      <w:proofErr w:type="gramStart"/>
      <w:r>
        <w:rPr>
          <w:rFonts w:ascii="宋体" w:hAnsi="宋体" w:hint="eastAsia"/>
          <w:sz w:val="28"/>
          <w:szCs w:val="28"/>
        </w:rPr>
        <w:t>铁路</w:t>
      </w:r>
      <w:r>
        <w:rPr>
          <w:rFonts w:ascii="宋体" w:hAnsi="宋体"/>
          <w:sz w:val="28"/>
          <w:szCs w:val="28"/>
        </w:rPr>
        <w:t>铁路</w:t>
      </w:r>
      <w:proofErr w:type="gramEnd"/>
      <w:r>
        <w:rPr>
          <w:rFonts w:ascii="宋体" w:hAnsi="宋体"/>
          <w:sz w:val="28"/>
          <w:szCs w:val="28"/>
        </w:rPr>
        <w:t>项目经理部</w:t>
      </w:r>
      <w:r>
        <w:rPr>
          <w:rFonts w:ascii="宋体" w:hAnsi="宋体" w:hint="eastAsia"/>
          <w:color w:val="000000"/>
          <w:sz w:val="28"/>
          <w:szCs w:val="28"/>
        </w:rPr>
        <w:t>。道砟采购已具备本次招标条件，按照相关政策法规和中铁建大桥工程</w:t>
      </w:r>
      <w:proofErr w:type="gramStart"/>
      <w:r>
        <w:rPr>
          <w:rFonts w:ascii="宋体" w:hAnsi="宋体" w:hint="eastAsia"/>
          <w:color w:val="000000"/>
          <w:sz w:val="28"/>
          <w:szCs w:val="28"/>
        </w:rPr>
        <w:t>局集团</w:t>
      </w:r>
      <w:proofErr w:type="gramEnd"/>
      <w:r>
        <w:rPr>
          <w:rFonts w:ascii="宋体" w:hAnsi="宋体" w:hint="eastAsia"/>
          <w:color w:val="000000"/>
          <w:sz w:val="28"/>
          <w:szCs w:val="28"/>
        </w:rPr>
        <w:t>第四工程有限公司相关规定进行竞争性谈判采购。</w:t>
      </w:r>
    </w:p>
    <w:p w14:paraId="428259F1" w14:textId="77777777" w:rsidR="00531F60" w:rsidRDefault="00357CD2">
      <w:pPr>
        <w:numPr>
          <w:ilvl w:val="0"/>
          <w:numId w:val="22"/>
        </w:numPr>
        <w:tabs>
          <w:tab w:val="left" w:pos="720"/>
          <w:tab w:val="left" w:pos="1080"/>
          <w:tab w:val="left" w:pos="1200"/>
        </w:tabs>
        <w:spacing w:before="100" w:beforeAutospacing="1" w:after="100" w:afterAutospacing="1" w:line="480" w:lineRule="exact"/>
        <w:ind w:firstLineChars="200" w:firstLine="562"/>
        <w:rPr>
          <w:rFonts w:ascii="宋体" w:hAnsi="宋体" w:cs="微软雅黑"/>
          <w:b/>
          <w:color w:val="000000"/>
          <w:kern w:val="0"/>
          <w:sz w:val="28"/>
          <w:szCs w:val="28"/>
        </w:rPr>
      </w:pPr>
      <w:r>
        <w:rPr>
          <w:rFonts w:ascii="宋体" w:hAnsi="宋体" w:cs="微软雅黑" w:hint="eastAsia"/>
          <w:b/>
          <w:color w:val="000000"/>
          <w:kern w:val="0"/>
          <w:sz w:val="28"/>
          <w:szCs w:val="28"/>
        </w:rPr>
        <w:t>项目概况与招标内容</w:t>
      </w:r>
      <w:bookmarkStart w:id="30" w:name="_Toc394583548"/>
      <w:bookmarkStart w:id="31" w:name="_Toc394582657"/>
      <w:bookmarkStart w:id="32" w:name="_Toc394582939"/>
    </w:p>
    <w:p w14:paraId="1DC15BAD" w14:textId="77777777" w:rsidR="00531F60" w:rsidRDefault="00357CD2">
      <w:pPr>
        <w:spacing w:before="100" w:beforeAutospacing="1" w:after="100" w:afterAutospacing="1" w:line="480" w:lineRule="exact"/>
        <w:ind w:firstLineChars="200" w:firstLine="560"/>
        <w:rPr>
          <w:rFonts w:ascii="宋体" w:hAnsi="宋体" w:cs="仿宋"/>
          <w:bCs/>
          <w:sz w:val="28"/>
          <w:szCs w:val="28"/>
        </w:rPr>
      </w:pPr>
      <w:r>
        <w:rPr>
          <w:rFonts w:ascii="宋体" w:hAnsi="宋体" w:hint="eastAsia"/>
          <w:color w:val="000000"/>
          <w:sz w:val="28"/>
          <w:szCs w:val="28"/>
        </w:rPr>
        <w:t>2.1</w:t>
      </w:r>
      <w:r>
        <w:rPr>
          <w:rFonts w:ascii="宋体" w:hAnsi="宋体" w:hint="eastAsia"/>
          <w:color w:val="000000"/>
          <w:sz w:val="28"/>
          <w:szCs w:val="28"/>
        </w:rPr>
        <w:t>项目概况：</w:t>
      </w:r>
      <w:bookmarkStart w:id="33" w:name="_Hlk37660850"/>
      <w:bookmarkEnd w:id="30"/>
      <w:bookmarkEnd w:id="31"/>
      <w:bookmarkEnd w:id="32"/>
      <w:r>
        <w:rPr>
          <w:rFonts w:ascii="宋体" w:hAnsi="宋体" w:cs="仿宋" w:hint="eastAsia"/>
          <w:bCs/>
          <w:sz w:val="28"/>
          <w:szCs w:val="28"/>
        </w:rPr>
        <w:t>张家湾联络线为单线铁路，全长</w:t>
      </w:r>
      <w:r>
        <w:rPr>
          <w:rFonts w:ascii="宋体" w:hAnsi="宋体" w:cs="仿宋" w:hint="eastAsia"/>
          <w:bCs/>
          <w:sz w:val="28"/>
          <w:szCs w:val="28"/>
        </w:rPr>
        <w:t>5.1</w:t>
      </w:r>
      <w:r>
        <w:rPr>
          <w:rFonts w:ascii="宋体" w:hAnsi="宋体" w:cs="仿宋" w:hint="eastAsia"/>
          <w:bCs/>
          <w:sz w:val="28"/>
          <w:szCs w:val="28"/>
        </w:rPr>
        <w:t>公里，左线起讫里程：货</w:t>
      </w:r>
      <w:r>
        <w:rPr>
          <w:rFonts w:ascii="宋体" w:hAnsi="宋体" w:cs="仿宋" w:hint="eastAsia"/>
          <w:bCs/>
          <w:sz w:val="28"/>
          <w:szCs w:val="28"/>
        </w:rPr>
        <w:t>LDK0+420-</w:t>
      </w:r>
      <w:r>
        <w:rPr>
          <w:rFonts w:ascii="宋体" w:hAnsi="宋体" w:cs="仿宋" w:hint="eastAsia"/>
          <w:bCs/>
          <w:sz w:val="28"/>
          <w:szCs w:val="28"/>
        </w:rPr>
        <w:t>货</w:t>
      </w:r>
      <w:r>
        <w:rPr>
          <w:rFonts w:ascii="宋体" w:hAnsi="宋体" w:cs="仿宋" w:hint="eastAsia"/>
          <w:bCs/>
          <w:sz w:val="28"/>
          <w:szCs w:val="28"/>
        </w:rPr>
        <w:t>LDK2+200.36</w:t>
      </w:r>
      <w:r>
        <w:rPr>
          <w:rFonts w:ascii="宋体" w:hAnsi="宋体" w:cs="仿宋" w:hint="eastAsia"/>
          <w:bCs/>
          <w:sz w:val="28"/>
          <w:szCs w:val="28"/>
        </w:rPr>
        <w:t>，</w:t>
      </w:r>
      <w:r>
        <w:rPr>
          <w:rFonts w:ascii="宋体" w:hAnsi="宋体" w:cs="仿宋" w:hint="eastAsia"/>
          <w:bCs/>
          <w:sz w:val="28"/>
          <w:szCs w:val="28"/>
        </w:rPr>
        <w:t>1780.36m</w:t>
      </w:r>
      <w:r>
        <w:rPr>
          <w:rFonts w:ascii="宋体" w:hAnsi="宋体" w:cs="仿宋" w:hint="eastAsia"/>
          <w:bCs/>
          <w:sz w:val="28"/>
          <w:szCs w:val="28"/>
        </w:rPr>
        <w:t>，右线起讫里程：</w:t>
      </w:r>
      <w:proofErr w:type="gramStart"/>
      <w:r>
        <w:rPr>
          <w:rFonts w:ascii="宋体" w:hAnsi="宋体" w:cs="仿宋" w:hint="eastAsia"/>
          <w:bCs/>
          <w:sz w:val="28"/>
          <w:szCs w:val="28"/>
        </w:rPr>
        <w:t>货右</w:t>
      </w:r>
      <w:proofErr w:type="gramEnd"/>
      <w:r>
        <w:rPr>
          <w:rFonts w:ascii="宋体" w:hAnsi="宋体" w:cs="仿宋" w:hint="eastAsia"/>
          <w:bCs/>
          <w:sz w:val="28"/>
          <w:szCs w:val="28"/>
        </w:rPr>
        <w:t>LDK0+300-</w:t>
      </w:r>
      <w:proofErr w:type="gramStart"/>
      <w:r>
        <w:rPr>
          <w:rFonts w:ascii="宋体" w:hAnsi="宋体" w:cs="仿宋" w:hint="eastAsia"/>
          <w:bCs/>
          <w:sz w:val="28"/>
          <w:szCs w:val="28"/>
        </w:rPr>
        <w:t>货右</w:t>
      </w:r>
      <w:proofErr w:type="gramEnd"/>
      <w:r>
        <w:rPr>
          <w:rFonts w:ascii="宋体" w:hAnsi="宋体" w:cs="仿宋" w:hint="eastAsia"/>
          <w:bCs/>
          <w:sz w:val="28"/>
          <w:szCs w:val="28"/>
        </w:rPr>
        <w:t>LDK3+620.17</w:t>
      </w:r>
      <w:r>
        <w:rPr>
          <w:rFonts w:ascii="宋体" w:hAnsi="宋体" w:cs="仿宋" w:hint="eastAsia"/>
          <w:bCs/>
          <w:sz w:val="28"/>
          <w:szCs w:val="28"/>
        </w:rPr>
        <w:t>，</w:t>
      </w:r>
      <w:r>
        <w:rPr>
          <w:rFonts w:ascii="宋体" w:hAnsi="宋体" w:cs="仿宋" w:hint="eastAsia"/>
          <w:bCs/>
          <w:sz w:val="28"/>
          <w:szCs w:val="28"/>
        </w:rPr>
        <w:t>3320.17m</w:t>
      </w:r>
      <w:r>
        <w:rPr>
          <w:rFonts w:ascii="宋体" w:hAnsi="宋体" w:cs="仿宋" w:hint="eastAsia"/>
          <w:bCs/>
          <w:sz w:val="28"/>
          <w:szCs w:val="28"/>
        </w:rPr>
        <w:t>，全长</w:t>
      </w:r>
      <w:r>
        <w:rPr>
          <w:rFonts w:ascii="宋体" w:hAnsi="宋体" w:cs="仿宋" w:hint="eastAsia"/>
          <w:bCs/>
          <w:sz w:val="28"/>
          <w:szCs w:val="28"/>
        </w:rPr>
        <w:t>5100.53m</w:t>
      </w:r>
      <w:r>
        <w:rPr>
          <w:rFonts w:ascii="宋体" w:hAnsi="宋体" w:cs="仿宋" w:hint="eastAsia"/>
          <w:bCs/>
          <w:sz w:val="28"/>
          <w:szCs w:val="28"/>
        </w:rPr>
        <w:t>。其中特大桥</w:t>
      </w:r>
      <w:r>
        <w:rPr>
          <w:rFonts w:ascii="宋体" w:hAnsi="宋体" w:cs="仿宋" w:hint="eastAsia"/>
          <w:bCs/>
          <w:sz w:val="28"/>
          <w:szCs w:val="28"/>
        </w:rPr>
        <w:t>2049.37m/2</w:t>
      </w:r>
      <w:r>
        <w:rPr>
          <w:rFonts w:ascii="宋体" w:hAnsi="宋体" w:cs="仿宋" w:hint="eastAsia"/>
          <w:bCs/>
          <w:sz w:val="28"/>
          <w:szCs w:val="28"/>
        </w:rPr>
        <w:t>座，分别为张家湾货车联左线特大桥长</w:t>
      </w:r>
      <w:r>
        <w:rPr>
          <w:rFonts w:ascii="宋体" w:hAnsi="宋体" w:cs="仿宋" w:hint="eastAsia"/>
          <w:bCs/>
          <w:sz w:val="28"/>
          <w:szCs w:val="28"/>
        </w:rPr>
        <w:t>989.89m</w:t>
      </w:r>
      <w:r>
        <w:rPr>
          <w:rFonts w:ascii="宋体" w:hAnsi="宋体" w:cs="仿宋" w:hint="eastAsia"/>
          <w:bCs/>
          <w:sz w:val="28"/>
          <w:szCs w:val="28"/>
        </w:rPr>
        <w:t>（</w:t>
      </w:r>
      <w:r>
        <w:rPr>
          <w:rFonts w:ascii="宋体" w:hAnsi="宋体" w:cs="仿宋" w:hint="eastAsia"/>
          <w:bCs/>
          <w:sz w:val="28"/>
          <w:szCs w:val="28"/>
        </w:rPr>
        <w:t>30</w:t>
      </w:r>
      <w:r>
        <w:rPr>
          <w:rFonts w:ascii="宋体" w:hAnsi="宋体" w:cs="仿宋" w:hint="eastAsia"/>
          <w:bCs/>
          <w:sz w:val="28"/>
          <w:szCs w:val="28"/>
        </w:rPr>
        <w:t>孔）、张家湾货车联右线特大桥</w:t>
      </w:r>
      <w:r>
        <w:rPr>
          <w:rFonts w:ascii="宋体" w:hAnsi="宋体" w:cs="仿宋" w:hint="eastAsia"/>
          <w:bCs/>
          <w:sz w:val="28"/>
          <w:szCs w:val="28"/>
        </w:rPr>
        <w:t>1059.48m</w:t>
      </w:r>
      <w:r>
        <w:rPr>
          <w:rFonts w:ascii="宋体" w:hAnsi="宋体" w:cs="仿宋" w:hint="eastAsia"/>
          <w:bCs/>
          <w:sz w:val="28"/>
          <w:szCs w:val="28"/>
        </w:rPr>
        <w:t>（</w:t>
      </w:r>
      <w:r>
        <w:rPr>
          <w:rFonts w:ascii="宋体" w:hAnsi="宋体" w:cs="仿宋" w:hint="eastAsia"/>
          <w:bCs/>
          <w:sz w:val="28"/>
          <w:szCs w:val="28"/>
        </w:rPr>
        <w:t>32</w:t>
      </w:r>
      <w:r>
        <w:rPr>
          <w:rFonts w:ascii="宋体" w:hAnsi="宋体" w:cs="仿宋" w:hint="eastAsia"/>
          <w:bCs/>
          <w:sz w:val="28"/>
          <w:szCs w:val="28"/>
        </w:rPr>
        <w:t>孔）；单线黄土隧道</w:t>
      </w:r>
      <w:r>
        <w:rPr>
          <w:rFonts w:ascii="宋体" w:hAnsi="宋体" w:cs="仿宋" w:hint="eastAsia"/>
          <w:bCs/>
          <w:sz w:val="28"/>
          <w:szCs w:val="28"/>
        </w:rPr>
        <w:t>1176.35m/2</w:t>
      </w:r>
      <w:r>
        <w:rPr>
          <w:rFonts w:ascii="宋体" w:hAnsi="宋体" w:cs="仿宋" w:hint="eastAsia"/>
          <w:bCs/>
          <w:sz w:val="28"/>
          <w:szCs w:val="28"/>
        </w:rPr>
        <w:t>座，为左线张湾隧道</w:t>
      </w:r>
      <w:r>
        <w:rPr>
          <w:rFonts w:ascii="宋体" w:hAnsi="宋体" w:cs="仿宋" w:hint="eastAsia"/>
          <w:bCs/>
          <w:sz w:val="28"/>
          <w:szCs w:val="28"/>
        </w:rPr>
        <w:t>(LDK1+538.65-LDK2+140)601.35m</w:t>
      </w:r>
      <w:r>
        <w:rPr>
          <w:rFonts w:ascii="宋体" w:hAnsi="宋体" w:cs="仿宋" w:hint="eastAsia"/>
          <w:bCs/>
          <w:sz w:val="28"/>
          <w:szCs w:val="28"/>
        </w:rPr>
        <w:t>、右线赵家园隧道（</w:t>
      </w:r>
      <w:r>
        <w:rPr>
          <w:rFonts w:ascii="宋体" w:hAnsi="宋体" w:cs="仿宋" w:hint="eastAsia"/>
          <w:bCs/>
          <w:sz w:val="28"/>
          <w:szCs w:val="28"/>
        </w:rPr>
        <w:t>LDK2+975-LDK</w:t>
      </w:r>
      <w:r>
        <w:rPr>
          <w:rFonts w:ascii="宋体" w:hAnsi="宋体" w:cs="仿宋" w:hint="eastAsia"/>
          <w:bCs/>
          <w:sz w:val="28"/>
          <w:szCs w:val="28"/>
        </w:rPr>
        <w:t>3+550</w:t>
      </w:r>
      <w:r>
        <w:rPr>
          <w:rFonts w:ascii="宋体" w:hAnsi="宋体" w:cs="仿宋" w:hint="eastAsia"/>
          <w:bCs/>
          <w:sz w:val="28"/>
          <w:szCs w:val="28"/>
        </w:rPr>
        <w:t>）</w:t>
      </w:r>
      <w:r>
        <w:rPr>
          <w:rFonts w:ascii="宋体" w:hAnsi="宋体" w:cs="仿宋" w:hint="eastAsia"/>
          <w:bCs/>
          <w:sz w:val="28"/>
          <w:szCs w:val="28"/>
        </w:rPr>
        <w:t>575m</w:t>
      </w:r>
      <w:r>
        <w:rPr>
          <w:rFonts w:ascii="宋体" w:hAnsi="宋体" w:cs="仿宋" w:hint="eastAsia"/>
          <w:bCs/>
          <w:sz w:val="28"/>
          <w:szCs w:val="28"/>
        </w:rPr>
        <w:t>；路基</w:t>
      </w:r>
      <w:r>
        <w:rPr>
          <w:rFonts w:ascii="宋体" w:hAnsi="宋体" w:cs="仿宋" w:hint="eastAsia"/>
          <w:bCs/>
          <w:sz w:val="28"/>
          <w:szCs w:val="28"/>
        </w:rPr>
        <w:t>1869.81m/7</w:t>
      </w:r>
      <w:r>
        <w:rPr>
          <w:rFonts w:ascii="宋体" w:hAnsi="宋体" w:cs="仿宋" w:hint="eastAsia"/>
          <w:bCs/>
          <w:sz w:val="28"/>
          <w:szCs w:val="28"/>
        </w:rPr>
        <w:t>段，挖土方</w:t>
      </w:r>
      <w:r>
        <w:rPr>
          <w:rFonts w:ascii="宋体" w:hAnsi="宋体" w:cs="仿宋" w:hint="eastAsia"/>
          <w:bCs/>
          <w:sz w:val="28"/>
          <w:szCs w:val="28"/>
        </w:rPr>
        <w:t>155</w:t>
      </w:r>
      <w:r>
        <w:rPr>
          <w:rFonts w:ascii="宋体" w:hAnsi="宋体" w:cs="仿宋" w:hint="eastAsia"/>
          <w:bCs/>
          <w:sz w:val="28"/>
          <w:szCs w:val="28"/>
        </w:rPr>
        <w:t>万</w:t>
      </w:r>
      <w:r>
        <w:rPr>
          <w:rFonts w:ascii="宋体" w:hAnsi="宋体" w:cs="仿宋" w:hint="eastAsia"/>
          <w:bCs/>
          <w:sz w:val="28"/>
          <w:szCs w:val="28"/>
        </w:rPr>
        <w:t>m</w:t>
      </w:r>
      <w:r>
        <w:rPr>
          <w:rFonts w:ascii="宋体" w:hAnsi="宋体" w:cs="仿宋" w:hint="eastAsia"/>
          <w:bCs/>
          <w:sz w:val="28"/>
          <w:szCs w:val="28"/>
          <w:vertAlign w:val="superscript"/>
        </w:rPr>
        <w:t>3</w:t>
      </w:r>
      <w:r>
        <w:rPr>
          <w:rFonts w:ascii="宋体" w:hAnsi="宋体" w:cs="仿宋" w:hint="eastAsia"/>
          <w:bCs/>
          <w:sz w:val="28"/>
          <w:szCs w:val="28"/>
        </w:rPr>
        <w:t>。原合同额</w:t>
      </w:r>
      <w:r>
        <w:rPr>
          <w:rFonts w:ascii="宋体" w:hAnsi="宋体" w:cs="仿宋" w:hint="eastAsia"/>
          <w:bCs/>
          <w:sz w:val="28"/>
          <w:szCs w:val="28"/>
        </w:rPr>
        <w:t>2.2</w:t>
      </w:r>
      <w:r>
        <w:rPr>
          <w:rFonts w:ascii="宋体" w:hAnsi="宋体" w:cs="仿宋" w:hint="eastAsia"/>
          <w:bCs/>
          <w:sz w:val="28"/>
          <w:szCs w:val="28"/>
        </w:rPr>
        <w:t>亿，调整后合同额</w:t>
      </w:r>
      <w:r>
        <w:rPr>
          <w:rFonts w:ascii="宋体" w:hAnsi="宋体" w:cs="仿宋" w:hint="eastAsia"/>
          <w:bCs/>
          <w:sz w:val="28"/>
          <w:szCs w:val="28"/>
        </w:rPr>
        <w:t>3.1</w:t>
      </w:r>
      <w:r>
        <w:rPr>
          <w:rFonts w:ascii="宋体" w:hAnsi="宋体" w:cs="仿宋" w:hint="eastAsia"/>
          <w:bCs/>
          <w:sz w:val="28"/>
          <w:szCs w:val="28"/>
        </w:rPr>
        <w:t>亿。</w:t>
      </w:r>
    </w:p>
    <w:p w14:paraId="1DE6CF9F" w14:textId="77777777" w:rsidR="00531F60" w:rsidRDefault="00357CD2">
      <w:pPr>
        <w:spacing w:before="100" w:beforeAutospacing="1" w:after="100" w:afterAutospacing="1" w:line="480" w:lineRule="exact"/>
        <w:ind w:firstLineChars="200" w:firstLine="560"/>
        <w:rPr>
          <w:rFonts w:ascii="宋体" w:hAnsi="宋体" w:cs="仿宋"/>
          <w:bCs/>
          <w:sz w:val="28"/>
          <w:szCs w:val="28"/>
        </w:rPr>
      </w:pPr>
      <w:r>
        <w:rPr>
          <w:rFonts w:ascii="宋体" w:hAnsi="宋体"/>
          <w:color w:val="000000"/>
          <w:sz w:val="28"/>
          <w:szCs w:val="28"/>
        </w:rPr>
        <w:t>2.2</w:t>
      </w:r>
      <w:r>
        <w:rPr>
          <w:rFonts w:ascii="宋体" w:hAnsi="宋体" w:hint="eastAsia"/>
          <w:color w:val="000000"/>
          <w:sz w:val="28"/>
          <w:szCs w:val="28"/>
        </w:rPr>
        <w:t>项目特点：</w:t>
      </w:r>
      <w:bookmarkEnd w:id="33"/>
      <w:r>
        <w:rPr>
          <w:rFonts w:ascii="宋体" w:hAnsi="宋体" w:cs="仿宋" w:hint="eastAsia"/>
          <w:bCs/>
          <w:sz w:val="28"/>
          <w:szCs w:val="28"/>
        </w:rPr>
        <w:t>张家湾联络线工程涉及郑州、西安两家铁路局，邻近、上跨</w:t>
      </w:r>
      <w:proofErr w:type="gramStart"/>
      <w:r>
        <w:rPr>
          <w:rFonts w:ascii="宋体" w:hAnsi="宋体" w:cs="仿宋" w:hint="eastAsia"/>
          <w:bCs/>
          <w:sz w:val="28"/>
          <w:szCs w:val="28"/>
        </w:rPr>
        <w:t>浩</w:t>
      </w:r>
      <w:proofErr w:type="gramEnd"/>
      <w:r>
        <w:rPr>
          <w:rFonts w:ascii="宋体" w:hAnsi="宋体" w:cs="仿宋" w:hint="eastAsia"/>
          <w:bCs/>
          <w:sz w:val="28"/>
          <w:szCs w:val="28"/>
        </w:rPr>
        <w:t>吉铁路、陇海铁路两大干线，涉及既有线施工工点多，其中陇海营业</w:t>
      </w:r>
      <w:r>
        <w:rPr>
          <w:rFonts w:ascii="宋体" w:hAnsi="宋体" w:cs="仿宋" w:hint="eastAsia"/>
          <w:bCs/>
          <w:sz w:val="28"/>
          <w:szCs w:val="28"/>
        </w:rPr>
        <w:lastRenderedPageBreak/>
        <w:t>线（含邻近）施工</w:t>
      </w:r>
      <w:r>
        <w:rPr>
          <w:rFonts w:ascii="宋体" w:hAnsi="宋体" w:cs="仿宋" w:hint="eastAsia"/>
          <w:bCs/>
          <w:sz w:val="28"/>
          <w:szCs w:val="28"/>
        </w:rPr>
        <w:t>8</w:t>
      </w:r>
      <w:r>
        <w:rPr>
          <w:rFonts w:ascii="宋体" w:hAnsi="宋体" w:cs="仿宋" w:hint="eastAsia"/>
          <w:bCs/>
          <w:sz w:val="28"/>
          <w:szCs w:val="28"/>
        </w:rPr>
        <w:t>处（张家湾右线特大桥</w:t>
      </w:r>
      <w:r>
        <w:rPr>
          <w:rFonts w:ascii="宋体" w:hAnsi="宋体" w:cs="仿宋" w:hint="eastAsia"/>
          <w:bCs/>
          <w:sz w:val="28"/>
          <w:szCs w:val="28"/>
        </w:rPr>
        <w:t>1#</w:t>
      </w:r>
      <w:r>
        <w:rPr>
          <w:rFonts w:ascii="宋体" w:hAnsi="宋体" w:cs="仿宋" w:hint="eastAsia"/>
          <w:bCs/>
          <w:sz w:val="28"/>
          <w:szCs w:val="28"/>
        </w:rPr>
        <w:t>、</w:t>
      </w:r>
      <w:r>
        <w:rPr>
          <w:rFonts w:ascii="宋体" w:hAnsi="宋体" w:cs="仿宋" w:hint="eastAsia"/>
          <w:bCs/>
          <w:sz w:val="28"/>
          <w:szCs w:val="28"/>
        </w:rPr>
        <w:t>2#</w:t>
      </w:r>
      <w:r>
        <w:rPr>
          <w:rFonts w:ascii="宋体" w:hAnsi="宋体" w:cs="仿宋" w:hint="eastAsia"/>
          <w:bCs/>
          <w:sz w:val="28"/>
          <w:szCs w:val="28"/>
        </w:rPr>
        <w:t>墩，钢</w:t>
      </w:r>
      <w:proofErr w:type="gramStart"/>
      <w:r>
        <w:rPr>
          <w:rFonts w:ascii="宋体" w:hAnsi="宋体" w:cs="仿宋" w:hint="eastAsia"/>
          <w:bCs/>
          <w:sz w:val="28"/>
          <w:szCs w:val="28"/>
        </w:rPr>
        <w:t>桁</w:t>
      </w:r>
      <w:proofErr w:type="gramEnd"/>
      <w:r>
        <w:rPr>
          <w:rFonts w:ascii="宋体" w:hAnsi="宋体" w:cs="仿宋" w:hint="eastAsia"/>
          <w:bCs/>
          <w:sz w:val="28"/>
          <w:szCs w:val="28"/>
        </w:rPr>
        <w:t>梁顶推施工，张家湾右线特大桥</w:t>
      </w:r>
      <w:r>
        <w:rPr>
          <w:rFonts w:ascii="宋体" w:hAnsi="宋体" w:cs="仿宋" w:hint="eastAsia"/>
          <w:bCs/>
          <w:sz w:val="28"/>
          <w:szCs w:val="28"/>
        </w:rPr>
        <w:t>31#</w:t>
      </w:r>
      <w:r>
        <w:rPr>
          <w:rFonts w:ascii="宋体" w:hAnsi="宋体" w:cs="仿宋" w:hint="eastAsia"/>
          <w:bCs/>
          <w:sz w:val="28"/>
          <w:szCs w:val="28"/>
        </w:rPr>
        <w:t>墩、张方台；赵家园隧道进出口；左、右线隧道出口路堑边坡开挖防护）；</w:t>
      </w:r>
      <w:proofErr w:type="gramStart"/>
      <w:r>
        <w:rPr>
          <w:rFonts w:ascii="宋体" w:hAnsi="宋体" w:cs="仿宋" w:hint="eastAsia"/>
          <w:bCs/>
          <w:sz w:val="28"/>
          <w:szCs w:val="28"/>
        </w:rPr>
        <w:t>浩</w:t>
      </w:r>
      <w:proofErr w:type="gramEnd"/>
      <w:r>
        <w:rPr>
          <w:rFonts w:ascii="宋体" w:hAnsi="宋体" w:cs="仿宋" w:hint="eastAsia"/>
          <w:bCs/>
          <w:sz w:val="28"/>
          <w:szCs w:val="28"/>
        </w:rPr>
        <w:t>吉铁路营业线（含邻近）施工</w:t>
      </w:r>
      <w:r>
        <w:rPr>
          <w:rFonts w:ascii="宋体" w:hAnsi="宋体" w:cs="仿宋" w:hint="eastAsia"/>
          <w:bCs/>
          <w:sz w:val="28"/>
          <w:szCs w:val="28"/>
        </w:rPr>
        <w:t>5</w:t>
      </w:r>
      <w:r>
        <w:rPr>
          <w:rFonts w:ascii="宋体" w:hAnsi="宋体" w:cs="仿宋" w:hint="eastAsia"/>
          <w:bCs/>
          <w:sz w:val="28"/>
          <w:szCs w:val="28"/>
        </w:rPr>
        <w:t>处（正线顺接左、右线路基，张家湾右线特大桥</w:t>
      </w:r>
      <w:r>
        <w:rPr>
          <w:rFonts w:ascii="宋体" w:hAnsi="宋体" w:cs="仿宋" w:hint="eastAsia"/>
          <w:bCs/>
          <w:sz w:val="28"/>
          <w:szCs w:val="28"/>
        </w:rPr>
        <w:t>1#</w:t>
      </w:r>
      <w:r>
        <w:rPr>
          <w:rFonts w:ascii="宋体" w:hAnsi="宋体" w:cs="仿宋" w:hint="eastAsia"/>
          <w:bCs/>
          <w:sz w:val="28"/>
          <w:szCs w:val="28"/>
        </w:rPr>
        <w:t>、</w:t>
      </w:r>
      <w:r>
        <w:rPr>
          <w:rFonts w:ascii="宋体" w:hAnsi="宋体" w:cs="仿宋" w:hint="eastAsia"/>
          <w:bCs/>
          <w:sz w:val="28"/>
          <w:szCs w:val="28"/>
        </w:rPr>
        <w:t>2#</w:t>
      </w:r>
      <w:r>
        <w:rPr>
          <w:rFonts w:ascii="宋体" w:hAnsi="宋体" w:cs="仿宋" w:hint="eastAsia"/>
          <w:bCs/>
          <w:sz w:val="28"/>
          <w:szCs w:val="28"/>
        </w:rPr>
        <w:t>墩，钢</w:t>
      </w:r>
      <w:proofErr w:type="gramStart"/>
      <w:r>
        <w:rPr>
          <w:rFonts w:ascii="宋体" w:hAnsi="宋体" w:cs="仿宋" w:hint="eastAsia"/>
          <w:bCs/>
          <w:sz w:val="28"/>
          <w:szCs w:val="28"/>
        </w:rPr>
        <w:t>桁</w:t>
      </w:r>
      <w:proofErr w:type="gramEnd"/>
      <w:r>
        <w:rPr>
          <w:rFonts w:ascii="宋体" w:hAnsi="宋体" w:cs="仿宋" w:hint="eastAsia"/>
          <w:bCs/>
          <w:sz w:val="28"/>
          <w:szCs w:val="28"/>
        </w:rPr>
        <w:t>梁顶推施工）</w:t>
      </w:r>
    </w:p>
    <w:p w14:paraId="3AB7BD16" w14:textId="77777777" w:rsidR="00531F60" w:rsidRDefault="00357CD2">
      <w:pPr>
        <w:spacing w:before="100" w:beforeAutospacing="1" w:after="100" w:afterAutospacing="1" w:line="480" w:lineRule="exact"/>
        <w:ind w:firstLineChars="200" w:firstLine="560"/>
        <w:rPr>
          <w:rFonts w:ascii="宋体" w:hAnsi="宋体"/>
          <w:color w:val="000000"/>
          <w:sz w:val="28"/>
          <w:szCs w:val="28"/>
        </w:rPr>
        <w:sectPr w:rsidR="00531F60">
          <w:pgSz w:w="11906" w:h="16838"/>
          <w:pgMar w:top="1440" w:right="1418" w:bottom="1440" w:left="1418" w:header="851" w:footer="992" w:gutter="0"/>
          <w:cols w:space="720"/>
          <w:docGrid w:type="linesAndChars" w:linePitch="312"/>
        </w:sectPr>
      </w:pPr>
      <w:r>
        <w:rPr>
          <w:rFonts w:ascii="宋体" w:hAnsi="宋体" w:hint="eastAsia"/>
          <w:color w:val="000000"/>
          <w:sz w:val="28"/>
          <w:szCs w:val="28"/>
        </w:rPr>
        <w:t>2.</w:t>
      </w:r>
      <w:r>
        <w:rPr>
          <w:rFonts w:ascii="宋体" w:hAnsi="宋体"/>
          <w:color w:val="000000"/>
          <w:sz w:val="28"/>
          <w:szCs w:val="28"/>
        </w:rPr>
        <w:t>3</w:t>
      </w:r>
      <w:r>
        <w:rPr>
          <w:rFonts w:ascii="宋体" w:hAnsi="宋体" w:hint="eastAsia"/>
          <w:color w:val="000000"/>
          <w:sz w:val="28"/>
          <w:szCs w:val="28"/>
        </w:rPr>
        <w:t>招标内容：见下表：</w:t>
      </w:r>
    </w:p>
    <w:p w14:paraId="35DDC2EB" w14:textId="77777777" w:rsidR="00531F60" w:rsidRDefault="00357CD2">
      <w:pPr>
        <w:spacing w:before="100" w:beforeAutospacing="1" w:after="100" w:afterAutospacing="1" w:line="480" w:lineRule="exact"/>
        <w:ind w:firstLineChars="200" w:firstLine="643"/>
        <w:rPr>
          <w:rFonts w:ascii="宋体" w:hAnsi="宋体"/>
          <w:b/>
          <w:color w:val="000000"/>
          <w:sz w:val="32"/>
          <w:szCs w:val="32"/>
        </w:rPr>
      </w:pPr>
      <w:r>
        <w:rPr>
          <w:rFonts w:ascii="宋体" w:hAnsi="宋体" w:hint="eastAsia"/>
          <w:b/>
          <w:color w:val="000000"/>
          <w:sz w:val="32"/>
          <w:szCs w:val="32"/>
        </w:rPr>
        <w:lastRenderedPageBreak/>
        <w:t>招标物资及包件划分</w:t>
      </w:r>
    </w:p>
    <w:tbl>
      <w:tblPr>
        <w:tblpPr w:leftFromText="180" w:rightFromText="180" w:vertAnchor="text" w:horzAnchor="page" w:tblpX="626" w:tblpY="608"/>
        <w:tblOverlap w:val="never"/>
        <w:tblW w:w="10875" w:type="dxa"/>
        <w:tblLayout w:type="fixed"/>
        <w:tblLook w:val="04A0" w:firstRow="1" w:lastRow="0" w:firstColumn="1" w:lastColumn="0" w:noHBand="0" w:noVBand="1"/>
      </w:tblPr>
      <w:tblGrid>
        <w:gridCol w:w="827"/>
        <w:gridCol w:w="1338"/>
        <w:gridCol w:w="1743"/>
        <w:gridCol w:w="994"/>
        <w:gridCol w:w="1031"/>
        <w:gridCol w:w="1069"/>
        <w:gridCol w:w="2288"/>
        <w:gridCol w:w="1585"/>
      </w:tblGrid>
      <w:tr w:rsidR="00531F60" w14:paraId="5BEA1B4A" w14:textId="77777777">
        <w:trPr>
          <w:trHeight w:val="578"/>
        </w:trPr>
        <w:tc>
          <w:tcPr>
            <w:tcW w:w="827" w:type="dxa"/>
            <w:tcBorders>
              <w:top w:val="single" w:sz="4" w:space="0" w:color="000000"/>
              <w:left w:val="single" w:sz="4" w:space="0" w:color="000000"/>
              <w:bottom w:val="single" w:sz="4" w:space="0" w:color="000000"/>
              <w:right w:val="single" w:sz="4" w:space="0" w:color="000000"/>
            </w:tcBorders>
            <w:noWrap/>
            <w:vAlign w:val="center"/>
          </w:tcPr>
          <w:p w14:paraId="178B879E"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1338" w:type="dxa"/>
            <w:tcBorders>
              <w:top w:val="single" w:sz="4" w:space="0" w:color="000000"/>
              <w:left w:val="single" w:sz="4" w:space="0" w:color="000000"/>
              <w:bottom w:val="single" w:sz="4" w:space="0" w:color="000000"/>
              <w:right w:val="single" w:sz="4" w:space="0" w:color="000000"/>
            </w:tcBorders>
            <w:noWrap/>
            <w:vAlign w:val="center"/>
          </w:tcPr>
          <w:p w14:paraId="5EDE6E7F"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产品名称</w:t>
            </w:r>
          </w:p>
        </w:tc>
        <w:tc>
          <w:tcPr>
            <w:tcW w:w="1743" w:type="dxa"/>
            <w:tcBorders>
              <w:top w:val="single" w:sz="4" w:space="0" w:color="000000"/>
              <w:left w:val="single" w:sz="4" w:space="0" w:color="000000"/>
              <w:bottom w:val="single" w:sz="4" w:space="0" w:color="000000"/>
              <w:right w:val="single" w:sz="4" w:space="0" w:color="000000"/>
            </w:tcBorders>
            <w:noWrap/>
            <w:vAlign w:val="center"/>
          </w:tcPr>
          <w:p w14:paraId="1641DD86"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规格型号</w:t>
            </w:r>
          </w:p>
        </w:tc>
        <w:tc>
          <w:tcPr>
            <w:tcW w:w="994" w:type="dxa"/>
            <w:tcBorders>
              <w:top w:val="single" w:sz="4" w:space="0" w:color="000000"/>
              <w:left w:val="single" w:sz="4" w:space="0" w:color="000000"/>
              <w:bottom w:val="single" w:sz="4" w:space="0" w:color="000000"/>
              <w:right w:val="single" w:sz="4" w:space="0" w:color="000000"/>
            </w:tcBorders>
            <w:noWrap/>
            <w:vAlign w:val="center"/>
          </w:tcPr>
          <w:p w14:paraId="77DC19EB"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c>
          <w:tcPr>
            <w:tcW w:w="1031" w:type="dxa"/>
            <w:tcBorders>
              <w:top w:val="single" w:sz="4" w:space="0" w:color="000000"/>
              <w:left w:val="single" w:sz="4" w:space="0" w:color="000000"/>
              <w:bottom w:val="single" w:sz="4" w:space="0" w:color="000000"/>
              <w:right w:val="single" w:sz="4" w:space="0" w:color="000000"/>
            </w:tcBorders>
            <w:noWrap/>
            <w:vAlign w:val="center"/>
          </w:tcPr>
          <w:p w14:paraId="51DB4E12"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1069" w:type="dxa"/>
            <w:tcBorders>
              <w:top w:val="single" w:sz="4" w:space="0" w:color="000000"/>
              <w:left w:val="single" w:sz="4" w:space="0" w:color="000000"/>
              <w:bottom w:val="single" w:sz="4" w:space="0" w:color="000000"/>
              <w:right w:val="single" w:sz="4" w:space="0" w:color="000000"/>
            </w:tcBorders>
            <w:noWrap/>
            <w:vAlign w:val="center"/>
          </w:tcPr>
          <w:p w14:paraId="654EF290"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收货人</w:t>
            </w:r>
          </w:p>
        </w:tc>
        <w:tc>
          <w:tcPr>
            <w:tcW w:w="2288" w:type="dxa"/>
            <w:tcBorders>
              <w:top w:val="single" w:sz="4" w:space="0" w:color="000000"/>
              <w:left w:val="single" w:sz="4" w:space="0" w:color="000000"/>
              <w:bottom w:val="single" w:sz="4" w:space="0" w:color="000000"/>
              <w:right w:val="single" w:sz="4" w:space="0" w:color="000000"/>
            </w:tcBorders>
            <w:noWrap/>
            <w:vAlign w:val="center"/>
          </w:tcPr>
          <w:p w14:paraId="20BC58FA"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到货地点</w:t>
            </w:r>
          </w:p>
        </w:tc>
        <w:tc>
          <w:tcPr>
            <w:tcW w:w="1585" w:type="dxa"/>
            <w:tcBorders>
              <w:top w:val="single" w:sz="4" w:space="0" w:color="000000"/>
              <w:left w:val="single" w:sz="4" w:space="0" w:color="000000"/>
              <w:bottom w:val="single" w:sz="4" w:space="0" w:color="000000"/>
              <w:right w:val="single" w:sz="4" w:space="0" w:color="000000"/>
            </w:tcBorders>
            <w:noWrap/>
            <w:vAlign w:val="center"/>
          </w:tcPr>
          <w:p w14:paraId="74AE406A"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备注</w:t>
            </w:r>
          </w:p>
        </w:tc>
      </w:tr>
      <w:tr w:rsidR="00531F60" w14:paraId="425F447A" w14:textId="77777777">
        <w:trPr>
          <w:trHeight w:val="1692"/>
        </w:trPr>
        <w:tc>
          <w:tcPr>
            <w:tcW w:w="827" w:type="dxa"/>
            <w:vMerge w:val="restart"/>
            <w:tcBorders>
              <w:top w:val="single" w:sz="4" w:space="0" w:color="000000"/>
              <w:left w:val="single" w:sz="4" w:space="0" w:color="000000"/>
              <w:right w:val="single" w:sz="4" w:space="0" w:color="000000"/>
            </w:tcBorders>
            <w:noWrap/>
            <w:vAlign w:val="center"/>
          </w:tcPr>
          <w:p w14:paraId="3F25DE98"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CG-SPZ001</w:t>
            </w:r>
          </w:p>
        </w:tc>
        <w:tc>
          <w:tcPr>
            <w:tcW w:w="1338" w:type="dxa"/>
            <w:tcBorders>
              <w:top w:val="single" w:sz="4" w:space="0" w:color="000000"/>
              <w:left w:val="single" w:sz="4" w:space="0" w:color="000000"/>
              <w:bottom w:val="single" w:sz="4" w:space="0" w:color="000000"/>
              <w:right w:val="single" w:sz="4" w:space="0" w:color="000000"/>
            </w:tcBorders>
            <w:noWrap/>
            <w:vAlign w:val="center"/>
          </w:tcPr>
          <w:p w14:paraId="2AD93899"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路</w:t>
            </w:r>
            <w:r>
              <w:rPr>
                <w:rFonts w:ascii="宋体" w:hAnsi="宋体" w:cs="宋体" w:hint="eastAsia"/>
                <w:color w:val="000000"/>
                <w:kern w:val="0"/>
                <w:sz w:val="22"/>
                <w:szCs w:val="22"/>
                <w:lang w:bidi="ar"/>
              </w:rPr>
              <w:t>SPZ</w:t>
            </w:r>
            <w:r>
              <w:rPr>
                <w:rFonts w:ascii="宋体" w:hAnsi="宋体" w:cs="宋体" w:hint="eastAsia"/>
                <w:color w:val="000000"/>
                <w:kern w:val="0"/>
                <w:sz w:val="22"/>
                <w:szCs w:val="22"/>
                <w:lang w:bidi="ar"/>
              </w:rPr>
              <w:t>基非金属声屏障</w:t>
            </w:r>
          </w:p>
        </w:tc>
        <w:tc>
          <w:tcPr>
            <w:tcW w:w="1743" w:type="dxa"/>
            <w:tcBorders>
              <w:top w:val="single" w:sz="4" w:space="0" w:color="000000"/>
              <w:left w:val="single" w:sz="4" w:space="0" w:color="000000"/>
              <w:bottom w:val="single" w:sz="4" w:space="0" w:color="000000"/>
              <w:right w:val="single" w:sz="4" w:space="0" w:color="000000"/>
            </w:tcBorders>
            <w:noWrap/>
            <w:vAlign w:val="center"/>
          </w:tcPr>
          <w:p w14:paraId="6A5D1514"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3960*500*140mm</w:t>
            </w:r>
          </w:p>
        </w:tc>
        <w:tc>
          <w:tcPr>
            <w:tcW w:w="994" w:type="dxa"/>
            <w:tcBorders>
              <w:top w:val="single" w:sz="4" w:space="0" w:color="000000"/>
              <w:left w:val="single" w:sz="4" w:space="0" w:color="000000"/>
              <w:bottom w:val="single" w:sz="4" w:space="0" w:color="000000"/>
              <w:right w:val="single" w:sz="4" w:space="0" w:color="000000"/>
            </w:tcBorders>
            <w:noWrap/>
            <w:vAlign w:val="center"/>
          </w:tcPr>
          <w:p w14:paraId="0FFE95C2"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1031" w:type="dxa"/>
            <w:tcBorders>
              <w:top w:val="single" w:sz="4" w:space="0" w:color="000000"/>
              <w:left w:val="single" w:sz="4" w:space="0" w:color="000000"/>
              <w:bottom w:val="single" w:sz="4" w:space="0" w:color="000000"/>
              <w:right w:val="single" w:sz="4" w:space="0" w:color="000000"/>
            </w:tcBorders>
            <w:noWrap/>
            <w:vAlign w:val="center"/>
          </w:tcPr>
          <w:p w14:paraId="34C3DFC3"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653.4</w:t>
            </w:r>
          </w:p>
        </w:tc>
        <w:tc>
          <w:tcPr>
            <w:tcW w:w="1069" w:type="dxa"/>
            <w:tcBorders>
              <w:top w:val="single" w:sz="4" w:space="0" w:color="000000"/>
              <w:left w:val="single" w:sz="4" w:space="0" w:color="000000"/>
              <w:bottom w:val="single" w:sz="4" w:space="0" w:color="000000"/>
              <w:right w:val="single" w:sz="4" w:space="0" w:color="000000"/>
            </w:tcBorders>
            <w:noWrap/>
            <w:vAlign w:val="center"/>
          </w:tcPr>
          <w:p w14:paraId="596BFCBA"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李瑞</w:t>
            </w:r>
          </w:p>
        </w:tc>
        <w:tc>
          <w:tcPr>
            <w:tcW w:w="2288" w:type="dxa"/>
            <w:tcBorders>
              <w:top w:val="single" w:sz="4" w:space="0" w:color="000000"/>
              <w:left w:val="single" w:sz="4" w:space="0" w:color="000000"/>
              <w:bottom w:val="single" w:sz="4" w:space="0" w:color="000000"/>
              <w:right w:val="single" w:sz="4" w:space="0" w:color="000000"/>
            </w:tcBorders>
            <w:vAlign w:val="center"/>
          </w:tcPr>
          <w:p w14:paraId="1ECB50F3"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河南省三门峡市陕州区张湾乡中铁建大桥工程局</w:t>
            </w:r>
          </w:p>
        </w:tc>
        <w:tc>
          <w:tcPr>
            <w:tcW w:w="1585" w:type="dxa"/>
            <w:tcBorders>
              <w:top w:val="single" w:sz="4" w:space="0" w:color="000000"/>
              <w:left w:val="single" w:sz="4" w:space="0" w:color="000000"/>
              <w:bottom w:val="single" w:sz="4" w:space="0" w:color="000000"/>
              <w:right w:val="single" w:sz="4" w:space="0" w:color="000000"/>
            </w:tcBorders>
            <w:vAlign w:val="center"/>
          </w:tcPr>
          <w:p w14:paraId="78ED4AE6"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规格型号详见图纸清单</w:t>
            </w:r>
          </w:p>
        </w:tc>
      </w:tr>
      <w:tr w:rsidR="00531F60" w14:paraId="6354672F" w14:textId="77777777">
        <w:trPr>
          <w:trHeight w:val="1692"/>
        </w:trPr>
        <w:tc>
          <w:tcPr>
            <w:tcW w:w="827" w:type="dxa"/>
            <w:vMerge/>
            <w:tcBorders>
              <w:left w:val="single" w:sz="4" w:space="0" w:color="000000"/>
              <w:right w:val="single" w:sz="4" w:space="0" w:color="000000"/>
            </w:tcBorders>
            <w:noWrap/>
            <w:vAlign w:val="center"/>
          </w:tcPr>
          <w:p w14:paraId="5BD2DDF3" w14:textId="77777777" w:rsidR="00531F60" w:rsidRDefault="00531F60">
            <w:pPr>
              <w:widowControl/>
              <w:jc w:val="center"/>
              <w:textAlignment w:val="center"/>
              <w:rPr>
                <w:rFonts w:ascii="宋体" w:hAnsi="宋体" w:cs="宋体"/>
                <w:color w:val="000000"/>
                <w:sz w:val="22"/>
                <w:szCs w:val="22"/>
              </w:rPr>
            </w:pPr>
          </w:p>
        </w:tc>
        <w:tc>
          <w:tcPr>
            <w:tcW w:w="1338" w:type="dxa"/>
            <w:tcBorders>
              <w:top w:val="single" w:sz="4" w:space="0" w:color="000000"/>
              <w:left w:val="single" w:sz="4" w:space="0" w:color="000000"/>
              <w:bottom w:val="single" w:sz="4" w:space="0" w:color="000000"/>
              <w:right w:val="single" w:sz="4" w:space="0" w:color="000000"/>
            </w:tcBorders>
            <w:noWrap/>
            <w:vAlign w:val="center"/>
          </w:tcPr>
          <w:p w14:paraId="4399A71E"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桥梁非金属声屏障</w:t>
            </w:r>
          </w:p>
        </w:tc>
        <w:tc>
          <w:tcPr>
            <w:tcW w:w="1743" w:type="dxa"/>
            <w:tcBorders>
              <w:top w:val="single" w:sz="4" w:space="0" w:color="000000"/>
              <w:left w:val="single" w:sz="4" w:space="0" w:color="000000"/>
              <w:bottom w:val="single" w:sz="4" w:space="0" w:color="000000"/>
              <w:right w:val="single" w:sz="4" w:space="0" w:color="000000"/>
            </w:tcBorders>
            <w:noWrap/>
            <w:vAlign w:val="center"/>
          </w:tcPr>
          <w:p w14:paraId="78ACFCB1"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1960*500*110mm</w:t>
            </w:r>
          </w:p>
        </w:tc>
        <w:tc>
          <w:tcPr>
            <w:tcW w:w="994" w:type="dxa"/>
            <w:tcBorders>
              <w:top w:val="single" w:sz="4" w:space="0" w:color="000000"/>
              <w:left w:val="single" w:sz="4" w:space="0" w:color="000000"/>
              <w:bottom w:val="single" w:sz="4" w:space="0" w:color="000000"/>
              <w:right w:val="single" w:sz="4" w:space="0" w:color="000000"/>
            </w:tcBorders>
            <w:noWrap/>
            <w:vAlign w:val="center"/>
          </w:tcPr>
          <w:p w14:paraId="1F67077E"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1031" w:type="dxa"/>
            <w:tcBorders>
              <w:top w:val="single" w:sz="4" w:space="0" w:color="000000"/>
              <w:left w:val="single" w:sz="4" w:space="0" w:color="000000"/>
              <w:bottom w:val="single" w:sz="4" w:space="0" w:color="000000"/>
              <w:right w:val="single" w:sz="4" w:space="0" w:color="000000"/>
            </w:tcBorders>
            <w:noWrap/>
            <w:vAlign w:val="center"/>
          </w:tcPr>
          <w:p w14:paraId="4E97238C"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4753</w:t>
            </w:r>
          </w:p>
        </w:tc>
        <w:tc>
          <w:tcPr>
            <w:tcW w:w="1069" w:type="dxa"/>
            <w:tcBorders>
              <w:top w:val="single" w:sz="4" w:space="0" w:color="000000"/>
              <w:left w:val="single" w:sz="4" w:space="0" w:color="000000"/>
              <w:bottom w:val="single" w:sz="4" w:space="0" w:color="000000"/>
              <w:right w:val="single" w:sz="4" w:space="0" w:color="000000"/>
            </w:tcBorders>
            <w:noWrap/>
            <w:vAlign w:val="center"/>
          </w:tcPr>
          <w:p w14:paraId="173B833C"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李瑞</w:t>
            </w:r>
          </w:p>
        </w:tc>
        <w:tc>
          <w:tcPr>
            <w:tcW w:w="2288" w:type="dxa"/>
            <w:tcBorders>
              <w:top w:val="single" w:sz="4" w:space="0" w:color="000000"/>
              <w:left w:val="single" w:sz="4" w:space="0" w:color="000000"/>
              <w:bottom w:val="single" w:sz="4" w:space="0" w:color="000000"/>
              <w:right w:val="single" w:sz="4" w:space="0" w:color="000000"/>
            </w:tcBorders>
            <w:vAlign w:val="center"/>
          </w:tcPr>
          <w:p w14:paraId="61265250"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河南省三门峡市陕州区张湾乡中铁建大桥工程局</w:t>
            </w:r>
          </w:p>
        </w:tc>
        <w:tc>
          <w:tcPr>
            <w:tcW w:w="1585" w:type="dxa"/>
            <w:tcBorders>
              <w:top w:val="single" w:sz="4" w:space="0" w:color="000000"/>
              <w:left w:val="single" w:sz="4" w:space="0" w:color="000000"/>
              <w:bottom w:val="single" w:sz="4" w:space="0" w:color="000000"/>
              <w:right w:val="single" w:sz="4" w:space="0" w:color="000000"/>
            </w:tcBorders>
            <w:vAlign w:val="center"/>
          </w:tcPr>
          <w:p w14:paraId="1630A5C6"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规格型号详见图纸清单</w:t>
            </w:r>
          </w:p>
        </w:tc>
      </w:tr>
      <w:tr w:rsidR="00531F60" w14:paraId="3D8227FC" w14:textId="77777777">
        <w:trPr>
          <w:trHeight w:val="1692"/>
        </w:trPr>
        <w:tc>
          <w:tcPr>
            <w:tcW w:w="827" w:type="dxa"/>
            <w:vMerge/>
            <w:tcBorders>
              <w:left w:val="single" w:sz="4" w:space="0" w:color="000000"/>
              <w:right w:val="single" w:sz="4" w:space="0" w:color="000000"/>
            </w:tcBorders>
            <w:noWrap/>
            <w:vAlign w:val="center"/>
          </w:tcPr>
          <w:p w14:paraId="38075024" w14:textId="77777777" w:rsidR="00531F60" w:rsidRDefault="00531F60">
            <w:pPr>
              <w:widowControl/>
              <w:jc w:val="center"/>
              <w:textAlignment w:val="center"/>
              <w:rPr>
                <w:rFonts w:ascii="宋体" w:hAnsi="宋体" w:cs="宋体"/>
                <w:color w:val="000000"/>
                <w:sz w:val="22"/>
                <w:szCs w:val="22"/>
              </w:rPr>
            </w:pPr>
          </w:p>
        </w:tc>
        <w:tc>
          <w:tcPr>
            <w:tcW w:w="1338" w:type="dxa"/>
            <w:tcBorders>
              <w:top w:val="single" w:sz="4" w:space="0" w:color="000000"/>
              <w:left w:val="single" w:sz="4" w:space="0" w:color="000000"/>
              <w:bottom w:val="single" w:sz="4" w:space="0" w:color="000000"/>
              <w:right w:val="single" w:sz="4" w:space="0" w:color="000000"/>
            </w:tcBorders>
            <w:noWrap/>
            <w:vAlign w:val="center"/>
          </w:tcPr>
          <w:p w14:paraId="0B9A354C"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桥梁非金属声屏障</w:t>
            </w:r>
          </w:p>
        </w:tc>
        <w:tc>
          <w:tcPr>
            <w:tcW w:w="1743" w:type="dxa"/>
            <w:tcBorders>
              <w:top w:val="single" w:sz="4" w:space="0" w:color="000000"/>
              <w:left w:val="single" w:sz="4" w:space="0" w:color="000000"/>
              <w:bottom w:val="single" w:sz="4" w:space="0" w:color="000000"/>
              <w:right w:val="single" w:sz="4" w:space="0" w:color="000000"/>
            </w:tcBorders>
            <w:noWrap/>
            <w:vAlign w:val="center"/>
          </w:tcPr>
          <w:p w14:paraId="35FB4B46"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L*500*110mm</w:t>
            </w:r>
          </w:p>
        </w:tc>
        <w:tc>
          <w:tcPr>
            <w:tcW w:w="994" w:type="dxa"/>
            <w:tcBorders>
              <w:top w:val="single" w:sz="4" w:space="0" w:color="000000"/>
              <w:left w:val="single" w:sz="4" w:space="0" w:color="000000"/>
              <w:bottom w:val="single" w:sz="4" w:space="0" w:color="000000"/>
              <w:right w:val="single" w:sz="4" w:space="0" w:color="000000"/>
            </w:tcBorders>
            <w:noWrap/>
            <w:vAlign w:val="center"/>
          </w:tcPr>
          <w:p w14:paraId="04838BC8"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1031" w:type="dxa"/>
            <w:tcBorders>
              <w:top w:val="single" w:sz="4" w:space="0" w:color="000000"/>
              <w:left w:val="single" w:sz="4" w:space="0" w:color="000000"/>
              <w:bottom w:val="single" w:sz="4" w:space="0" w:color="000000"/>
              <w:right w:val="single" w:sz="4" w:space="0" w:color="000000"/>
            </w:tcBorders>
            <w:noWrap/>
            <w:vAlign w:val="center"/>
          </w:tcPr>
          <w:p w14:paraId="459638D8"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118.75</w:t>
            </w:r>
          </w:p>
        </w:tc>
        <w:tc>
          <w:tcPr>
            <w:tcW w:w="1069" w:type="dxa"/>
            <w:tcBorders>
              <w:top w:val="single" w:sz="4" w:space="0" w:color="000000"/>
              <w:left w:val="single" w:sz="4" w:space="0" w:color="000000"/>
              <w:bottom w:val="single" w:sz="4" w:space="0" w:color="000000"/>
              <w:right w:val="single" w:sz="4" w:space="0" w:color="000000"/>
            </w:tcBorders>
            <w:noWrap/>
            <w:vAlign w:val="center"/>
          </w:tcPr>
          <w:p w14:paraId="2F0F915C"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李瑞</w:t>
            </w:r>
          </w:p>
        </w:tc>
        <w:tc>
          <w:tcPr>
            <w:tcW w:w="2288" w:type="dxa"/>
            <w:tcBorders>
              <w:top w:val="single" w:sz="4" w:space="0" w:color="000000"/>
              <w:left w:val="single" w:sz="4" w:space="0" w:color="000000"/>
              <w:bottom w:val="single" w:sz="4" w:space="0" w:color="000000"/>
              <w:right w:val="single" w:sz="4" w:space="0" w:color="000000"/>
            </w:tcBorders>
            <w:vAlign w:val="center"/>
          </w:tcPr>
          <w:p w14:paraId="03483691"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河南省三门峡市陕州区张湾乡中铁建大桥工程局</w:t>
            </w:r>
          </w:p>
        </w:tc>
        <w:tc>
          <w:tcPr>
            <w:tcW w:w="1585" w:type="dxa"/>
            <w:tcBorders>
              <w:top w:val="single" w:sz="4" w:space="0" w:color="000000"/>
              <w:left w:val="single" w:sz="4" w:space="0" w:color="000000"/>
              <w:bottom w:val="single" w:sz="4" w:space="0" w:color="000000"/>
              <w:right w:val="single" w:sz="4" w:space="0" w:color="000000"/>
            </w:tcBorders>
            <w:vAlign w:val="center"/>
          </w:tcPr>
          <w:p w14:paraId="0461F860"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规格型号详见图纸清单</w:t>
            </w:r>
          </w:p>
        </w:tc>
      </w:tr>
      <w:tr w:rsidR="00531F60" w14:paraId="1E9A1E64" w14:textId="77777777">
        <w:trPr>
          <w:trHeight w:val="1692"/>
        </w:trPr>
        <w:tc>
          <w:tcPr>
            <w:tcW w:w="827" w:type="dxa"/>
            <w:vMerge/>
            <w:tcBorders>
              <w:left w:val="single" w:sz="4" w:space="0" w:color="000000"/>
              <w:right w:val="single" w:sz="4" w:space="0" w:color="000000"/>
            </w:tcBorders>
            <w:noWrap/>
            <w:vAlign w:val="center"/>
          </w:tcPr>
          <w:p w14:paraId="4544C65A" w14:textId="77777777" w:rsidR="00531F60" w:rsidRDefault="00531F60">
            <w:pPr>
              <w:widowControl/>
              <w:jc w:val="center"/>
              <w:textAlignment w:val="center"/>
              <w:rPr>
                <w:rFonts w:ascii="宋体" w:hAnsi="宋体" w:cs="宋体"/>
                <w:color w:val="000000"/>
                <w:sz w:val="22"/>
                <w:szCs w:val="22"/>
              </w:rPr>
            </w:pPr>
          </w:p>
        </w:tc>
        <w:tc>
          <w:tcPr>
            <w:tcW w:w="1338" w:type="dxa"/>
            <w:tcBorders>
              <w:top w:val="single" w:sz="4" w:space="0" w:color="000000"/>
              <w:left w:val="single" w:sz="4" w:space="0" w:color="000000"/>
              <w:bottom w:val="single" w:sz="4" w:space="0" w:color="000000"/>
              <w:right w:val="single" w:sz="4" w:space="0" w:color="000000"/>
            </w:tcBorders>
            <w:noWrap/>
            <w:vAlign w:val="center"/>
          </w:tcPr>
          <w:p w14:paraId="7A7A571D"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桥梁非金属声屏障</w:t>
            </w:r>
          </w:p>
        </w:tc>
        <w:tc>
          <w:tcPr>
            <w:tcW w:w="1743" w:type="dxa"/>
            <w:tcBorders>
              <w:top w:val="single" w:sz="4" w:space="0" w:color="000000"/>
              <w:left w:val="single" w:sz="4" w:space="0" w:color="000000"/>
              <w:bottom w:val="single" w:sz="4" w:space="0" w:color="000000"/>
              <w:right w:val="single" w:sz="4" w:space="0" w:color="000000"/>
            </w:tcBorders>
            <w:noWrap/>
            <w:vAlign w:val="center"/>
          </w:tcPr>
          <w:p w14:paraId="426CED5E"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1560*</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500</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225</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*110mm</w:t>
            </w:r>
          </w:p>
        </w:tc>
        <w:tc>
          <w:tcPr>
            <w:tcW w:w="994" w:type="dxa"/>
            <w:tcBorders>
              <w:top w:val="single" w:sz="4" w:space="0" w:color="000000"/>
              <w:left w:val="single" w:sz="4" w:space="0" w:color="000000"/>
              <w:bottom w:val="single" w:sz="4" w:space="0" w:color="000000"/>
              <w:right w:val="single" w:sz="4" w:space="0" w:color="000000"/>
            </w:tcBorders>
            <w:noWrap/>
            <w:vAlign w:val="center"/>
          </w:tcPr>
          <w:p w14:paraId="67DB1679"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1031" w:type="dxa"/>
            <w:tcBorders>
              <w:top w:val="single" w:sz="4" w:space="0" w:color="000000"/>
              <w:left w:val="single" w:sz="4" w:space="0" w:color="000000"/>
              <w:bottom w:val="single" w:sz="4" w:space="0" w:color="000000"/>
              <w:right w:val="single" w:sz="4" w:space="0" w:color="000000"/>
            </w:tcBorders>
            <w:noWrap/>
            <w:vAlign w:val="center"/>
          </w:tcPr>
          <w:p w14:paraId="5AFA0C4D"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527.592</w:t>
            </w:r>
          </w:p>
        </w:tc>
        <w:tc>
          <w:tcPr>
            <w:tcW w:w="1069" w:type="dxa"/>
            <w:tcBorders>
              <w:top w:val="single" w:sz="4" w:space="0" w:color="000000"/>
              <w:left w:val="single" w:sz="4" w:space="0" w:color="000000"/>
              <w:bottom w:val="single" w:sz="4" w:space="0" w:color="000000"/>
              <w:right w:val="single" w:sz="4" w:space="0" w:color="000000"/>
            </w:tcBorders>
            <w:noWrap/>
            <w:vAlign w:val="center"/>
          </w:tcPr>
          <w:p w14:paraId="45B6D8D6"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李瑞</w:t>
            </w:r>
          </w:p>
        </w:tc>
        <w:tc>
          <w:tcPr>
            <w:tcW w:w="2288" w:type="dxa"/>
            <w:tcBorders>
              <w:top w:val="single" w:sz="4" w:space="0" w:color="000000"/>
              <w:left w:val="single" w:sz="4" w:space="0" w:color="000000"/>
              <w:bottom w:val="single" w:sz="4" w:space="0" w:color="000000"/>
              <w:right w:val="single" w:sz="4" w:space="0" w:color="000000"/>
            </w:tcBorders>
            <w:vAlign w:val="center"/>
          </w:tcPr>
          <w:p w14:paraId="12A9750B"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河南省三门峡市陕州区张湾乡中铁建大桥工程局</w:t>
            </w:r>
          </w:p>
        </w:tc>
        <w:tc>
          <w:tcPr>
            <w:tcW w:w="1585" w:type="dxa"/>
            <w:tcBorders>
              <w:top w:val="single" w:sz="4" w:space="0" w:color="000000"/>
              <w:left w:val="single" w:sz="4" w:space="0" w:color="000000"/>
              <w:bottom w:val="single" w:sz="4" w:space="0" w:color="000000"/>
              <w:right w:val="single" w:sz="4" w:space="0" w:color="000000"/>
            </w:tcBorders>
            <w:vAlign w:val="center"/>
          </w:tcPr>
          <w:p w14:paraId="09FBDEAC"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规格型号详见图纸清单</w:t>
            </w:r>
          </w:p>
        </w:tc>
      </w:tr>
      <w:tr w:rsidR="00531F60" w14:paraId="5CA8C86B" w14:textId="77777777">
        <w:trPr>
          <w:trHeight w:val="1712"/>
        </w:trPr>
        <w:tc>
          <w:tcPr>
            <w:tcW w:w="827" w:type="dxa"/>
            <w:vMerge/>
            <w:tcBorders>
              <w:left w:val="single" w:sz="4" w:space="0" w:color="000000"/>
              <w:bottom w:val="single" w:sz="4" w:space="0" w:color="000000"/>
              <w:right w:val="single" w:sz="4" w:space="0" w:color="000000"/>
            </w:tcBorders>
            <w:noWrap/>
            <w:vAlign w:val="center"/>
          </w:tcPr>
          <w:p w14:paraId="198C94C2" w14:textId="77777777" w:rsidR="00531F60" w:rsidRDefault="00531F60">
            <w:pPr>
              <w:widowControl/>
              <w:jc w:val="center"/>
              <w:textAlignment w:val="center"/>
              <w:rPr>
                <w:rFonts w:ascii="宋体" w:hAnsi="宋体" w:cs="宋体"/>
                <w:color w:val="000000"/>
                <w:sz w:val="22"/>
                <w:szCs w:val="22"/>
              </w:rPr>
            </w:pPr>
          </w:p>
        </w:tc>
        <w:tc>
          <w:tcPr>
            <w:tcW w:w="1338" w:type="dxa"/>
            <w:tcBorders>
              <w:top w:val="single" w:sz="4" w:space="0" w:color="000000"/>
              <w:left w:val="single" w:sz="4" w:space="0" w:color="000000"/>
              <w:bottom w:val="single" w:sz="4" w:space="0" w:color="000000"/>
              <w:right w:val="single" w:sz="4" w:space="0" w:color="000000"/>
            </w:tcBorders>
            <w:noWrap/>
            <w:vAlign w:val="center"/>
          </w:tcPr>
          <w:p w14:paraId="41339352"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桥梁非金属声屏障</w:t>
            </w:r>
          </w:p>
        </w:tc>
        <w:tc>
          <w:tcPr>
            <w:tcW w:w="1743" w:type="dxa"/>
            <w:tcBorders>
              <w:top w:val="single" w:sz="4" w:space="0" w:color="000000"/>
              <w:left w:val="single" w:sz="4" w:space="0" w:color="000000"/>
              <w:bottom w:val="single" w:sz="4" w:space="0" w:color="000000"/>
              <w:right w:val="single" w:sz="4" w:space="0" w:color="000000"/>
            </w:tcBorders>
            <w:noWrap/>
            <w:vAlign w:val="center"/>
          </w:tcPr>
          <w:p w14:paraId="72A77725"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L*</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500</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225</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*110mm</w:t>
            </w:r>
          </w:p>
        </w:tc>
        <w:tc>
          <w:tcPr>
            <w:tcW w:w="994" w:type="dxa"/>
            <w:tcBorders>
              <w:top w:val="single" w:sz="4" w:space="0" w:color="000000"/>
              <w:left w:val="single" w:sz="4" w:space="0" w:color="000000"/>
              <w:bottom w:val="single" w:sz="4" w:space="0" w:color="000000"/>
              <w:right w:val="single" w:sz="4" w:space="0" w:color="000000"/>
            </w:tcBorders>
            <w:noWrap/>
            <w:vAlign w:val="center"/>
          </w:tcPr>
          <w:p w14:paraId="1D92B5CA"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1031" w:type="dxa"/>
            <w:tcBorders>
              <w:top w:val="single" w:sz="4" w:space="0" w:color="000000"/>
              <w:left w:val="single" w:sz="4" w:space="0" w:color="000000"/>
              <w:bottom w:val="single" w:sz="4" w:space="0" w:color="000000"/>
              <w:right w:val="single" w:sz="4" w:space="0" w:color="000000"/>
            </w:tcBorders>
            <w:noWrap/>
            <w:vAlign w:val="center"/>
          </w:tcPr>
          <w:p w14:paraId="2054B6DD"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34.11</w:t>
            </w:r>
          </w:p>
        </w:tc>
        <w:tc>
          <w:tcPr>
            <w:tcW w:w="1069" w:type="dxa"/>
            <w:tcBorders>
              <w:top w:val="single" w:sz="4" w:space="0" w:color="000000"/>
              <w:left w:val="single" w:sz="4" w:space="0" w:color="000000"/>
              <w:bottom w:val="single" w:sz="4" w:space="0" w:color="000000"/>
              <w:right w:val="single" w:sz="4" w:space="0" w:color="000000"/>
            </w:tcBorders>
            <w:noWrap/>
            <w:vAlign w:val="center"/>
          </w:tcPr>
          <w:p w14:paraId="6CF803C4"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李瑞</w:t>
            </w:r>
          </w:p>
        </w:tc>
        <w:tc>
          <w:tcPr>
            <w:tcW w:w="2288" w:type="dxa"/>
            <w:tcBorders>
              <w:top w:val="single" w:sz="4" w:space="0" w:color="000000"/>
              <w:left w:val="single" w:sz="4" w:space="0" w:color="000000"/>
              <w:bottom w:val="single" w:sz="4" w:space="0" w:color="000000"/>
              <w:right w:val="single" w:sz="4" w:space="0" w:color="000000"/>
            </w:tcBorders>
            <w:vAlign w:val="center"/>
          </w:tcPr>
          <w:p w14:paraId="01B55AFC"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河南省三门峡市陕州区张湾乡中铁建大桥工程局</w:t>
            </w:r>
          </w:p>
        </w:tc>
        <w:tc>
          <w:tcPr>
            <w:tcW w:w="1585" w:type="dxa"/>
            <w:tcBorders>
              <w:top w:val="single" w:sz="4" w:space="0" w:color="000000"/>
              <w:left w:val="single" w:sz="4" w:space="0" w:color="000000"/>
              <w:bottom w:val="single" w:sz="4" w:space="0" w:color="000000"/>
              <w:right w:val="single" w:sz="4" w:space="0" w:color="000000"/>
            </w:tcBorders>
            <w:vAlign w:val="center"/>
          </w:tcPr>
          <w:p w14:paraId="257034DD"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规格型号详见图纸清单</w:t>
            </w:r>
          </w:p>
        </w:tc>
      </w:tr>
    </w:tbl>
    <w:p w14:paraId="521DA250" w14:textId="77777777" w:rsidR="00531F60" w:rsidRDefault="00357CD2">
      <w:pPr>
        <w:tabs>
          <w:tab w:val="left" w:pos="630"/>
        </w:tabs>
        <w:spacing w:before="100" w:beforeAutospacing="1" w:after="100" w:afterAutospacing="1" w:line="480" w:lineRule="exact"/>
        <w:ind w:firstLineChars="200" w:firstLine="560"/>
        <w:rPr>
          <w:rFonts w:ascii="宋体" w:hAnsi="宋体"/>
          <w:sz w:val="28"/>
          <w:szCs w:val="28"/>
        </w:rPr>
        <w:sectPr w:rsidR="00531F60">
          <w:pgSz w:w="11906" w:h="16838"/>
          <w:pgMar w:top="1440" w:right="1800" w:bottom="1440" w:left="1800" w:header="851" w:footer="1418" w:gutter="0"/>
          <w:cols w:space="720"/>
          <w:docGrid w:type="linesAndChars" w:linePitch="312"/>
        </w:sectPr>
      </w:pPr>
      <w:r>
        <w:rPr>
          <w:rFonts w:ascii="宋体" w:hAnsi="宋体"/>
          <w:sz w:val="28"/>
          <w:szCs w:val="28"/>
        </w:rPr>
        <w:tab/>
      </w:r>
    </w:p>
    <w:p w14:paraId="55E8B10D" w14:textId="77777777" w:rsidR="00531F60" w:rsidRDefault="00357CD2">
      <w:pPr>
        <w:spacing w:before="100" w:beforeAutospacing="1" w:after="100" w:afterAutospacing="1" w:line="480" w:lineRule="exact"/>
        <w:ind w:firstLineChars="200" w:firstLine="560"/>
        <w:rPr>
          <w:rFonts w:ascii="宋体" w:hAnsi="宋体" w:cs="微软雅黑"/>
          <w:bCs/>
          <w:color w:val="000000"/>
          <w:kern w:val="0"/>
          <w:sz w:val="28"/>
          <w:szCs w:val="28"/>
        </w:rPr>
      </w:pPr>
      <w:r>
        <w:rPr>
          <w:rFonts w:ascii="宋体" w:hAnsi="宋体" w:cs="微软雅黑" w:hint="eastAsia"/>
          <w:bCs/>
          <w:color w:val="000000"/>
          <w:kern w:val="0"/>
          <w:sz w:val="28"/>
          <w:szCs w:val="28"/>
        </w:rPr>
        <w:lastRenderedPageBreak/>
        <w:t xml:space="preserve">3. </w:t>
      </w:r>
      <w:r>
        <w:rPr>
          <w:rFonts w:ascii="宋体" w:hAnsi="宋体" w:cs="微软雅黑" w:hint="eastAsia"/>
          <w:b/>
          <w:color w:val="000000"/>
          <w:kern w:val="0"/>
          <w:sz w:val="28"/>
          <w:szCs w:val="28"/>
        </w:rPr>
        <w:t>竞标人资格要求</w:t>
      </w:r>
    </w:p>
    <w:p w14:paraId="5ADD1F54" w14:textId="77777777" w:rsidR="00531F60" w:rsidRDefault="00357CD2">
      <w:pPr>
        <w:tabs>
          <w:tab w:val="left" w:pos="993"/>
        </w:tabs>
        <w:autoSpaceDE w:val="0"/>
        <w:autoSpaceDN w:val="0"/>
        <w:adjustRightInd w:val="0"/>
        <w:spacing w:before="100" w:beforeAutospacing="1" w:after="100" w:afterAutospacing="1" w:line="480" w:lineRule="exact"/>
        <w:ind w:firstLineChars="200" w:firstLine="560"/>
        <w:rPr>
          <w:rFonts w:ascii="宋体" w:hAnsi="宋体" w:cs="微软雅黑"/>
          <w:bCs/>
          <w:color w:val="000000"/>
          <w:kern w:val="0"/>
          <w:sz w:val="28"/>
          <w:szCs w:val="28"/>
        </w:rPr>
      </w:pPr>
      <w:r>
        <w:rPr>
          <w:rFonts w:ascii="宋体" w:hAnsi="宋体" w:cs="微软雅黑" w:hint="eastAsia"/>
          <w:bCs/>
          <w:color w:val="000000"/>
          <w:kern w:val="0"/>
          <w:sz w:val="28"/>
          <w:szCs w:val="28"/>
        </w:rPr>
        <w:t xml:space="preserve">3.1 </w:t>
      </w:r>
      <w:r>
        <w:rPr>
          <w:rFonts w:ascii="宋体" w:hAnsi="宋体" w:cs="微软雅黑" w:hint="eastAsia"/>
          <w:bCs/>
          <w:color w:val="000000"/>
          <w:kern w:val="0"/>
          <w:sz w:val="28"/>
          <w:szCs w:val="28"/>
        </w:rPr>
        <w:t>营业范围要求：竞标人必须在中国境内依法注册、具有法人资格、具备招标物资生产和供应经验的生产商，并且具有合法、有效的营业执照、税务登记证书；</w:t>
      </w:r>
    </w:p>
    <w:p w14:paraId="7007D106" w14:textId="77777777" w:rsidR="00531F60" w:rsidRDefault="00357CD2">
      <w:pPr>
        <w:tabs>
          <w:tab w:val="left" w:pos="993"/>
        </w:tabs>
        <w:autoSpaceDE w:val="0"/>
        <w:autoSpaceDN w:val="0"/>
        <w:adjustRightInd w:val="0"/>
        <w:spacing w:before="100" w:beforeAutospacing="1" w:after="100" w:afterAutospacing="1" w:line="480" w:lineRule="exact"/>
        <w:ind w:firstLineChars="200" w:firstLine="560"/>
        <w:rPr>
          <w:rFonts w:ascii="宋体" w:hAnsi="宋体" w:cs="微软雅黑"/>
          <w:bCs/>
          <w:color w:val="000000"/>
          <w:kern w:val="0"/>
          <w:sz w:val="28"/>
          <w:szCs w:val="28"/>
        </w:rPr>
      </w:pPr>
      <w:r>
        <w:rPr>
          <w:rFonts w:ascii="宋体" w:hAnsi="宋体" w:cs="微软雅黑" w:hint="eastAsia"/>
          <w:bCs/>
          <w:color w:val="000000"/>
          <w:kern w:val="0"/>
          <w:sz w:val="28"/>
          <w:szCs w:val="28"/>
        </w:rPr>
        <w:t xml:space="preserve">3.2 </w:t>
      </w:r>
      <w:r>
        <w:rPr>
          <w:rFonts w:ascii="宋体" w:hAnsi="宋体" w:cs="微软雅黑" w:hint="eastAsia"/>
          <w:bCs/>
          <w:color w:val="000000"/>
          <w:kern w:val="0"/>
          <w:sz w:val="28"/>
          <w:szCs w:val="28"/>
        </w:rPr>
        <w:t>供货业绩要求：生产商具有近三年内竞标产品大、中型建设项目供货业绩的相关证明材料（中标通知书或供货合同等）；</w:t>
      </w:r>
    </w:p>
    <w:p w14:paraId="76EAC884" w14:textId="77777777" w:rsidR="00531F60" w:rsidRDefault="00357CD2">
      <w:pPr>
        <w:tabs>
          <w:tab w:val="left" w:pos="993"/>
        </w:tabs>
        <w:autoSpaceDE w:val="0"/>
        <w:autoSpaceDN w:val="0"/>
        <w:adjustRightInd w:val="0"/>
        <w:spacing w:before="100" w:beforeAutospacing="1" w:after="100" w:afterAutospacing="1" w:line="480" w:lineRule="exact"/>
        <w:ind w:firstLineChars="200" w:firstLine="560"/>
        <w:rPr>
          <w:rFonts w:ascii="宋体" w:hAnsi="宋体" w:cs="微软雅黑"/>
          <w:bCs/>
          <w:color w:val="000000"/>
          <w:kern w:val="0"/>
          <w:sz w:val="28"/>
          <w:szCs w:val="28"/>
        </w:rPr>
      </w:pPr>
      <w:r>
        <w:rPr>
          <w:rFonts w:ascii="宋体" w:hAnsi="宋体" w:cs="微软雅黑" w:hint="eastAsia"/>
          <w:bCs/>
          <w:color w:val="000000"/>
          <w:kern w:val="0"/>
          <w:sz w:val="28"/>
          <w:szCs w:val="28"/>
        </w:rPr>
        <w:t xml:space="preserve">3.3 </w:t>
      </w:r>
      <w:r>
        <w:rPr>
          <w:rFonts w:ascii="宋体" w:hAnsi="宋体" w:cs="微软雅黑" w:hint="eastAsia"/>
          <w:bCs/>
          <w:color w:val="000000"/>
          <w:kern w:val="0"/>
          <w:sz w:val="28"/>
          <w:szCs w:val="28"/>
        </w:rPr>
        <w:t>履约信用要求：竞标人必须具有良好的社会信誉，最近两年内没有与骗取合同有关的犯罪或严重违法行为而引起的诉讼和仲裁；近两年不曾在合同中严重违约或被逐；企业未处于禁止或取消竞标状态；</w:t>
      </w:r>
    </w:p>
    <w:p w14:paraId="281B5B2D" w14:textId="77777777" w:rsidR="00531F60" w:rsidRDefault="00357CD2">
      <w:pPr>
        <w:tabs>
          <w:tab w:val="left" w:pos="993"/>
        </w:tabs>
        <w:autoSpaceDE w:val="0"/>
        <w:autoSpaceDN w:val="0"/>
        <w:adjustRightInd w:val="0"/>
        <w:spacing w:before="100" w:beforeAutospacing="1" w:after="100" w:afterAutospacing="1" w:line="480" w:lineRule="exact"/>
        <w:ind w:firstLineChars="200" w:firstLine="560"/>
        <w:rPr>
          <w:rFonts w:ascii="宋体" w:hAnsi="宋体" w:cs="微软雅黑"/>
          <w:bCs/>
          <w:color w:val="000000"/>
          <w:kern w:val="0"/>
          <w:sz w:val="28"/>
          <w:szCs w:val="28"/>
        </w:rPr>
      </w:pPr>
      <w:r>
        <w:rPr>
          <w:rFonts w:ascii="宋体" w:hAnsi="宋体" w:cs="微软雅黑" w:hint="eastAsia"/>
          <w:bCs/>
          <w:color w:val="000000"/>
          <w:kern w:val="0"/>
          <w:sz w:val="28"/>
          <w:szCs w:val="28"/>
        </w:rPr>
        <w:t xml:space="preserve">3.4 </w:t>
      </w:r>
      <w:r>
        <w:rPr>
          <w:rFonts w:ascii="宋体" w:hAnsi="宋体" w:cs="微软雅黑" w:hint="eastAsia"/>
          <w:bCs/>
          <w:color w:val="000000"/>
          <w:kern w:val="0"/>
          <w:sz w:val="28"/>
          <w:szCs w:val="28"/>
        </w:rPr>
        <w:t>其他：不接受联合体竞标。</w:t>
      </w:r>
    </w:p>
    <w:p w14:paraId="3C85A47D" w14:textId="77777777" w:rsidR="00531F60" w:rsidRDefault="00357CD2">
      <w:pPr>
        <w:tabs>
          <w:tab w:val="left" w:pos="993"/>
        </w:tabs>
        <w:autoSpaceDE w:val="0"/>
        <w:autoSpaceDN w:val="0"/>
        <w:adjustRightInd w:val="0"/>
        <w:spacing w:before="100" w:beforeAutospacing="1" w:after="100" w:afterAutospacing="1" w:line="480" w:lineRule="exact"/>
        <w:ind w:firstLineChars="200" w:firstLine="560"/>
        <w:rPr>
          <w:rFonts w:ascii="宋体" w:hAnsi="宋体" w:cs="微软雅黑"/>
          <w:bCs/>
          <w:color w:val="000000"/>
          <w:kern w:val="0"/>
          <w:sz w:val="28"/>
          <w:szCs w:val="28"/>
        </w:rPr>
      </w:pPr>
      <w:r>
        <w:rPr>
          <w:rFonts w:ascii="宋体" w:hAnsi="宋体" w:cs="微软雅黑" w:hint="eastAsia"/>
          <w:bCs/>
          <w:color w:val="000000"/>
          <w:kern w:val="0"/>
          <w:sz w:val="28"/>
          <w:szCs w:val="28"/>
        </w:rPr>
        <w:t xml:space="preserve">3.5 </w:t>
      </w:r>
      <w:r>
        <w:rPr>
          <w:rFonts w:ascii="宋体" w:hAnsi="宋体" w:cs="微软雅黑" w:hint="eastAsia"/>
          <w:bCs/>
          <w:color w:val="000000"/>
          <w:kern w:val="0"/>
          <w:sz w:val="28"/>
          <w:szCs w:val="28"/>
        </w:rPr>
        <w:t>生产能力、财务能力、质量保证</w:t>
      </w:r>
      <w:r>
        <w:rPr>
          <w:rFonts w:ascii="宋体" w:hAnsi="宋体" w:cs="微软雅黑" w:hint="eastAsia"/>
          <w:bCs/>
          <w:color w:val="000000"/>
          <w:kern w:val="0"/>
          <w:sz w:val="28"/>
          <w:szCs w:val="28"/>
        </w:rPr>
        <w:t>能力及其他要求见竞标人须知前附表。</w:t>
      </w:r>
    </w:p>
    <w:p w14:paraId="6E0432C3" w14:textId="77777777" w:rsidR="00531F60" w:rsidRDefault="00357CD2">
      <w:pPr>
        <w:tabs>
          <w:tab w:val="left" w:pos="993"/>
        </w:tabs>
        <w:autoSpaceDE w:val="0"/>
        <w:autoSpaceDN w:val="0"/>
        <w:adjustRightInd w:val="0"/>
        <w:spacing w:before="100" w:beforeAutospacing="1" w:after="100" w:afterAutospacing="1" w:line="480" w:lineRule="exact"/>
        <w:ind w:firstLineChars="200" w:firstLine="560"/>
        <w:rPr>
          <w:rFonts w:ascii="宋体" w:hAnsi="宋体" w:cs="微软雅黑"/>
          <w:bCs/>
          <w:color w:val="000000"/>
          <w:kern w:val="0"/>
          <w:sz w:val="28"/>
          <w:szCs w:val="28"/>
        </w:rPr>
      </w:pPr>
      <w:r>
        <w:rPr>
          <w:rFonts w:ascii="宋体" w:hAnsi="宋体" w:cs="微软雅黑" w:hint="eastAsia"/>
          <w:bCs/>
          <w:color w:val="000000"/>
          <w:kern w:val="0"/>
          <w:sz w:val="28"/>
          <w:szCs w:val="28"/>
        </w:rPr>
        <w:t xml:space="preserve">3.6 </w:t>
      </w:r>
      <w:r>
        <w:rPr>
          <w:rFonts w:ascii="宋体" w:hAnsi="宋体" w:cs="微软雅黑" w:hint="eastAsia"/>
          <w:bCs/>
          <w:color w:val="000000"/>
          <w:kern w:val="0"/>
          <w:sz w:val="28"/>
          <w:szCs w:val="28"/>
        </w:rPr>
        <w:t>竞标保证金</w:t>
      </w:r>
      <w:r>
        <w:rPr>
          <w:rFonts w:ascii="宋体" w:hAnsi="宋体" w:cs="微软雅黑" w:hint="eastAsia"/>
          <w:bCs/>
          <w:color w:val="000000"/>
          <w:kern w:val="0"/>
          <w:sz w:val="28"/>
          <w:szCs w:val="28"/>
        </w:rPr>
        <w:t>:</w:t>
      </w:r>
      <w:r>
        <w:rPr>
          <w:rFonts w:ascii="宋体" w:hAnsi="宋体" w:cs="微软雅黑" w:hint="eastAsia"/>
          <w:bCs/>
          <w:color w:val="000000"/>
          <w:kern w:val="0"/>
          <w:sz w:val="28"/>
          <w:szCs w:val="28"/>
        </w:rPr>
        <w:t>无。</w:t>
      </w:r>
    </w:p>
    <w:p w14:paraId="321C5D80" w14:textId="77777777" w:rsidR="00531F60" w:rsidRDefault="00357CD2">
      <w:pPr>
        <w:spacing w:before="100" w:beforeAutospacing="1" w:after="100" w:afterAutospacing="1" w:line="480" w:lineRule="exact"/>
        <w:ind w:firstLineChars="200" w:firstLine="562"/>
        <w:rPr>
          <w:rFonts w:ascii="宋体" w:hAnsi="宋体" w:cs="微软雅黑"/>
          <w:b/>
          <w:color w:val="000000"/>
          <w:kern w:val="0"/>
          <w:sz w:val="28"/>
          <w:szCs w:val="28"/>
        </w:rPr>
      </w:pPr>
      <w:r>
        <w:rPr>
          <w:rFonts w:ascii="宋体" w:hAnsi="宋体" w:cs="微软雅黑" w:hint="eastAsia"/>
          <w:b/>
          <w:color w:val="000000"/>
          <w:kern w:val="0"/>
          <w:sz w:val="28"/>
          <w:szCs w:val="28"/>
        </w:rPr>
        <w:t xml:space="preserve">4. </w:t>
      </w:r>
      <w:r>
        <w:rPr>
          <w:rFonts w:ascii="宋体" w:hAnsi="宋体" w:cs="微软雅黑" w:hint="eastAsia"/>
          <w:b/>
          <w:color w:val="000000"/>
          <w:kern w:val="0"/>
          <w:sz w:val="28"/>
          <w:szCs w:val="28"/>
        </w:rPr>
        <w:t>竞标文件的获取</w:t>
      </w:r>
    </w:p>
    <w:p w14:paraId="053BB851" w14:textId="76E17475" w:rsidR="00531F60" w:rsidRDefault="00357CD2">
      <w:pPr>
        <w:spacing w:before="100" w:beforeAutospacing="1" w:after="100" w:afterAutospacing="1" w:line="480" w:lineRule="exact"/>
        <w:ind w:firstLineChars="200" w:firstLine="560"/>
        <w:rPr>
          <w:rFonts w:ascii="宋体" w:hAnsi="宋体" w:cs="微软雅黑"/>
          <w:color w:val="000000"/>
          <w:kern w:val="0"/>
          <w:sz w:val="28"/>
          <w:szCs w:val="28"/>
          <w:u w:val="single"/>
        </w:rPr>
      </w:pPr>
      <w:r>
        <w:rPr>
          <w:rFonts w:ascii="宋体" w:hAnsi="宋体" w:cs="微软雅黑" w:hint="eastAsia"/>
          <w:color w:val="000000"/>
          <w:kern w:val="0"/>
          <w:sz w:val="28"/>
          <w:szCs w:val="28"/>
        </w:rPr>
        <w:t xml:space="preserve">4.1 </w:t>
      </w:r>
      <w:r>
        <w:rPr>
          <w:rFonts w:ascii="宋体" w:hAnsi="宋体" w:cs="微软雅黑" w:hint="eastAsia"/>
          <w:color w:val="000000"/>
          <w:kern w:val="0"/>
          <w:sz w:val="28"/>
          <w:szCs w:val="28"/>
        </w:rPr>
        <w:t>凡有意参加竞标者，请于</w:t>
      </w:r>
      <w:r>
        <w:rPr>
          <w:rFonts w:ascii="宋体" w:hAnsi="宋体" w:cs="微软雅黑"/>
          <w:color w:val="000000"/>
          <w:kern w:val="0"/>
          <w:sz w:val="28"/>
          <w:szCs w:val="28"/>
          <w:u w:val="single"/>
        </w:rPr>
        <w:t>2021</w:t>
      </w:r>
      <w:r>
        <w:rPr>
          <w:rFonts w:ascii="宋体" w:hAnsi="宋体" w:hint="eastAsia"/>
          <w:color w:val="000000"/>
          <w:sz w:val="28"/>
          <w:szCs w:val="28"/>
        </w:rPr>
        <w:t>年</w:t>
      </w:r>
      <w:r>
        <w:rPr>
          <w:rFonts w:ascii="宋体" w:hAnsi="宋体" w:hint="eastAsia"/>
          <w:color w:val="000000"/>
          <w:sz w:val="28"/>
          <w:szCs w:val="28"/>
          <w:u w:val="single"/>
        </w:rPr>
        <w:t>1</w:t>
      </w:r>
      <w:r>
        <w:rPr>
          <w:rFonts w:ascii="宋体" w:hAnsi="宋体" w:hint="eastAsia"/>
          <w:color w:val="000000"/>
          <w:sz w:val="28"/>
          <w:szCs w:val="28"/>
          <w:u w:val="single"/>
        </w:rPr>
        <w:t>2</w:t>
      </w:r>
      <w:r>
        <w:rPr>
          <w:rFonts w:ascii="宋体" w:hAnsi="宋体" w:hint="eastAsia"/>
          <w:color w:val="000000"/>
          <w:sz w:val="28"/>
          <w:szCs w:val="28"/>
        </w:rPr>
        <w:t>月</w:t>
      </w:r>
      <w:r>
        <w:rPr>
          <w:rFonts w:ascii="宋体" w:hAnsi="宋体" w:hint="eastAsia"/>
          <w:color w:val="000000"/>
          <w:sz w:val="28"/>
          <w:szCs w:val="28"/>
          <w:u w:val="single"/>
        </w:rPr>
        <w:t>02</w:t>
      </w:r>
      <w:r>
        <w:rPr>
          <w:rFonts w:ascii="宋体" w:hAnsi="宋体" w:hint="eastAsia"/>
          <w:color w:val="000000"/>
          <w:sz w:val="28"/>
          <w:szCs w:val="28"/>
        </w:rPr>
        <w:t>日</w:t>
      </w:r>
      <w:r>
        <w:rPr>
          <w:rFonts w:ascii="宋体" w:hAnsi="宋体" w:cs="微软雅黑" w:hint="eastAsia"/>
          <w:color w:val="000000"/>
          <w:kern w:val="0"/>
          <w:sz w:val="28"/>
          <w:szCs w:val="28"/>
        </w:rPr>
        <w:t>至</w:t>
      </w:r>
      <w:r>
        <w:rPr>
          <w:rFonts w:ascii="宋体" w:hAnsi="宋体"/>
          <w:color w:val="000000"/>
          <w:sz w:val="28"/>
          <w:szCs w:val="28"/>
          <w:u w:val="single"/>
        </w:rPr>
        <w:t>202</w:t>
      </w:r>
      <w:r>
        <w:rPr>
          <w:rFonts w:ascii="宋体" w:hAnsi="宋体" w:hint="eastAsia"/>
          <w:color w:val="000000"/>
          <w:sz w:val="28"/>
          <w:szCs w:val="28"/>
          <w:u w:val="single"/>
        </w:rPr>
        <w:t>1</w:t>
      </w:r>
      <w:r>
        <w:rPr>
          <w:rFonts w:ascii="宋体" w:hAnsi="宋体" w:hint="eastAsia"/>
          <w:color w:val="000000"/>
          <w:sz w:val="28"/>
          <w:szCs w:val="28"/>
        </w:rPr>
        <w:t>年</w:t>
      </w:r>
      <w:r>
        <w:rPr>
          <w:rFonts w:ascii="宋体" w:hAnsi="宋体" w:hint="eastAsia"/>
          <w:color w:val="000000"/>
          <w:sz w:val="28"/>
          <w:szCs w:val="28"/>
          <w:u w:val="single"/>
        </w:rPr>
        <w:t>1</w:t>
      </w:r>
      <w:r w:rsidR="00606C8B">
        <w:rPr>
          <w:rFonts w:ascii="宋体" w:hAnsi="宋体"/>
          <w:color w:val="000000"/>
          <w:sz w:val="28"/>
          <w:szCs w:val="28"/>
          <w:u w:val="single"/>
        </w:rPr>
        <w:t>2</w:t>
      </w:r>
      <w:r>
        <w:rPr>
          <w:rFonts w:ascii="宋体" w:hAnsi="宋体" w:hint="eastAsia"/>
          <w:color w:val="000000"/>
          <w:sz w:val="28"/>
          <w:szCs w:val="28"/>
        </w:rPr>
        <w:t>月</w:t>
      </w:r>
      <w:r>
        <w:rPr>
          <w:rFonts w:ascii="宋体" w:hAnsi="宋体" w:hint="eastAsia"/>
          <w:color w:val="000000"/>
          <w:sz w:val="28"/>
          <w:szCs w:val="28"/>
          <w:u w:val="single"/>
        </w:rPr>
        <w:t>04</w:t>
      </w:r>
      <w:r>
        <w:rPr>
          <w:rFonts w:ascii="宋体" w:hAnsi="宋体" w:hint="eastAsia"/>
          <w:color w:val="000000"/>
          <w:sz w:val="28"/>
          <w:szCs w:val="28"/>
        </w:rPr>
        <w:t>日</w:t>
      </w:r>
      <w:r>
        <w:rPr>
          <w:rFonts w:ascii="宋体" w:hAnsi="宋体" w:cs="微软雅黑" w:hint="eastAsia"/>
          <w:color w:val="000000"/>
          <w:kern w:val="0"/>
          <w:sz w:val="28"/>
          <w:szCs w:val="28"/>
        </w:rPr>
        <w:t>，每日上午</w:t>
      </w:r>
      <w:r>
        <w:rPr>
          <w:rFonts w:ascii="宋体" w:hAnsi="宋体" w:cs="微软雅黑" w:hint="eastAsia"/>
          <w:color w:val="000000"/>
          <w:kern w:val="0"/>
          <w:sz w:val="28"/>
          <w:szCs w:val="28"/>
          <w:u w:val="single"/>
        </w:rPr>
        <w:t>0</w:t>
      </w:r>
      <w:r>
        <w:rPr>
          <w:rFonts w:ascii="宋体" w:hAnsi="宋体" w:cs="微软雅黑"/>
          <w:color w:val="000000"/>
          <w:kern w:val="0"/>
          <w:sz w:val="28"/>
          <w:szCs w:val="28"/>
          <w:u w:val="single"/>
        </w:rPr>
        <w:t>9</w:t>
      </w:r>
      <w:r>
        <w:rPr>
          <w:rFonts w:ascii="宋体" w:hAnsi="宋体" w:cs="微软雅黑" w:hint="eastAsia"/>
          <w:color w:val="000000"/>
          <w:kern w:val="0"/>
          <w:sz w:val="28"/>
          <w:szCs w:val="28"/>
        </w:rPr>
        <w:t>时至</w:t>
      </w:r>
      <w:r>
        <w:rPr>
          <w:rFonts w:ascii="宋体" w:hAnsi="宋体" w:cs="微软雅黑"/>
          <w:color w:val="000000"/>
          <w:kern w:val="0"/>
          <w:sz w:val="28"/>
          <w:szCs w:val="28"/>
          <w:u w:val="single"/>
        </w:rPr>
        <w:t>11</w:t>
      </w:r>
      <w:r>
        <w:rPr>
          <w:rFonts w:ascii="宋体" w:hAnsi="宋体" w:cs="微软雅黑" w:hint="eastAsia"/>
          <w:color w:val="000000"/>
          <w:kern w:val="0"/>
          <w:sz w:val="28"/>
          <w:szCs w:val="28"/>
        </w:rPr>
        <w:t>时，下午</w:t>
      </w:r>
      <w:r>
        <w:rPr>
          <w:rFonts w:ascii="宋体" w:hAnsi="宋体" w:cs="微软雅黑" w:hint="eastAsia"/>
          <w:color w:val="000000"/>
          <w:kern w:val="0"/>
          <w:sz w:val="28"/>
          <w:szCs w:val="28"/>
          <w:u w:val="single"/>
        </w:rPr>
        <w:t>14</w:t>
      </w:r>
      <w:r>
        <w:rPr>
          <w:rFonts w:ascii="宋体" w:hAnsi="宋体" w:cs="微软雅黑" w:hint="eastAsia"/>
          <w:color w:val="000000"/>
          <w:kern w:val="0"/>
          <w:sz w:val="28"/>
          <w:szCs w:val="28"/>
        </w:rPr>
        <w:t>时至</w:t>
      </w:r>
      <w:r>
        <w:rPr>
          <w:rFonts w:ascii="宋体" w:hAnsi="宋体" w:cs="微软雅黑" w:hint="eastAsia"/>
          <w:color w:val="000000"/>
          <w:kern w:val="0"/>
          <w:sz w:val="28"/>
          <w:szCs w:val="28"/>
          <w:u w:val="single"/>
        </w:rPr>
        <w:t>17</w:t>
      </w:r>
      <w:r>
        <w:rPr>
          <w:rFonts w:ascii="宋体" w:hAnsi="宋体" w:cs="微软雅黑" w:hint="eastAsia"/>
          <w:color w:val="000000"/>
          <w:kern w:val="0"/>
          <w:sz w:val="28"/>
          <w:szCs w:val="28"/>
        </w:rPr>
        <w:t>时（北京时间，下同），联系李瑞网上报名将资料发至邮箱</w:t>
      </w:r>
      <w:r>
        <w:rPr>
          <w:rFonts w:ascii="宋体" w:hAnsi="宋体" w:cs="微软雅黑" w:hint="eastAsia"/>
          <w:color w:val="000000"/>
          <w:kern w:val="0"/>
          <w:sz w:val="28"/>
          <w:szCs w:val="28"/>
        </w:rPr>
        <w:t>1522088366@qq.com</w:t>
      </w:r>
      <w:r>
        <w:rPr>
          <w:rFonts w:ascii="宋体" w:hAnsi="宋体" w:cs="微软雅黑" w:hint="eastAsia"/>
          <w:color w:val="000000"/>
          <w:kern w:val="0"/>
          <w:sz w:val="28"/>
          <w:szCs w:val="28"/>
        </w:rPr>
        <w:t>，</w:t>
      </w:r>
      <w:r>
        <w:rPr>
          <w:rFonts w:ascii="宋体" w:hAnsi="宋体" w:cs="微软雅黑" w:hint="eastAsia"/>
          <w:color w:val="000000"/>
          <w:kern w:val="0"/>
          <w:sz w:val="28"/>
          <w:szCs w:val="28"/>
        </w:rPr>
        <w:t>(</w:t>
      </w:r>
      <w:r>
        <w:rPr>
          <w:rFonts w:ascii="宋体" w:hAnsi="宋体" w:cs="微软雅黑" w:hint="eastAsia"/>
          <w:color w:val="000000"/>
          <w:kern w:val="0"/>
          <w:sz w:val="28"/>
          <w:szCs w:val="28"/>
        </w:rPr>
        <w:t>电话：</w:t>
      </w:r>
      <w:r>
        <w:rPr>
          <w:rFonts w:ascii="宋体" w:hAnsi="宋体" w:cs="微软雅黑" w:hint="eastAsia"/>
          <w:color w:val="000000"/>
          <w:kern w:val="0"/>
          <w:sz w:val="28"/>
          <w:szCs w:val="28"/>
          <w:u w:val="single"/>
        </w:rPr>
        <w:t>15765538654</w:t>
      </w:r>
      <w:r>
        <w:rPr>
          <w:rFonts w:ascii="宋体" w:hAnsi="宋体" w:cs="微软雅黑" w:hint="eastAsia"/>
          <w:color w:val="000000"/>
          <w:kern w:val="0"/>
          <w:sz w:val="28"/>
          <w:szCs w:val="28"/>
        </w:rPr>
        <w:t>)</w:t>
      </w:r>
      <w:r>
        <w:rPr>
          <w:rFonts w:ascii="宋体" w:hAnsi="宋体" w:cs="微软雅黑" w:hint="eastAsia"/>
          <w:color w:val="000000"/>
          <w:kern w:val="0"/>
          <w:sz w:val="28"/>
          <w:szCs w:val="28"/>
        </w:rPr>
        <w:t>提供营业执照副本复印件、开户许可证复印件、竞标人身份证复印件（非公司法人需提供授权委托书）、竞标申请表（附件一）领取竞标文件。</w:t>
      </w:r>
    </w:p>
    <w:p w14:paraId="5F1AB378" w14:textId="77777777" w:rsidR="00531F60" w:rsidRDefault="00357CD2">
      <w:pPr>
        <w:spacing w:before="100" w:beforeAutospacing="1" w:after="100" w:afterAutospacing="1" w:line="480" w:lineRule="exact"/>
        <w:ind w:firstLineChars="200" w:firstLine="560"/>
        <w:rPr>
          <w:rFonts w:ascii="宋体" w:hAnsi="宋体" w:cs="微软雅黑"/>
          <w:color w:val="000000"/>
          <w:kern w:val="0"/>
          <w:sz w:val="28"/>
          <w:szCs w:val="28"/>
        </w:rPr>
      </w:pPr>
      <w:r>
        <w:rPr>
          <w:rFonts w:ascii="宋体" w:hAnsi="宋体" w:cs="微软雅黑" w:hint="eastAsia"/>
          <w:color w:val="000000"/>
          <w:kern w:val="0"/>
          <w:sz w:val="28"/>
          <w:szCs w:val="28"/>
        </w:rPr>
        <w:t xml:space="preserve">4.2 </w:t>
      </w:r>
      <w:r>
        <w:rPr>
          <w:rFonts w:ascii="宋体" w:hAnsi="宋体" w:cs="微软雅黑" w:hint="eastAsia"/>
          <w:color w:val="000000"/>
          <w:kern w:val="0"/>
          <w:sz w:val="28"/>
          <w:szCs w:val="28"/>
        </w:rPr>
        <w:t>竞标文件</w:t>
      </w:r>
      <w:r>
        <w:rPr>
          <w:rFonts w:ascii="宋体" w:hAnsi="宋体" w:cs="微软雅黑" w:hint="eastAsia"/>
          <w:color w:val="000000"/>
          <w:kern w:val="0"/>
          <w:sz w:val="28"/>
          <w:szCs w:val="28"/>
          <w:u w:val="single"/>
        </w:rPr>
        <w:t xml:space="preserve"> 0 </w:t>
      </w:r>
      <w:r>
        <w:rPr>
          <w:rFonts w:ascii="宋体" w:hAnsi="宋体" w:cs="微软雅黑" w:hint="eastAsia"/>
          <w:color w:val="000000"/>
          <w:kern w:val="0"/>
          <w:sz w:val="28"/>
          <w:szCs w:val="28"/>
        </w:rPr>
        <w:t>元</w:t>
      </w:r>
      <w:r>
        <w:rPr>
          <w:rFonts w:ascii="宋体" w:hAnsi="宋体" w:cs="微软雅黑" w:hint="eastAsia"/>
          <w:color w:val="000000"/>
          <w:kern w:val="0"/>
          <w:sz w:val="28"/>
          <w:szCs w:val="28"/>
        </w:rPr>
        <w:t>/</w:t>
      </w:r>
      <w:r>
        <w:rPr>
          <w:rFonts w:ascii="宋体" w:hAnsi="宋体" w:cs="微软雅黑" w:hint="eastAsia"/>
          <w:color w:val="000000"/>
          <w:kern w:val="0"/>
          <w:sz w:val="28"/>
          <w:szCs w:val="28"/>
        </w:rPr>
        <w:t>包件，竞标文件领取后不退。</w:t>
      </w:r>
    </w:p>
    <w:p w14:paraId="1E63FDB4" w14:textId="77777777" w:rsidR="00531F60" w:rsidRDefault="00357CD2">
      <w:pPr>
        <w:spacing w:before="100" w:beforeAutospacing="1" w:after="100" w:afterAutospacing="1" w:line="480" w:lineRule="exact"/>
        <w:ind w:firstLineChars="200" w:firstLine="560"/>
        <w:rPr>
          <w:rFonts w:ascii="宋体" w:hAnsi="宋体" w:cs="微软雅黑"/>
          <w:color w:val="000000"/>
          <w:kern w:val="0"/>
          <w:sz w:val="28"/>
          <w:szCs w:val="28"/>
        </w:rPr>
      </w:pPr>
      <w:r>
        <w:rPr>
          <w:rFonts w:ascii="宋体" w:hAnsi="宋体" w:cs="微软雅黑" w:hint="eastAsia"/>
          <w:color w:val="000000"/>
          <w:kern w:val="0"/>
          <w:sz w:val="28"/>
          <w:szCs w:val="28"/>
        </w:rPr>
        <w:lastRenderedPageBreak/>
        <w:t xml:space="preserve">4.3 </w:t>
      </w:r>
      <w:r>
        <w:rPr>
          <w:rFonts w:ascii="宋体" w:hAnsi="宋体" w:cs="微软雅黑" w:hint="eastAsia"/>
          <w:color w:val="000000"/>
          <w:kern w:val="0"/>
          <w:sz w:val="28"/>
          <w:szCs w:val="28"/>
        </w:rPr>
        <w:t>本次招标的竞标文件采用电子版方式发售。</w:t>
      </w:r>
    </w:p>
    <w:p w14:paraId="7D08A692" w14:textId="77777777" w:rsidR="00531F60" w:rsidRDefault="00357CD2">
      <w:pPr>
        <w:spacing w:before="100" w:beforeAutospacing="1" w:after="100" w:afterAutospacing="1" w:line="480" w:lineRule="exact"/>
        <w:ind w:firstLineChars="200" w:firstLine="562"/>
        <w:rPr>
          <w:rFonts w:ascii="宋体" w:hAnsi="宋体" w:cs="微软雅黑"/>
          <w:b/>
          <w:color w:val="000000"/>
          <w:kern w:val="0"/>
          <w:sz w:val="28"/>
          <w:szCs w:val="28"/>
        </w:rPr>
      </w:pPr>
      <w:r>
        <w:rPr>
          <w:rFonts w:ascii="宋体" w:hAnsi="宋体" w:cs="微软雅黑" w:hint="eastAsia"/>
          <w:b/>
          <w:color w:val="000000"/>
          <w:kern w:val="0"/>
          <w:sz w:val="28"/>
          <w:szCs w:val="28"/>
        </w:rPr>
        <w:t xml:space="preserve">5. </w:t>
      </w:r>
      <w:r>
        <w:rPr>
          <w:rFonts w:ascii="宋体" w:hAnsi="宋体" w:cs="微软雅黑" w:hint="eastAsia"/>
          <w:b/>
          <w:color w:val="000000"/>
          <w:kern w:val="0"/>
          <w:sz w:val="28"/>
          <w:szCs w:val="28"/>
        </w:rPr>
        <w:t>竞标文件的递交</w:t>
      </w:r>
    </w:p>
    <w:p w14:paraId="4FEB3A7B" w14:textId="72A9889D" w:rsidR="00531F60" w:rsidRDefault="00357CD2">
      <w:pPr>
        <w:spacing w:before="100" w:beforeAutospacing="1" w:after="100" w:afterAutospacing="1" w:line="480" w:lineRule="exact"/>
        <w:ind w:firstLineChars="200" w:firstLine="560"/>
        <w:rPr>
          <w:rFonts w:ascii="宋体" w:hAnsi="宋体" w:cs="微软雅黑"/>
          <w:color w:val="000000"/>
          <w:kern w:val="0"/>
          <w:sz w:val="28"/>
          <w:szCs w:val="28"/>
        </w:rPr>
      </w:pPr>
      <w:r>
        <w:rPr>
          <w:rFonts w:ascii="宋体" w:hAnsi="宋体" w:cs="微软雅黑" w:hint="eastAsia"/>
          <w:color w:val="000000"/>
          <w:kern w:val="0"/>
          <w:sz w:val="28"/>
          <w:szCs w:val="28"/>
        </w:rPr>
        <w:t xml:space="preserve">5.1 </w:t>
      </w:r>
      <w:r>
        <w:rPr>
          <w:rFonts w:ascii="宋体" w:hAnsi="宋体" w:cs="微软雅黑" w:hint="eastAsia"/>
          <w:color w:val="000000"/>
          <w:kern w:val="0"/>
          <w:sz w:val="28"/>
          <w:szCs w:val="28"/>
        </w:rPr>
        <w:t>递交竞标文件的时间为</w:t>
      </w:r>
      <w:r>
        <w:rPr>
          <w:rFonts w:ascii="宋体" w:hAnsi="宋体" w:cs="微软雅黑"/>
          <w:color w:val="000000"/>
          <w:kern w:val="0"/>
          <w:sz w:val="28"/>
          <w:szCs w:val="28"/>
          <w:u w:val="single"/>
        </w:rPr>
        <w:t>2021</w:t>
      </w:r>
      <w:r>
        <w:rPr>
          <w:rFonts w:ascii="宋体" w:hAnsi="宋体" w:hint="eastAsia"/>
          <w:color w:val="000000"/>
          <w:sz w:val="28"/>
          <w:szCs w:val="28"/>
        </w:rPr>
        <w:t>年</w:t>
      </w:r>
      <w:r>
        <w:rPr>
          <w:rFonts w:ascii="宋体" w:hAnsi="宋体" w:hint="eastAsia"/>
          <w:color w:val="000000"/>
          <w:sz w:val="28"/>
          <w:szCs w:val="28"/>
          <w:u w:val="single"/>
        </w:rPr>
        <w:t>1</w:t>
      </w:r>
      <w:r>
        <w:rPr>
          <w:rFonts w:ascii="宋体" w:hAnsi="宋体" w:hint="eastAsia"/>
          <w:color w:val="000000"/>
          <w:sz w:val="28"/>
          <w:szCs w:val="28"/>
          <w:u w:val="single"/>
        </w:rPr>
        <w:t>2</w:t>
      </w:r>
      <w:r>
        <w:rPr>
          <w:rFonts w:ascii="宋体" w:hAnsi="宋体" w:hint="eastAsia"/>
          <w:color w:val="000000"/>
          <w:sz w:val="28"/>
          <w:szCs w:val="28"/>
        </w:rPr>
        <w:t>月</w:t>
      </w:r>
      <w:r>
        <w:rPr>
          <w:rFonts w:ascii="宋体" w:hAnsi="宋体" w:cs="微软雅黑" w:hint="eastAsia"/>
          <w:color w:val="000000"/>
          <w:kern w:val="0"/>
          <w:sz w:val="28"/>
          <w:szCs w:val="28"/>
          <w:u w:val="single"/>
        </w:rPr>
        <w:t>09</w:t>
      </w:r>
      <w:r>
        <w:rPr>
          <w:rFonts w:ascii="宋体" w:hAnsi="宋体" w:hint="eastAsia"/>
          <w:color w:val="000000"/>
          <w:sz w:val="28"/>
          <w:szCs w:val="28"/>
        </w:rPr>
        <w:t>日上午</w:t>
      </w:r>
      <w:r w:rsidR="004B53EB">
        <w:rPr>
          <w:rFonts w:ascii="宋体" w:hAnsi="宋体"/>
          <w:color w:val="000000"/>
          <w:sz w:val="28"/>
          <w:szCs w:val="28"/>
          <w:u w:val="single"/>
        </w:rPr>
        <w:t>09</w:t>
      </w:r>
      <w:r>
        <w:rPr>
          <w:rFonts w:ascii="宋体" w:hAnsi="宋体" w:cs="微软雅黑" w:hint="eastAsia"/>
          <w:color w:val="000000"/>
          <w:kern w:val="0"/>
          <w:sz w:val="28"/>
          <w:szCs w:val="28"/>
        </w:rPr>
        <w:t>时</w:t>
      </w:r>
      <w:r>
        <w:rPr>
          <w:rFonts w:ascii="宋体" w:hAnsi="宋体" w:cs="微软雅黑"/>
          <w:color w:val="000000"/>
          <w:kern w:val="0"/>
          <w:sz w:val="28"/>
          <w:szCs w:val="28"/>
          <w:u w:val="single"/>
        </w:rPr>
        <w:t>1</w:t>
      </w:r>
      <w:r>
        <w:rPr>
          <w:rFonts w:ascii="宋体" w:hAnsi="宋体" w:cs="微软雅黑" w:hint="eastAsia"/>
          <w:color w:val="000000"/>
          <w:kern w:val="0"/>
          <w:sz w:val="28"/>
          <w:szCs w:val="28"/>
          <w:u w:val="single"/>
        </w:rPr>
        <w:t>0</w:t>
      </w:r>
      <w:r>
        <w:rPr>
          <w:rFonts w:ascii="宋体" w:hAnsi="宋体" w:cs="微软雅黑" w:hint="eastAsia"/>
          <w:color w:val="000000"/>
          <w:kern w:val="0"/>
          <w:sz w:val="28"/>
          <w:szCs w:val="28"/>
        </w:rPr>
        <w:t>分，递交竞标文件的截止时间为</w:t>
      </w:r>
      <w:r>
        <w:rPr>
          <w:rFonts w:ascii="宋体" w:hAnsi="宋体" w:cs="微软雅黑" w:hint="eastAsia"/>
          <w:color w:val="000000"/>
          <w:kern w:val="0"/>
          <w:sz w:val="28"/>
          <w:szCs w:val="28"/>
          <w:u w:val="single"/>
        </w:rPr>
        <w:t>2</w:t>
      </w:r>
      <w:r>
        <w:rPr>
          <w:rFonts w:ascii="宋体" w:hAnsi="宋体" w:cs="微软雅黑"/>
          <w:color w:val="000000"/>
          <w:kern w:val="0"/>
          <w:sz w:val="28"/>
          <w:szCs w:val="28"/>
          <w:u w:val="single"/>
        </w:rPr>
        <w:t>021</w:t>
      </w:r>
      <w:r>
        <w:rPr>
          <w:rFonts w:ascii="宋体" w:hAnsi="宋体" w:hint="eastAsia"/>
          <w:color w:val="000000"/>
          <w:sz w:val="28"/>
          <w:szCs w:val="28"/>
        </w:rPr>
        <w:t>年</w:t>
      </w:r>
      <w:r>
        <w:rPr>
          <w:rFonts w:ascii="宋体" w:hAnsi="宋体" w:hint="eastAsia"/>
          <w:color w:val="000000"/>
          <w:sz w:val="28"/>
          <w:szCs w:val="28"/>
          <w:u w:val="single"/>
        </w:rPr>
        <w:t>1</w:t>
      </w:r>
      <w:r>
        <w:rPr>
          <w:rFonts w:ascii="宋体" w:hAnsi="宋体" w:hint="eastAsia"/>
          <w:color w:val="000000"/>
          <w:sz w:val="28"/>
          <w:szCs w:val="28"/>
          <w:u w:val="single"/>
        </w:rPr>
        <w:t>2</w:t>
      </w:r>
      <w:r>
        <w:rPr>
          <w:rFonts w:ascii="宋体" w:hAnsi="宋体" w:hint="eastAsia"/>
          <w:color w:val="000000"/>
          <w:sz w:val="28"/>
          <w:szCs w:val="28"/>
        </w:rPr>
        <w:t>月</w:t>
      </w:r>
      <w:r>
        <w:rPr>
          <w:rFonts w:ascii="宋体" w:hAnsi="宋体" w:cs="微软雅黑" w:hint="eastAsia"/>
          <w:color w:val="000000"/>
          <w:kern w:val="0"/>
          <w:sz w:val="28"/>
          <w:szCs w:val="28"/>
          <w:u w:val="single"/>
        </w:rPr>
        <w:t>09</w:t>
      </w:r>
      <w:r>
        <w:rPr>
          <w:rFonts w:ascii="宋体" w:hAnsi="宋体" w:hint="eastAsia"/>
          <w:color w:val="000000"/>
          <w:sz w:val="28"/>
          <w:szCs w:val="28"/>
        </w:rPr>
        <w:t>日上午</w:t>
      </w:r>
      <w:r w:rsidR="004B53EB">
        <w:rPr>
          <w:rFonts w:ascii="宋体" w:hAnsi="宋体"/>
          <w:color w:val="000000"/>
          <w:sz w:val="28"/>
          <w:szCs w:val="28"/>
          <w:u w:val="single"/>
        </w:rPr>
        <w:t>09</w:t>
      </w:r>
      <w:r>
        <w:rPr>
          <w:rFonts w:ascii="宋体" w:hAnsi="宋体" w:cs="微软雅黑" w:hint="eastAsia"/>
          <w:color w:val="000000"/>
          <w:kern w:val="0"/>
          <w:sz w:val="28"/>
          <w:szCs w:val="28"/>
        </w:rPr>
        <w:t>时</w:t>
      </w:r>
      <w:r>
        <w:rPr>
          <w:rFonts w:ascii="宋体" w:hAnsi="宋体" w:cs="微软雅黑" w:hint="eastAsia"/>
          <w:color w:val="000000"/>
          <w:kern w:val="0"/>
          <w:sz w:val="28"/>
          <w:szCs w:val="28"/>
          <w:u w:val="single"/>
        </w:rPr>
        <w:t>25</w:t>
      </w:r>
      <w:r>
        <w:rPr>
          <w:rFonts w:ascii="宋体" w:hAnsi="宋体" w:cs="微软雅黑" w:hint="eastAsia"/>
          <w:color w:val="000000"/>
          <w:kern w:val="0"/>
          <w:sz w:val="28"/>
          <w:szCs w:val="28"/>
        </w:rPr>
        <w:t>分，地址</w:t>
      </w:r>
      <w:r>
        <w:rPr>
          <w:rFonts w:ascii="宋体" w:hAnsi="宋体" w:cs="微软雅黑" w:hint="eastAsia"/>
          <w:color w:val="000000"/>
          <w:kern w:val="0"/>
          <w:sz w:val="28"/>
          <w:szCs w:val="28"/>
        </w:rPr>
        <w:t>:</w:t>
      </w:r>
      <w:r>
        <w:rPr>
          <w:rFonts w:ascii="宋体" w:hAnsi="宋体" w:cs="微软雅黑" w:hint="eastAsia"/>
          <w:color w:val="000000"/>
          <w:kern w:val="0"/>
          <w:sz w:val="28"/>
          <w:szCs w:val="28"/>
        </w:rPr>
        <w:t>河南省三门峡市陕州区张湾乡</w:t>
      </w:r>
      <w:proofErr w:type="gramStart"/>
      <w:r>
        <w:rPr>
          <w:rFonts w:ascii="宋体" w:hAnsi="宋体" w:cs="微软雅黑" w:hint="eastAsia"/>
          <w:color w:val="000000"/>
          <w:kern w:val="0"/>
          <w:sz w:val="28"/>
          <w:szCs w:val="28"/>
        </w:rPr>
        <w:t>浩</w:t>
      </w:r>
      <w:proofErr w:type="gramEnd"/>
      <w:r>
        <w:rPr>
          <w:rFonts w:ascii="宋体" w:hAnsi="宋体" w:cs="微软雅黑" w:hint="eastAsia"/>
          <w:color w:val="000000"/>
          <w:kern w:val="0"/>
          <w:sz w:val="28"/>
          <w:szCs w:val="28"/>
        </w:rPr>
        <w:t>吉铁路项目部</w:t>
      </w:r>
      <w:r>
        <w:rPr>
          <w:rFonts w:ascii="宋体" w:hAnsi="宋体" w:cs="微软雅黑"/>
          <w:color w:val="000000"/>
          <w:kern w:val="0"/>
          <w:sz w:val="28"/>
          <w:szCs w:val="28"/>
        </w:rPr>
        <w:t>。</w:t>
      </w:r>
    </w:p>
    <w:p w14:paraId="0E2F5BE0" w14:textId="77777777" w:rsidR="00531F60" w:rsidRDefault="00357CD2">
      <w:pPr>
        <w:spacing w:before="100" w:beforeAutospacing="1" w:after="100" w:afterAutospacing="1" w:line="480" w:lineRule="exact"/>
        <w:ind w:firstLineChars="200" w:firstLine="560"/>
        <w:rPr>
          <w:rFonts w:ascii="宋体" w:hAnsi="宋体" w:cs="微软雅黑"/>
          <w:color w:val="000000"/>
          <w:kern w:val="0"/>
          <w:sz w:val="28"/>
          <w:szCs w:val="28"/>
        </w:rPr>
      </w:pPr>
      <w:r>
        <w:rPr>
          <w:rFonts w:ascii="宋体" w:hAnsi="宋体" w:cs="微软雅黑"/>
          <w:color w:val="000000"/>
          <w:kern w:val="0"/>
          <w:sz w:val="28"/>
          <w:szCs w:val="28"/>
        </w:rPr>
        <w:t xml:space="preserve">5.2 </w:t>
      </w:r>
      <w:r>
        <w:rPr>
          <w:rFonts w:ascii="宋体" w:hAnsi="宋体" w:cs="微软雅黑" w:hint="eastAsia"/>
          <w:color w:val="000000"/>
          <w:kern w:val="0"/>
          <w:sz w:val="28"/>
          <w:szCs w:val="28"/>
        </w:rPr>
        <w:t>竞谈</w:t>
      </w:r>
      <w:r>
        <w:rPr>
          <w:rFonts w:ascii="宋体" w:hAnsi="宋体" w:cs="微软雅黑"/>
          <w:color w:val="000000"/>
          <w:kern w:val="0"/>
          <w:sz w:val="28"/>
          <w:szCs w:val="28"/>
        </w:rPr>
        <w:t>时间及地点</w:t>
      </w:r>
    </w:p>
    <w:p w14:paraId="49E45606" w14:textId="3DC3F5F0" w:rsidR="00531F60" w:rsidRDefault="00357CD2">
      <w:pPr>
        <w:spacing w:before="100" w:beforeAutospacing="1" w:after="100" w:afterAutospacing="1" w:line="480" w:lineRule="exact"/>
        <w:ind w:firstLineChars="200" w:firstLine="560"/>
        <w:rPr>
          <w:rFonts w:ascii="宋体" w:hAnsi="宋体" w:cs="微软雅黑"/>
          <w:color w:val="000000"/>
          <w:kern w:val="0"/>
          <w:sz w:val="28"/>
          <w:szCs w:val="28"/>
        </w:rPr>
      </w:pPr>
      <w:r>
        <w:rPr>
          <w:rFonts w:ascii="宋体" w:hAnsi="宋体" w:cs="微软雅黑" w:hint="eastAsia"/>
          <w:color w:val="000000"/>
          <w:kern w:val="0"/>
          <w:sz w:val="28"/>
          <w:szCs w:val="28"/>
        </w:rPr>
        <w:t>竞谈</w:t>
      </w:r>
      <w:r>
        <w:rPr>
          <w:rFonts w:ascii="宋体" w:hAnsi="宋体" w:cs="微软雅黑"/>
          <w:color w:val="000000"/>
          <w:kern w:val="0"/>
          <w:sz w:val="28"/>
          <w:szCs w:val="28"/>
        </w:rPr>
        <w:t>时间</w:t>
      </w:r>
      <w:r>
        <w:rPr>
          <w:rFonts w:ascii="宋体" w:hAnsi="宋体" w:cs="微软雅黑" w:hint="eastAsia"/>
          <w:color w:val="000000"/>
          <w:kern w:val="0"/>
          <w:sz w:val="28"/>
          <w:szCs w:val="28"/>
        </w:rPr>
        <w:t>：</w:t>
      </w:r>
      <w:r>
        <w:rPr>
          <w:rFonts w:ascii="宋体" w:hAnsi="宋体" w:cs="微软雅黑"/>
          <w:color w:val="000000"/>
          <w:kern w:val="0"/>
          <w:sz w:val="28"/>
          <w:szCs w:val="28"/>
          <w:u w:val="single"/>
        </w:rPr>
        <w:t>2021</w:t>
      </w:r>
      <w:r>
        <w:rPr>
          <w:rFonts w:ascii="宋体" w:hAnsi="宋体" w:cs="微软雅黑"/>
          <w:color w:val="000000"/>
          <w:kern w:val="0"/>
          <w:sz w:val="28"/>
          <w:szCs w:val="28"/>
        </w:rPr>
        <w:t>年</w:t>
      </w:r>
      <w:r>
        <w:rPr>
          <w:rFonts w:ascii="宋体" w:hAnsi="宋体" w:cs="微软雅黑" w:hint="eastAsia"/>
          <w:color w:val="000000"/>
          <w:kern w:val="0"/>
          <w:sz w:val="28"/>
          <w:szCs w:val="28"/>
          <w:u w:val="single"/>
        </w:rPr>
        <w:t>1</w:t>
      </w:r>
      <w:r>
        <w:rPr>
          <w:rFonts w:ascii="宋体" w:hAnsi="宋体" w:cs="微软雅黑" w:hint="eastAsia"/>
          <w:color w:val="000000"/>
          <w:kern w:val="0"/>
          <w:sz w:val="28"/>
          <w:szCs w:val="28"/>
          <w:u w:val="single"/>
        </w:rPr>
        <w:t>2</w:t>
      </w:r>
      <w:r>
        <w:rPr>
          <w:rFonts w:ascii="宋体" w:hAnsi="宋体" w:cs="微软雅黑"/>
          <w:color w:val="000000"/>
          <w:kern w:val="0"/>
          <w:sz w:val="28"/>
          <w:szCs w:val="28"/>
        </w:rPr>
        <w:t>月</w:t>
      </w:r>
      <w:r>
        <w:rPr>
          <w:rFonts w:ascii="宋体" w:hAnsi="宋体" w:cs="微软雅黑" w:hint="eastAsia"/>
          <w:color w:val="000000"/>
          <w:kern w:val="0"/>
          <w:sz w:val="28"/>
          <w:szCs w:val="28"/>
          <w:u w:val="single"/>
        </w:rPr>
        <w:t>09</w:t>
      </w:r>
      <w:r>
        <w:rPr>
          <w:rFonts w:ascii="宋体" w:hAnsi="宋体" w:cs="微软雅黑"/>
          <w:color w:val="000000"/>
          <w:kern w:val="0"/>
          <w:sz w:val="28"/>
          <w:szCs w:val="28"/>
        </w:rPr>
        <w:t>日</w:t>
      </w:r>
      <w:r w:rsidR="004B53EB">
        <w:rPr>
          <w:rFonts w:ascii="宋体" w:hAnsi="宋体" w:cs="微软雅黑"/>
          <w:color w:val="000000"/>
          <w:kern w:val="0"/>
          <w:sz w:val="28"/>
          <w:szCs w:val="28"/>
          <w:u w:val="single"/>
        </w:rPr>
        <w:t>09</w:t>
      </w:r>
      <w:r>
        <w:rPr>
          <w:rFonts w:ascii="宋体" w:hAnsi="宋体" w:cs="微软雅黑" w:hint="eastAsia"/>
          <w:color w:val="000000"/>
          <w:kern w:val="0"/>
          <w:sz w:val="28"/>
          <w:szCs w:val="28"/>
        </w:rPr>
        <w:t>时</w:t>
      </w:r>
      <w:r>
        <w:rPr>
          <w:rFonts w:ascii="宋体" w:hAnsi="宋体" w:cs="微软雅黑"/>
          <w:color w:val="000000"/>
          <w:kern w:val="0"/>
          <w:sz w:val="28"/>
          <w:szCs w:val="28"/>
          <w:u w:val="single"/>
        </w:rPr>
        <w:t>30</w:t>
      </w:r>
      <w:r>
        <w:rPr>
          <w:rFonts w:ascii="宋体" w:hAnsi="宋体" w:cs="微软雅黑" w:hint="eastAsia"/>
          <w:color w:val="000000"/>
          <w:kern w:val="0"/>
          <w:sz w:val="28"/>
          <w:szCs w:val="28"/>
        </w:rPr>
        <w:t>分</w:t>
      </w:r>
      <w:r>
        <w:rPr>
          <w:rFonts w:ascii="宋体" w:hAnsi="宋体" w:cs="微软雅黑"/>
          <w:color w:val="000000"/>
          <w:kern w:val="0"/>
          <w:sz w:val="28"/>
          <w:szCs w:val="28"/>
        </w:rPr>
        <w:t>。</w:t>
      </w:r>
      <w:r>
        <w:rPr>
          <w:rFonts w:ascii="宋体" w:hAnsi="宋体" w:cs="微软雅黑" w:hint="eastAsia"/>
          <w:color w:val="000000"/>
          <w:kern w:val="0"/>
          <w:sz w:val="28"/>
          <w:szCs w:val="28"/>
        </w:rPr>
        <w:t>竞谈</w:t>
      </w:r>
      <w:r>
        <w:rPr>
          <w:rFonts w:ascii="宋体" w:hAnsi="宋体" w:cs="微软雅黑"/>
          <w:color w:val="000000"/>
          <w:kern w:val="0"/>
          <w:sz w:val="28"/>
          <w:szCs w:val="28"/>
        </w:rPr>
        <w:t>地点：</w:t>
      </w:r>
      <w:r>
        <w:rPr>
          <w:rFonts w:ascii="宋体" w:hAnsi="宋体" w:cs="微软雅黑" w:hint="eastAsia"/>
          <w:color w:val="000000"/>
          <w:kern w:val="0"/>
          <w:sz w:val="28"/>
          <w:szCs w:val="28"/>
        </w:rPr>
        <w:t>河南省三门峡市陕州区张湾乡</w:t>
      </w:r>
      <w:proofErr w:type="gramStart"/>
      <w:r>
        <w:rPr>
          <w:rFonts w:ascii="宋体" w:hAnsi="宋体" w:cs="微软雅黑" w:hint="eastAsia"/>
          <w:color w:val="000000"/>
          <w:kern w:val="0"/>
          <w:sz w:val="28"/>
          <w:szCs w:val="28"/>
        </w:rPr>
        <w:t>浩</w:t>
      </w:r>
      <w:proofErr w:type="gramEnd"/>
      <w:r>
        <w:rPr>
          <w:rFonts w:ascii="宋体" w:hAnsi="宋体" w:cs="微软雅黑" w:hint="eastAsia"/>
          <w:color w:val="000000"/>
          <w:kern w:val="0"/>
          <w:sz w:val="28"/>
          <w:szCs w:val="28"/>
        </w:rPr>
        <w:t>吉铁路项目部</w:t>
      </w:r>
      <w:r>
        <w:rPr>
          <w:rFonts w:ascii="宋体" w:hAnsi="宋体" w:cs="微软雅黑"/>
          <w:color w:val="000000"/>
          <w:kern w:val="0"/>
          <w:sz w:val="28"/>
          <w:szCs w:val="28"/>
        </w:rPr>
        <w:t>。</w:t>
      </w:r>
    </w:p>
    <w:p w14:paraId="57C5001E" w14:textId="77777777" w:rsidR="00531F60" w:rsidRDefault="00357CD2">
      <w:pPr>
        <w:spacing w:before="100" w:beforeAutospacing="1" w:after="100" w:afterAutospacing="1" w:line="480" w:lineRule="exact"/>
        <w:ind w:firstLineChars="200" w:firstLine="560"/>
        <w:rPr>
          <w:rFonts w:ascii="宋体" w:hAnsi="宋体" w:cs="微软雅黑"/>
          <w:color w:val="000000"/>
          <w:kern w:val="0"/>
          <w:sz w:val="28"/>
          <w:szCs w:val="28"/>
        </w:rPr>
      </w:pPr>
      <w:r>
        <w:rPr>
          <w:rFonts w:ascii="宋体" w:hAnsi="宋体" w:cs="微软雅黑" w:hint="eastAsia"/>
          <w:color w:val="000000"/>
          <w:kern w:val="0"/>
          <w:sz w:val="28"/>
          <w:szCs w:val="28"/>
        </w:rPr>
        <w:t>5.</w:t>
      </w:r>
      <w:r>
        <w:rPr>
          <w:rFonts w:ascii="宋体" w:hAnsi="宋体" w:cs="微软雅黑"/>
          <w:color w:val="000000"/>
          <w:kern w:val="0"/>
          <w:sz w:val="28"/>
          <w:szCs w:val="28"/>
        </w:rPr>
        <w:t>3</w:t>
      </w:r>
      <w:r>
        <w:rPr>
          <w:rFonts w:ascii="宋体" w:hAnsi="宋体" w:cs="微软雅黑" w:hint="eastAsia"/>
          <w:color w:val="000000"/>
          <w:kern w:val="0"/>
          <w:sz w:val="28"/>
          <w:szCs w:val="28"/>
        </w:rPr>
        <w:t xml:space="preserve"> </w:t>
      </w:r>
      <w:r>
        <w:rPr>
          <w:rFonts w:ascii="宋体" w:hAnsi="宋体" w:cs="微软雅黑" w:hint="eastAsia"/>
          <w:color w:val="000000"/>
          <w:kern w:val="0"/>
          <w:sz w:val="28"/>
          <w:szCs w:val="28"/>
        </w:rPr>
        <w:t>逾期送达或者未送达指定地点的竞标文件，招标人不予受理。</w:t>
      </w:r>
    </w:p>
    <w:p w14:paraId="3BA253DE" w14:textId="77777777" w:rsidR="00531F60" w:rsidRDefault="00357CD2">
      <w:pPr>
        <w:spacing w:before="100" w:beforeAutospacing="1" w:after="100" w:afterAutospacing="1" w:line="480" w:lineRule="exact"/>
        <w:ind w:firstLineChars="200" w:firstLine="562"/>
        <w:rPr>
          <w:rFonts w:ascii="宋体" w:hAnsi="宋体" w:cs="微软雅黑"/>
          <w:b/>
          <w:color w:val="000000"/>
          <w:kern w:val="0"/>
          <w:sz w:val="28"/>
          <w:szCs w:val="28"/>
        </w:rPr>
      </w:pPr>
      <w:r>
        <w:rPr>
          <w:rFonts w:ascii="宋体" w:hAnsi="宋体" w:cs="微软雅黑"/>
          <w:b/>
          <w:color w:val="000000"/>
          <w:kern w:val="0"/>
          <w:sz w:val="28"/>
          <w:szCs w:val="28"/>
        </w:rPr>
        <w:t>6.</w:t>
      </w:r>
      <w:r>
        <w:rPr>
          <w:rFonts w:ascii="宋体" w:hAnsi="宋体" w:cs="微软雅黑" w:hint="eastAsia"/>
          <w:b/>
          <w:color w:val="000000"/>
          <w:kern w:val="0"/>
          <w:sz w:val="28"/>
          <w:szCs w:val="28"/>
        </w:rPr>
        <w:t>联系方式</w:t>
      </w:r>
    </w:p>
    <w:p w14:paraId="5D7844BD" w14:textId="77777777" w:rsidR="00531F60" w:rsidRDefault="00357CD2">
      <w:pPr>
        <w:spacing w:before="100" w:beforeAutospacing="1" w:after="100" w:afterAutospacing="1" w:line="480" w:lineRule="exact"/>
        <w:ind w:firstLineChars="200" w:firstLine="560"/>
        <w:rPr>
          <w:rFonts w:ascii="宋体" w:hAnsi="宋体" w:cs="宋体"/>
          <w:color w:val="000000"/>
          <w:kern w:val="0"/>
          <w:sz w:val="28"/>
          <w:szCs w:val="28"/>
        </w:rPr>
      </w:pPr>
      <w:r>
        <w:rPr>
          <w:rFonts w:ascii="宋体" w:hAnsi="宋体" w:cs="微软雅黑"/>
          <w:bCs/>
          <w:color w:val="000000"/>
          <w:kern w:val="0"/>
          <w:sz w:val="28"/>
          <w:szCs w:val="28"/>
        </w:rPr>
        <w:t>6</w:t>
      </w:r>
      <w:r>
        <w:rPr>
          <w:rFonts w:ascii="宋体" w:hAnsi="宋体" w:cs="微软雅黑" w:hint="eastAsia"/>
          <w:bCs/>
          <w:color w:val="000000"/>
          <w:kern w:val="0"/>
          <w:sz w:val="28"/>
          <w:szCs w:val="28"/>
        </w:rPr>
        <w:t>.1</w:t>
      </w:r>
      <w:r>
        <w:rPr>
          <w:rFonts w:ascii="宋体" w:hAnsi="宋体" w:cs="微软雅黑" w:hint="eastAsia"/>
          <w:bCs/>
          <w:color w:val="000000"/>
          <w:kern w:val="0"/>
          <w:sz w:val="28"/>
          <w:szCs w:val="28"/>
        </w:rPr>
        <w:t>招标人名称：中铁建大桥工程</w:t>
      </w:r>
      <w:proofErr w:type="gramStart"/>
      <w:r>
        <w:rPr>
          <w:rFonts w:ascii="宋体" w:hAnsi="宋体" w:cs="微软雅黑" w:hint="eastAsia"/>
          <w:bCs/>
          <w:color w:val="000000"/>
          <w:kern w:val="0"/>
          <w:sz w:val="28"/>
          <w:szCs w:val="28"/>
        </w:rPr>
        <w:t>局集团</w:t>
      </w:r>
      <w:proofErr w:type="gramEnd"/>
      <w:r>
        <w:rPr>
          <w:rFonts w:ascii="宋体" w:hAnsi="宋体" w:cs="微软雅黑" w:hint="eastAsia"/>
          <w:bCs/>
          <w:color w:val="000000"/>
          <w:kern w:val="0"/>
          <w:sz w:val="28"/>
          <w:szCs w:val="28"/>
        </w:rPr>
        <w:t>第四工程有限公司</w:t>
      </w:r>
      <w:proofErr w:type="gramStart"/>
      <w:r>
        <w:rPr>
          <w:rFonts w:ascii="宋体" w:hAnsi="宋体" w:cs="微软雅黑" w:hint="eastAsia"/>
          <w:bCs/>
          <w:color w:val="000000"/>
          <w:kern w:val="0"/>
          <w:sz w:val="28"/>
          <w:szCs w:val="28"/>
        </w:rPr>
        <w:t>浩</w:t>
      </w:r>
      <w:proofErr w:type="gramEnd"/>
      <w:r>
        <w:rPr>
          <w:rFonts w:ascii="宋体" w:hAnsi="宋体" w:cs="微软雅黑" w:hint="eastAsia"/>
          <w:bCs/>
          <w:color w:val="000000"/>
          <w:kern w:val="0"/>
          <w:sz w:val="28"/>
          <w:szCs w:val="28"/>
        </w:rPr>
        <w:t>吉铁路项目经理部</w:t>
      </w:r>
      <w:r>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rPr>
        <w:t xml:space="preserve">  </w:t>
      </w:r>
    </w:p>
    <w:p w14:paraId="69F1DF5F"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地址：河南省三门峡市陕州区张湾乡中铁建大桥工程</w:t>
      </w:r>
      <w:proofErr w:type="gramStart"/>
      <w:r>
        <w:rPr>
          <w:rFonts w:ascii="宋体" w:hAnsi="宋体" w:hint="eastAsia"/>
          <w:color w:val="000000"/>
          <w:sz w:val="28"/>
          <w:szCs w:val="28"/>
        </w:rPr>
        <w:t>局集团</w:t>
      </w:r>
      <w:proofErr w:type="gramEnd"/>
      <w:r>
        <w:rPr>
          <w:rFonts w:ascii="宋体" w:hAnsi="宋体" w:cs="微软雅黑" w:hint="eastAsia"/>
          <w:bCs/>
          <w:color w:val="000000"/>
          <w:kern w:val="0"/>
          <w:sz w:val="28"/>
          <w:szCs w:val="28"/>
        </w:rPr>
        <w:t>第四工程有限公司</w:t>
      </w:r>
      <w:proofErr w:type="gramStart"/>
      <w:r>
        <w:rPr>
          <w:rFonts w:ascii="宋体" w:hAnsi="宋体" w:hint="eastAsia"/>
          <w:color w:val="000000"/>
          <w:sz w:val="28"/>
          <w:szCs w:val="28"/>
        </w:rPr>
        <w:t>浩</w:t>
      </w:r>
      <w:proofErr w:type="gramEnd"/>
      <w:r>
        <w:rPr>
          <w:rFonts w:ascii="宋体" w:hAnsi="宋体" w:hint="eastAsia"/>
          <w:color w:val="000000"/>
          <w:sz w:val="28"/>
          <w:szCs w:val="28"/>
        </w:rPr>
        <w:t>吉铁路项目经理部</w:t>
      </w:r>
    </w:p>
    <w:p w14:paraId="7F13421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联</w:t>
      </w:r>
      <w:r>
        <w:rPr>
          <w:rFonts w:ascii="宋体" w:hAnsi="宋体"/>
          <w:color w:val="000000"/>
          <w:sz w:val="28"/>
          <w:szCs w:val="28"/>
        </w:rPr>
        <w:t xml:space="preserve"> </w:t>
      </w:r>
      <w:r>
        <w:rPr>
          <w:rFonts w:ascii="宋体" w:hAnsi="宋体"/>
          <w:color w:val="000000"/>
          <w:sz w:val="28"/>
          <w:szCs w:val="28"/>
        </w:rPr>
        <w:t>系</w:t>
      </w:r>
      <w:r>
        <w:rPr>
          <w:rFonts w:ascii="宋体" w:hAnsi="宋体"/>
          <w:color w:val="000000"/>
          <w:sz w:val="28"/>
          <w:szCs w:val="28"/>
        </w:rPr>
        <w:t xml:space="preserve"> </w:t>
      </w:r>
      <w:r>
        <w:rPr>
          <w:rFonts w:ascii="宋体" w:hAnsi="宋体"/>
          <w:color w:val="000000"/>
          <w:sz w:val="28"/>
          <w:szCs w:val="28"/>
        </w:rPr>
        <w:t>人：</w:t>
      </w:r>
      <w:r>
        <w:rPr>
          <w:rFonts w:ascii="宋体" w:hAnsi="宋体" w:hint="eastAsia"/>
          <w:color w:val="000000"/>
          <w:sz w:val="28"/>
          <w:szCs w:val="28"/>
        </w:rPr>
        <w:t>郭春芳</w:t>
      </w:r>
      <w:r>
        <w:rPr>
          <w:rFonts w:ascii="宋体" w:hAnsi="宋体" w:hint="eastAsia"/>
          <w:color w:val="000000"/>
          <w:sz w:val="28"/>
          <w:szCs w:val="28"/>
        </w:rPr>
        <w:t xml:space="preserve">  </w:t>
      </w:r>
      <w:r>
        <w:rPr>
          <w:rFonts w:ascii="宋体" w:hAnsi="宋体" w:hint="eastAsia"/>
          <w:color w:val="000000"/>
          <w:sz w:val="28"/>
          <w:szCs w:val="28"/>
        </w:rPr>
        <w:t>李瑞</w:t>
      </w:r>
    </w:p>
    <w:p w14:paraId="20DC1D04" w14:textId="77777777" w:rsidR="00531F60" w:rsidRDefault="00357CD2">
      <w:pPr>
        <w:spacing w:before="100" w:beforeAutospacing="1" w:after="100" w:afterAutospacing="1" w:line="480" w:lineRule="exact"/>
        <w:ind w:firstLineChars="200" w:firstLine="560"/>
        <w:rPr>
          <w:rFonts w:ascii="宋体" w:hAnsi="宋体" w:cs="宋体"/>
          <w:color w:val="000000"/>
          <w:kern w:val="0"/>
          <w:sz w:val="28"/>
          <w:szCs w:val="28"/>
        </w:rPr>
      </w:pPr>
      <w:r>
        <w:rPr>
          <w:rFonts w:ascii="宋体" w:hAnsi="宋体"/>
          <w:color w:val="000000"/>
          <w:sz w:val="28"/>
          <w:szCs w:val="28"/>
        </w:rPr>
        <w:t>联系电话：</w:t>
      </w:r>
      <w:proofErr w:type="gramStart"/>
      <w:r>
        <w:rPr>
          <w:rFonts w:ascii="宋体" w:hAnsi="宋体" w:hint="eastAsia"/>
          <w:color w:val="000000"/>
          <w:sz w:val="28"/>
          <w:szCs w:val="28"/>
        </w:rPr>
        <w:t>18509387191  15765538654</w:t>
      </w:r>
      <w:proofErr w:type="gramEnd"/>
    </w:p>
    <w:p w14:paraId="3751EB36" w14:textId="77777777" w:rsidR="00531F60" w:rsidRDefault="00357CD2">
      <w:pPr>
        <w:spacing w:before="100" w:beforeAutospacing="1" w:after="100" w:afterAutospacing="1" w:line="480" w:lineRule="exact"/>
        <w:ind w:firstLineChars="200" w:firstLine="560"/>
        <w:rPr>
          <w:rFonts w:ascii="宋体" w:hAnsi="宋体" w:cs="微软雅黑"/>
          <w:color w:val="000000"/>
          <w:kern w:val="0"/>
          <w:sz w:val="28"/>
          <w:szCs w:val="28"/>
        </w:rPr>
      </w:pPr>
      <w:r>
        <w:rPr>
          <w:rFonts w:ascii="宋体" w:hAnsi="宋体" w:cs="宋体" w:hint="eastAsia"/>
          <w:color w:val="000000"/>
          <w:kern w:val="0"/>
          <w:sz w:val="28"/>
          <w:szCs w:val="28"/>
        </w:rPr>
        <w:t>6.2</w:t>
      </w:r>
      <w:r>
        <w:rPr>
          <w:rFonts w:ascii="宋体" w:hAnsi="宋体" w:cs="微软雅黑" w:hint="eastAsia"/>
          <w:color w:val="000000"/>
          <w:kern w:val="0"/>
          <w:sz w:val="28"/>
          <w:szCs w:val="28"/>
        </w:rPr>
        <w:t>发布公告的媒介</w:t>
      </w:r>
    </w:p>
    <w:p w14:paraId="5CB93867" w14:textId="77777777" w:rsidR="00531F60" w:rsidRDefault="00357CD2">
      <w:pPr>
        <w:spacing w:before="100" w:beforeAutospacing="1" w:after="100" w:afterAutospacing="1" w:line="480" w:lineRule="exact"/>
        <w:ind w:firstLineChars="200" w:firstLine="560"/>
        <w:rPr>
          <w:rFonts w:ascii="宋体" w:hAnsi="宋体" w:cs="微软雅黑"/>
          <w:color w:val="000000"/>
          <w:kern w:val="0"/>
          <w:sz w:val="28"/>
          <w:szCs w:val="28"/>
        </w:rPr>
      </w:pPr>
      <w:r>
        <w:rPr>
          <w:rFonts w:ascii="宋体" w:hAnsi="宋体" w:cs="微软雅黑" w:hint="eastAsia"/>
          <w:color w:val="000000"/>
          <w:kern w:val="0"/>
          <w:sz w:val="28"/>
          <w:szCs w:val="28"/>
        </w:rPr>
        <w:t>中国采购与招标网（</w:t>
      </w:r>
      <w:r>
        <w:rPr>
          <w:rFonts w:ascii="宋体" w:hAnsi="宋体" w:cs="微软雅黑" w:hint="eastAsia"/>
          <w:color w:val="000000"/>
          <w:kern w:val="0"/>
          <w:sz w:val="28"/>
          <w:szCs w:val="28"/>
        </w:rPr>
        <w:t>http://www.chinabidding.cc/</w:t>
      </w:r>
      <w:r>
        <w:rPr>
          <w:rFonts w:ascii="宋体" w:hAnsi="宋体" w:cs="微软雅黑" w:hint="eastAsia"/>
          <w:color w:val="000000"/>
          <w:kern w:val="0"/>
          <w:sz w:val="28"/>
          <w:szCs w:val="28"/>
        </w:rPr>
        <w:t>）；</w:t>
      </w:r>
    </w:p>
    <w:p w14:paraId="48B5B3B0" w14:textId="77777777" w:rsidR="00531F60" w:rsidRDefault="00357CD2">
      <w:pPr>
        <w:spacing w:before="100" w:beforeAutospacing="1" w:after="100" w:afterAutospacing="1" w:line="480" w:lineRule="exact"/>
        <w:ind w:firstLineChars="200" w:firstLine="560"/>
        <w:rPr>
          <w:rFonts w:ascii="宋体" w:hAnsi="宋体" w:cs="宋体"/>
          <w:color w:val="000000"/>
          <w:kern w:val="0"/>
          <w:sz w:val="28"/>
          <w:szCs w:val="28"/>
        </w:rPr>
      </w:pPr>
      <w:r>
        <w:rPr>
          <w:rFonts w:ascii="宋体" w:hAnsi="宋体" w:cs="微软雅黑" w:hint="eastAsia"/>
          <w:color w:val="000000"/>
          <w:kern w:val="0"/>
          <w:sz w:val="28"/>
          <w:szCs w:val="28"/>
        </w:rPr>
        <w:t>铁建商城（</w:t>
      </w:r>
      <w:r>
        <w:rPr>
          <w:rFonts w:ascii="宋体" w:hAnsi="宋体" w:cs="微软雅黑"/>
          <w:color w:val="000000"/>
          <w:kern w:val="0"/>
          <w:sz w:val="28"/>
          <w:szCs w:val="28"/>
        </w:rPr>
        <w:t>http://www.chinabidding.cc</w:t>
      </w:r>
      <w:r>
        <w:rPr>
          <w:rFonts w:ascii="宋体" w:hAnsi="宋体" w:cs="微软雅黑" w:hint="eastAsia"/>
          <w:color w:val="000000"/>
          <w:kern w:val="0"/>
          <w:sz w:val="28"/>
          <w:szCs w:val="28"/>
        </w:rPr>
        <w:t>）</w:t>
      </w:r>
      <w:r>
        <w:rPr>
          <w:rFonts w:ascii="宋体" w:hAnsi="宋体" w:cs="微软雅黑" w:hint="eastAsia"/>
          <w:color w:val="000000"/>
          <w:kern w:val="0"/>
          <w:sz w:val="28"/>
          <w:szCs w:val="28"/>
        </w:rPr>
        <w:t>;</w:t>
      </w:r>
      <w:r>
        <w:rPr>
          <w:rFonts w:ascii="宋体" w:hAnsi="宋体" w:cs="微软雅黑"/>
          <w:color w:val="000000"/>
          <w:kern w:val="0"/>
          <w:sz w:val="28"/>
          <w:szCs w:val="28"/>
        </w:rPr>
        <w:br w:type="page"/>
      </w:r>
    </w:p>
    <w:p w14:paraId="7DBB52D5" w14:textId="77777777" w:rsidR="00531F60" w:rsidRDefault="00357CD2">
      <w:pPr>
        <w:spacing w:before="100" w:beforeAutospacing="1" w:after="100" w:afterAutospacing="1" w:line="480" w:lineRule="exact"/>
        <w:ind w:firstLineChars="200" w:firstLine="640"/>
        <w:rPr>
          <w:rFonts w:ascii="宋体" w:hAnsi="宋体"/>
          <w:color w:val="000000"/>
          <w:sz w:val="32"/>
          <w:szCs w:val="32"/>
        </w:rPr>
      </w:pPr>
      <w:r>
        <w:rPr>
          <w:rFonts w:ascii="宋体" w:hAnsi="宋体" w:hint="eastAsia"/>
          <w:color w:val="000000"/>
          <w:sz w:val="32"/>
          <w:szCs w:val="32"/>
        </w:rPr>
        <w:lastRenderedPageBreak/>
        <w:t>附件一：</w:t>
      </w:r>
      <w:r>
        <w:rPr>
          <w:rFonts w:ascii="宋体" w:hAnsi="宋体" w:cs="宋体" w:hint="eastAsia"/>
          <w:color w:val="000000"/>
          <w:sz w:val="32"/>
          <w:szCs w:val="32"/>
        </w:rPr>
        <w:t>竞标</w:t>
      </w:r>
      <w:r>
        <w:rPr>
          <w:rFonts w:ascii="宋体" w:hAnsi="宋体" w:hint="eastAsia"/>
          <w:color w:val="000000"/>
          <w:sz w:val="32"/>
          <w:szCs w:val="32"/>
        </w:rPr>
        <w:t>申请表</w:t>
      </w:r>
    </w:p>
    <w:tbl>
      <w:tblPr>
        <w:tblW w:w="864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28"/>
        <w:gridCol w:w="2808"/>
        <w:gridCol w:w="1701"/>
        <w:gridCol w:w="2410"/>
      </w:tblGrid>
      <w:tr w:rsidR="00531F60" w14:paraId="68505839" w14:textId="77777777">
        <w:trPr>
          <w:trHeight w:val="567"/>
          <w:jc w:val="center"/>
        </w:trPr>
        <w:tc>
          <w:tcPr>
            <w:tcW w:w="1728" w:type="dxa"/>
            <w:tcBorders>
              <w:top w:val="double" w:sz="4" w:space="0" w:color="auto"/>
              <w:left w:val="double" w:sz="4" w:space="0" w:color="auto"/>
              <w:bottom w:val="single" w:sz="6" w:space="0" w:color="auto"/>
              <w:right w:val="single" w:sz="6" w:space="0" w:color="auto"/>
            </w:tcBorders>
            <w:vAlign w:val="center"/>
          </w:tcPr>
          <w:p w14:paraId="1665A4CD" w14:textId="77777777" w:rsidR="00531F60" w:rsidRDefault="00357CD2">
            <w:pPr>
              <w:spacing w:before="100" w:beforeAutospacing="1" w:after="100" w:afterAutospacing="1" w:line="480" w:lineRule="exact"/>
              <w:rPr>
                <w:rFonts w:ascii="宋体" w:hAnsi="宋体"/>
                <w:color w:val="000000"/>
                <w:sz w:val="18"/>
                <w:szCs w:val="18"/>
              </w:rPr>
            </w:pPr>
            <w:r>
              <w:rPr>
                <w:rFonts w:ascii="宋体" w:hAnsi="宋体" w:hint="eastAsia"/>
                <w:color w:val="000000"/>
                <w:sz w:val="18"/>
                <w:szCs w:val="18"/>
              </w:rPr>
              <w:t>申请单位</w:t>
            </w:r>
          </w:p>
        </w:tc>
        <w:tc>
          <w:tcPr>
            <w:tcW w:w="6919" w:type="dxa"/>
            <w:gridSpan w:val="3"/>
            <w:tcBorders>
              <w:top w:val="double" w:sz="4" w:space="0" w:color="auto"/>
              <w:left w:val="single" w:sz="6" w:space="0" w:color="auto"/>
              <w:bottom w:val="single" w:sz="6" w:space="0" w:color="auto"/>
              <w:right w:val="double" w:sz="4" w:space="0" w:color="auto"/>
            </w:tcBorders>
            <w:vAlign w:val="center"/>
          </w:tcPr>
          <w:p w14:paraId="547003D8" w14:textId="77777777" w:rsidR="00531F60" w:rsidRDefault="00531F60">
            <w:pPr>
              <w:spacing w:before="100" w:beforeAutospacing="1" w:after="100" w:afterAutospacing="1" w:line="480" w:lineRule="exact"/>
              <w:ind w:firstLineChars="200" w:firstLine="360"/>
              <w:rPr>
                <w:rFonts w:ascii="宋体" w:hAnsi="宋体"/>
                <w:color w:val="000000"/>
                <w:sz w:val="18"/>
                <w:szCs w:val="18"/>
              </w:rPr>
            </w:pPr>
          </w:p>
        </w:tc>
      </w:tr>
      <w:tr w:rsidR="00531F60" w14:paraId="384AC846" w14:textId="77777777">
        <w:trPr>
          <w:trHeight w:val="567"/>
          <w:jc w:val="center"/>
        </w:trPr>
        <w:tc>
          <w:tcPr>
            <w:tcW w:w="1728" w:type="dxa"/>
            <w:tcBorders>
              <w:top w:val="single" w:sz="6" w:space="0" w:color="auto"/>
              <w:left w:val="double" w:sz="4" w:space="0" w:color="auto"/>
              <w:bottom w:val="single" w:sz="6" w:space="0" w:color="auto"/>
              <w:right w:val="single" w:sz="6" w:space="0" w:color="auto"/>
            </w:tcBorders>
            <w:vAlign w:val="center"/>
          </w:tcPr>
          <w:p w14:paraId="6D556BFB" w14:textId="77777777" w:rsidR="00531F60" w:rsidRDefault="00357CD2">
            <w:pPr>
              <w:spacing w:before="100" w:beforeAutospacing="1" w:after="100" w:afterAutospacing="1" w:line="480" w:lineRule="exact"/>
              <w:rPr>
                <w:rFonts w:ascii="宋体" w:hAnsi="宋体"/>
                <w:color w:val="000000"/>
                <w:sz w:val="18"/>
                <w:szCs w:val="18"/>
              </w:rPr>
            </w:pPr>
            <w:r>
              <w:rPr>
                <w:rFonts w:ascii="宋体" w:hAnsi="宋体" w:hint="eastAsia"/>
                <w:color w:val="000000"/>
                <w:sz w:val="18"/>
                <w:szCs w:val="18"/>
              </w:rPr>
              <w:t>竞标项目名称</w:t>
            </w:r>
          </w:p>
        </w:tc>
        <w:tc>
          <w:tcPr>
            <w:tcW w:w="6919" w:type="dxa"/>
            <w:gridSpan w:val="3"/>
            <w:tcBorders>
              <w:top w:val="single" w:sz="6" w:space="0" w:color="auto"/>
              <w:left w:val="single" w:sz="6" w:space="0" w:color="auto"/>
              <w:bottom w:val="single" w:sz="6" w:space="0" w:color="auto"/>
              <w:right w:val="double" w:sz="4" w:space="0" w:color="auto"/>
            </w:tcBorders>
            <w:vAlign w:val="center"/>
          </w:tcPr>
          <w:p w14:paraId="011C5DE5" w14:textId="77777777" w:rsidR="00531F60" w:rsidRDefault="00531F60">
            <w:pPr>
              <w:spacing w:before="100" w:beforeAutospacing="1" w:after="100" w:afterAutospacing="1" w:line="480" w:lineRule="exact"/>
              <w:ind w:firstLineChars="200" w:firstLine="360"/>
              <w:rPr>
                <w:rFonts w:ascii="宋体" w:hAnsi="宋体"/>
                <w:color w:val="000000"/>
                <w:sz w:val="18"/>
                <w:szCs w:val="18"/>
              </w:rPr>
            </w:pPr>
          </w:p>
        </w:tc>
      </w:tr>
      <w:tr w:rsidR="00531F60" w14:paraId="3AB90E13" w14:textId="77777777">
        <w:trPr>
          <w:trHeight w:val="567"/>
          <w:jc w:val="center"/>
        </w:trPr>
        <w:tc>
          <w:tcPr>
            <w:tcW w:w="1728" w:type="dxa"/>
            <w:tcBorders>
              <w:top w:val="single" w:sz="6" w:space="0" w:color="auto"/>
              <w:left w:val="double" w:sz="4" w:space="0" w:color="auto"/>
              <w:bottom w:val="single" w:sz="6" w:space="0" w:color="auto"/>
              <w:right w:val="single" w:sz="6" w:space="0" w:color="auto"/>
            </w:tcBorders>
            <w:vAlign w:val="center"/>
          </w:tcPr>
          <w:p w14:paraId="27F1F41B" w14:textId="77777777" w:rsidR="00531F60" w:rsidRDefault="00357CD2">
            <w:pPr>
              <w:spacing w:before="100" w:beforeAutospacing="1" w:after="100" w:afterAutospacing="1" w:line="480" w:lineRule="exact"/>
              <w:rPr>
                <w:rFonts w:ascii="宋体" w:hAnsi="宋体"/>
                <w:color w:val="000000"/>
                <w:sz w:val="18"/>
                <w:szCs w:val="18"/>
              </w:rPr>
            </w:pPr>
            <w:r>
              <w:rPr>
                <w:rFonts w:ascii="宋体" w:hAnsi="宋体" w:hint="eastAsia"/>
                <w:color w:val="000000"/>
                <w:sz w:val="18"/>
                <w:szCs w:val="18"/>
              </w:rPr>
              <w:t>资质等级</w:t>
            </w:r>
          </w:p>
        </w:tc>
        <w:tc>
          <w:tcPr>
            <w:tcW w:w="2808" w:type="dxa"/>
            <w:tcBorders>
              <w:top w:val="single" w:sz="6" w:space="0" w:color="auto"/>
              <w:left w:val="single" w:sz="6" w:space="0" w:color="auto"/>
              <w:bottom w:val="single" w:sz="6" w:space="0" w:color="auto"/>
              <w:right w:val="single" w:sz="6" w:space="0" w:color="auto"/>
            </w:tcBorders>
            <w:vAlign w:val="center"/>
          </w:tcPr>
          <w:p w14:paraId="082E8A7A" w14:textId="77777777" w:rsidR="00531F60" w:rsidRDefault="00531F60">
            <w:pPr>
              <w:spacing w:before="100" w:beforeAutospacing="1" w:after="100" w:afterAutospacing="1" w:line="480" w:lineRule="exact"/>
              <w:ind w:firstLineChars="200" w:firstLine="360"/>
              <w:rPr>
                <w:rFonts w:ascii="宋体" w:hAnsi="宋体"/>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14:paraId="7C83158D" w14:textId="77777777" w:rsidR="00531F60" w:rsidRDefault="00357CD2">
            <w:pPr>
              <w:spacing w:before="100" w:beforeAutospacing="1" w:after="100" w:afterAutospacing="1" w:line="480" w:lineRule="exact"/>
              <w:rPr>
                <w:rFonts w:ascii="宋体" w:hAnsi="宋体"/>
                <w:color w:val="000000"/>
                <w:sz w:val="18"/>
                <w:szCs w:val="18"/>
              </w:rPr>
            </w:pPr>
            <w:r>
              <w:rPr>
                <w:rFonts w:ascii="宋体" w:hAnsi="宋体" w:hint="eastAsia"/>
                <w:color w:val="000000"/>
                <w:sz w:val="18"/>
                <w:szCs w:val="18"/>
              </w:rPr>
              <w:t>竞标编号</w:t>
            </w:r>
          </w:p>
        </w:tc>
        <w:tc>
          <w:tcPr>
            <w:tcW w:w="2410" w:type="dxa"/>
            <w:tcBorders>
              <w:top w:val="single" w:sz="6" w:space="0" w:color="auto"/>
              <w:left w:val="single" w:sz="6" w:space="0" w:color="auto"/>
              <w:bottom w:val="single" w:sz="6" w:space="0" w:color="auto"/>
              <w:right w:val="double" w:sz="4" w:space="0" w:color="auto"/>
            </w:tcBorders>
            <w:vAlign w:val="center"/>
          </w:tcPr>
          <w:p w14:paraId="4BDEBB02" w14:textId="77777777" w:rsidR="00531F60" w:rsidRDefault="00531F60">
            <w:pPr>
              <w:spacing w:before="100" w:beforeAutospacing="1" w:after="100" w:afterAutospacing="1" w:line="480" w:lineRule="exact"/>
              <w:ind w:firstLineChars="200" w:firstLine="360"/>
              <w:rPr>
                <w:rFonts w:ascii="宋体" w:hAnsi="宋体"/>
                <w:color w:val="000000"/>
                <w:sz w:val="18"/>
                <w:szCs w:val="18"/>
              </w:rPr>
            </w:pPr>
          </w:p>
        </w:tc>
      </w:tr>
      <w:tr w:rsidR="00531F60" w14:paraId="58274599" w14:textId="77777777">
        <w:trPr>
          <w:trHeight w:val="567"/>
          <w:jc w:val="center"/>
        </w:trPr>
        <w:tc>
          <w:tcPr>
            <w:tcW w:w="1728" w:type="dxa"/>
            <w:tcBorders>
              <w:top w:val="single" w:sz="6" w:space="0" w:color="auto"/>
              <w:left w:val="double" w:sz="4" w:space="0" w:color="auto"/>
              <w:bottom w:val="single" w:sz="6" w:space="0" w:color="auto"/>
              <w:right w:val="single" w:sz="6" w:space="0" w:color="auto"/>
            </w:tcBorders>
            <w:vAlign w:val="center"/>
          </w:tcPr>
          <w:p w14:paraId="685DBA47" w14:textId="77777777" w:rsidR="00531F60" w:rsidRDefault="00357CD2">
            <w:pPr>
              <w:spacing w:before="100" w:beforeAutospacing="1" w:after="100" w:afterAutospacing="1" w:line="480" w:lineRule="exact"/>
              <w:rPr>
                <w:rFonts w:ascii="宋体" w:hAnsi="宋体"/>
                <w:color w:val="000000"/>
                <w:sz w:val="18"/>
                <w:szCs w:val="18"/>
              </w:rPr>
            </w:pPr>
            <w:r>
              <w:rPr>
                <w:rFonts w:ascii="宋体" w:hAnsi="宋体" w:hint="eastAsia"/>
                <w:color w:val="000000"/>
                <w:sz w:val="18"/>
                <w:szCs w:val="18"/>
              </w:rPr>
              <w:t>竞标包件</w:t>
            </w:r>
          </w:p>
        </w:tc>
        <w:tc>
          <w:tcPr>
            <w:tcW w:w="2808" w:type="dxa"/>
            <w:tcBorders>
              <w:top w:val="single" w:sz="6" w:space="0" w:color="auto"/>
              <w:left w:val="single" w:sz="6" w:space="0" w:color="auto"/>
              <w:bottom w:val="single" w:sz="6" w:space="0" w:color="auto"/>
              <w:right w:val="single" w:sz="6" w:space="0" w:color="auto"/>
            </w:tcBorders>
            <w:vAlign w:val="center"/>
          </w:tcPr>
          <w:p w14:paraId="6EC02BA7" w14:textId="77777777" w:rsidR="00531F60" w:rsidRDefault="00531F60">
            <w:pPr>
              <w:spacing w:before="100" w:beforeAutospacing="1" w:after="100" w:afterAutospacing="1" w:line="480" w:lineRule="exact"/>
              <w:ind w:firstLineChars="200" w:firstLine="360"/>
              <w:rPr>
                <w:rFonts w:ascii="宋体" w:hAnsi="宋体"/>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14:paraId="5D579B27" w14:textId="77777777" w:rsidR="00531F60" w:rsidRDefault="00357CD2">
            <w:pPr>
              <w:spacing w:before="100" w:beforeAutospacing="1" w:after="100" w:afterAutospacing="1" w:line="480" w:lineRule="exact"/>
              <w:rPr>
                <w:rFonts w:ascii="宋体" w:hAnsi="宋体"/>
                <w:color w:val="000000"/>
                <w:sz w:val="18"/>
                <w:szCs w:val="18"/>
              </w:rPr>
            </w:pPr>
            <w:r>
              <w:rPr>
                <w:rFonts w:ascii="宋体" w:hAnsi="宋体" w:hint="eastAsia"/>
                <w:color w:val="000000"/>
                <w:sz w:val="18"/>
                <w:szCs w:val="18"/>
              </w:rPr>
              <w:t>竞标内容</w:t>
            </w:r>
          </w:p>
        </w:tc>
        <w:tc>
          <w:tcPr>
            <w:tcW w:w="2410" w:type="dxa"/>
            <w:tcBorders>
              <w:top w:val="single" w:sz="6" w:space="0" w:color="auto"/>
              <w:left w:val="single" w:sz="6" w:space="0" w:color="auto"/>
              <w:bottom w:val="single" w:sz="6" w:space="0" w:color="auto"/>
              <w:right w:val="double" w:sz="4" w:space="0" w:color="auto"/>
            </w:tcBorders>
            <w:vAlign w:val="center"/>
          </w:tcPr>
          <w:p w14:paraId="04E8202E" w14:textId="77777777" w:rsidR="00531F60" w:rsidRDefault="00531F60">
            <w:pPr>
              <w:spacing w:before="100" w:beforeAutospacing="1" w:after="100" w:afterAutospacing="1" w:line="480" w:lineRule="exact"/>
              <w:ind w:firstLineChars="200" w:firstLine="360"/>
              <w:rPr>
                <w:rFonts w:ascii="宋体" w:hAnsi="宋体"/>
                <w:color w:val="000000"/>
                <w:sz w:val="18"/>
                <w:szCs w:val="18"/>
              </w:rPr>
            </w:pPr>
          </w:p>
        </w:tc>
      </w:tr>
      <w:tr w:rsidR="00531F60" w14:paraId="4711E191" w14:textId="77777777">
        <w:trPr>
          <w:trHeight w:val="567"/>
          <w:jc w:val="center"/>
        </w:trPr>
        <w:tc>
          <w:tcPr>
            <w:tcW w:w="1728" w:type="dxa"/>
            <w:tcBorders>
              <w:top w:val="single" w:sz="6" w:space="0" w:color="auto"/>
              <w:left w:val="double" w:sz="4" w:space="0" w:color="auto"/>
              <w:bottom w:val="single" w:sz="6" w:space="0" w:color="auto"/>
              <w:right w:val="single" w:sz="6" w:space="0" w:color="auto"/>
            </w:tcBorders>
            <w:vAlign w:val="center"/>
          </w:tcPr>
          <w:p w14:paraId="75A5E3F5" w14:textId="77777777" w:rsidR="00531F60" w:rsidRDefault="00357CD2">
            <w:pPr>
              <w:spacing w:before="100" w:beforeAutospacing="1" w:after="100" w:afterAutospacing="1" w:line="480" w:lineRule="exact"/>
              <w:rPr>
                <w:rFonts w:ascii="宋体" w:hAnsi="宋体"/>
                <w:color w:val="000000"/>
                <w:sz w:val="18"/>
                <w:szCs w:val="18"/>
              </w:rPr>
            </w:pPr>
            <w:r>
              <w:rPr>
                <w:rFonts w:ascii="宋体" w:hAnsi="宋体" w:hint="eastAsia"/>
                <w:color w:val="000000"/>
                <w:sz w:val="18"/>
                <w:szCs w:val="18"/>
              </w:rPr>
              <w:t>法定代表人</w:t>
            </w:r>
          </w:p>
        </w:tc>
        <w:tc>
          <w:tcPr>
            <w:tcW w:w="2808" w:type="dxa"/>
            <w:tcBorders>
              <w:top w:val="single" w:sz="6" w:space="0" w:color="auto"/>
              <w:left w:val="single" w:sz="6" w:space="0" w:color="auto"/>
              <w:bottom w:val="single" w:sz="6" w:space="0" w:color="auto"/>
              <w:right w:val="single" w:sz="6" w:space="0" w:color="auto"/>
            </w:tcBorders>
            <w:vAlign w:val="center"/>
          </w:tcPr>
          <w:p w14:paraId="782724FD" w14:textId="77777777" w:rsidR="00531F60" w:rsidRDefault="00531F60">
            <w:pPr>
              <w:spacing w:before="100" w:beforeAutospacing="1" w:after="100" w:afterAutospacing="1" w:line="480" w:lineRule="exact"/>
              <w:ind w:firstLineChars="200" w:firstLine="360"/>
              <w:rPr>
                <w:rFonts w:ascii="宋体" w:hAnsi="宋体"/>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14:paraId="10C2E8D6" w14:textId="77777777" w:rsidR="00531F60" w:rsidRDefault="00357CD2">
            <w:pPr>
              <w:spacing w:before="100" w:beforeAutospacing="1" w:after="100" w:afterAutospacing="1" w:line="480" w:lineRule="exact"/>
              <w:rPr>
                <w:rFonts w:ascii="宋体" w:hAnsi="宋体"/>
                <w:color w:val="000000"/>
                <w:sz w:val="18"/>
                <w:szCs w:val="18"/>
              </w:rPr>
            </w:pPr>
            <w:r>
              <w:rPr>
                <w:rFonts w:ascii="宋体" w:hAnsi="宋体" w:hint="eastAsia"/>
                <w:color w:val="000000"/>
                <w:sz w:val="18"/>
                <w:szCs w:val="18"/>
              </w:rPr>
              <w:t>法人委托人</w:t>
            </w:r>
          </w:p>
        </w:tc>
        <w:tc>
          <w:tcPr>
            <w:tcW w:w="2410" w:type="dxa"/>
            <w:tcBorders>
              <w:top w:val="single" w:sz="6" w:space="0" w:color="auto"/>
              <w:left w:val="single" w:sz="6" w:space="0" w:color="auto"/>
              <w:bottom w:val="single" w:sz="6" w:space="0" w:color="auto"/>
              <w:right w:val="double" w:sz="4" w:space="0" w:color="auto"/>
            </w:tcBorders>
            <w:vAlign w:val="center"/>
          </w:tcPr>
          <w:p w14:paraId="206B1503" w14:textId="77777777" w:rsidR="00531F60" w:rsidRDefault="00531F60">
            <w:pPr>
              <w:spacing w:before="100" w:beforeAutospacing="1" w:after="100" w:afterAutospacing="1" w:line="480" w:lineRule="exact"/>
              <w:ind w:firstLineChars="200" w:firstLine="360"/>
              <w:rPr>
                <w:rFonts w:ascii="宋体" w:hAnsi="宋体"/>
                <w:color w:val="000000"/>
                <w:sz w:val="18"/>
                <w:szCs w:val="18"/>
              </w:rPr>
            </w:pPr>
          </w:p>
        </w:tc>
      </w:tr>
      <w:tr w:rsidR="00531F60" w14:paraId="4F8DC2A6" w14:textId="77777777">
        <w:trPr>
          <w:trHeight w:val="567"/>
          <w:jc w:val="center"/>
        </w:trPr>
        <w:tc>
          <w:tcPr>
            <w:tcW w:w="1728" w:type="dxa"/>
            <w:tcBorders>
              <w:top w:val="single" w:sz="6" w:space="0" w:color="auto"/>
              <w:left w:val="double" w:sz="4" w:space="0" w:color="auto"/>
              <w:bottom w:val="single" w:sz="6" w:space="0" w:color="auto"/>
              <w:right w:val="single" w:sz="6" w:space="0" w:color="auto"/>
            </w:tcBorders>
            <w:vAlign w:val="center"/>
          </w:tcPr>
          <w:p w14:paraId="14074A79" w14:textId="77777777" w:rsidR="00531F60" w:rsidRDefault="00357CD2">
            <w:pPr>
              <w:spacing w:before="100" w:beforeAutospacing="1" w:after="100" w:afterAutospacing="1" w:line="480" w:lineRule="exact"/>
              <w:rPr>
                <w:rFonts w:ascii="宋体" w:hAnsi="宋体"/>
                <w:color w:val="000000"/>
                <w:sz w:val="18"/>
                <w:szCs w:val="18"/>
              </w:rPr>
            </w:pPr>
            <w:r>
              <w:rPr>
                <w:rFonts w:ascii="宋体" w:hAnsi="宋体" w:hint="eastAsia"/>
                <w:color w:val="000000"/>
                <w:sz w:val="18"/>
                <w:szCs w:val="18"/>
              </w:rPr>
              <w:t>竞标联系人</w:t>
            </w:r>
          </w:p>
        </w:tc>
        <w:tc>
          <w:tcPr>
            <w:tcW w:w="2808" w:type="dxa"/>
            <w:tcBorders>
              <w:top w:val="single" w:sz="6" w:space="0" w:color="auto"/>
              <w:left w:val="single" w:sz="6" w:space="0" w:color="auto"/>
              <w:bottom w:val="single" w:sz="6" w:space="0" w:color="auto"/>
              <w:right w:val="single" w:sz="6" w:space="0" w:color="auto"/>
            </w:tcBorders>
            <w:vAlign w:val="center"/>
          </w:tcPr>
          <w:p w14:paraId="76C0D2C7" w14:textId="77777777" w:rsidR="00531F60" w:rsidRDefault="00531F60">
            <w:pPr>
              <w:spacing w:before="100" w:beforeAutospacing="1" w:after="100" w:afterAutospacing="1" w:line="480" w:lineRule="exact"/>
              <w:ind w:firstLineChars="200" w:firstLine="360"/>
              <w:rPr>
                <w:rFonts w:ascii="宋体" w:hAnsi="宋体"/>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14:paraId="5E631FCA" w14:textId="77777777" w:rsidR="00531F60" w:rsidRDefault="00357CD2">
            <w:pPr>
              <w:spacing w:before="100" w:beforeAutospacing="1" w:after="100" w:afterAutospacing="1" w:line="480" w:lineRule="exact"/>
              <w:rPr>
                <w:rFonts w:ascii="宋体" w:hAnsi="宋体"/>
                <w:color w:val="000000"/>
                <w:sz w:val="18"/>
                <w:szCs w:val="18"/>
              </w:rPr>
            </w:pPr>
            <w:r>
              <w:rPr>
                <w:rFonts w:ascii="宋体" w:hAnsi="宋体" w:hint="eastAsia"/>
                <w:color w:val="000000"/>
                <w:sz w:val="18"/>
                <w:szCs w:val="18"/>
              </w:rPr>
              <w:t>联系电话</w:t>
            </w:r>
          </w:p>
        </w:tc>
        <w:tc>
          <w:tcPr>
            <w:tcW w:w="2410" w:type="dxa"/>
            <w:tcBorders>
              <w:top w:val="single" w:sz="6" w:space="0" w:color="auto"/>
              <w:left w:val="single" w:sz="6" w:space="0" w:color="auto"/>
              <w:bottom w:val="single" w:sz="6" w:space="0" w:color="auto"/>
              <w:right w:val="double" w:sz="4" w:space="0" w:color="auto"/>
            </w:tcBorders>
            <w:vAlign w:val="center"/>
          </w:tcPr>
          <w:p w14:paraId="1BC78032" w14:textId="77777777" w:rsidR="00531F60" w:rsidRDefault="00531F60">
            <w:pPr>
              <w:spacing w:before="100" w:beforeAutospacing="1" w:after="100" w:afterAutospacing="1" w:line="480" w:lineRule="exact"/>
              <w:ind w:firstLineChars="200" w:firstLine="360"/>
              <w:rPr>
                <w:rFonts w:ascii="宋体" w:hAnsi="宋体"/>
                <w:color w:val="000000"/>
                <w:sz w:val="18"/>
                <w:szCs w:val="18"/>
              </w:rPr>
            </w:pPr>
          </w:p>
        </w:tc>
      </w:tr>
      <w:tr w:rsidR="00531F60" w14:paraId="26260D78" w14:textId="77777777">
        <w:trPr>
          <w:trHeight w:val="567"/>
          <w:jc w:val="center"/>
        </w:trPr>
        <w:tc>
          <w:tcPr>
            <w:tcW w:w="1728" w:type="dxa"/>
            <w:tcBorders>
              <w:top w:val="single" w:sz="6" w:space="0" w:color="auto"/>
              <w:left w:val="double" w:sz="4" w:space="0" w:color="auto"/>
              <w:bottom w:val="single" w:sz="6" w:space="0" w:color="auto"/>
              <w:right w:val="single" w:sz="6" w:space="0" w:color="auto"/>
            </w:tcBorders>
            <w:vAlign w:val="center"/>
          </w:tcPr>
          <w:p w14:paraId="0C7134E5" w14:textId="77777777" w:rsidR="00531F60" w:rsidRDefault="00357CD2">
            <w:pPr>
              <w:spacing w:before="100" w:beforeAutospacing="1" w:after="100" w:afterAutospacing="1" w:line="480" w:lineRule="exact"/>
              <w:rPr>
                <w:rFonts w:ascii="宋体" w:hAnsi="宋体"/>
                <w:color w:val="000000"/>
                <w:sz w:val="18"/>
                <w:szCs w:val="18"/>
              </w:rPr>
            </w:pPr>
            <w:r>
              <w:rPr>
                <w:rFonts w:ascii="宋体" w:hAnsi="宋体" w:hint="eastAsia"/>
                <w:color w:val="000000"/>
                <w:sz w:val="18"/>
                <w:szCs w:val="18"/>
              </w:rPr>
              <w:t>单位地址</w:t>
            </w:r>
          </w:p>
        </w:tc>
        <w:tc>
          <w:tcPr>
            <w:tcW w:w="2808" w:type="dxa"/>
            <w:tcBorders>
              <w:top w:val="single" w:sz="6" w:space="0" w:color="auto"/>
              <w:left w:val="single" w:sz="6" w:space="0" w:color="auto"/>
              <w:bottom w:val="single" w:sz="6" w:space="0" w:color="auto"/>
              <w:right w:val="single" w:sz="6" w:space="0" w:color="auto"/>
            </w:tcBorders>
            <w:vAlign w:val="center"/>
          </w:tcPr>
          <w:p w14:paraId="6E06FFD1" w14:textId="77777777" w:rsidR="00531F60" w:rsidRDefault="00531F60">
            <w:pPr>
              <w:spacing w:before="100" w:beforeAutospacing="1" w:after="100" w:afterAutospacing="1" w:line="480" w:lineRule="exact"/>
              <w:ind w:firstLineChars="200" w:firstLine="360"/>
              <w:rPr>
                <w:rFonts w:ascii="宋体" w:hAnsi="宋体"/>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14:paraId="1D90F1D5" w14:textId="77777777" w:rsidR="00531F60" w:rsidRDefault="00357CD2">
            <w:pPr>
              <w:spacing w:before="100" w:beforeAutospacing="1" w:after="100" w:afterAutospacing="1" w:line="480" w:lineRule="exact"/>
              <w:rPr>
                <w:rFonts w:ascii="宋体" w:hAnsi="宋体"/>
                <w:color w:val="000000"/>
                <w:sz w:val="18"/>
                <w:szCs w:val="18"/>
              </w:rPr>
            </w:pPr>
            <w:r>
              <w:rPr>
                <w:rFonts w:ascii="宋体" w:hAnsi="宋体" w:hint="eastAsia"/>
                <w:color w:val="000000"/>
                <w:sz w:val="18"/>
                <w:szCs w:val="18"/>
              </w:rPr>
              <w:t>传真电话</w:t>
            </w:r>
          </w:p>
        </w:tc>
        <w:tc>
          <w:tcPr>
            <w:tcW w:w="2410" w:type="dxa"/>
            <w:tcBorders>
              <w:top w:val="single" w:sz="6" w:space="0" w:color="auto"/>
              <w:left w:val="single" w:sz="6" w:space="0" w:color="auto"/>
              <w:bottom w:val="single" w:sz="6" w:space="0" w:color="auto"/>
              <w:right w:val="double" w:sz="4" w:space="0" w:color="auto"/>
            </w:tcBorders>
            <w:vAlign w:val="center"/>
          </w:tcPr>
          <w:p w14:paraId="5C9A4A6D" w14:textId="77777777" w:rsidR="00531F60" w:rsidRDefault="00531F60">
            <w:pPr>
              <w:spacing w:before="100" w:beforeAutospacing="1" w:after="100" w:afterAutospacing="1" w:line="480" w:lineRule="exact"/>
              <w:ind w:firstLineChars="200" w:firstLine="360"/>
              <w:rPr>
                <w:rFonts w:ascii="宋体" w:hAnsi="宋体"/>
                <w:color w:val="000000"/>
                <w:sz w:val="18"/>
                <w:szCs w:val="18"/>
              </w:rPr>
            </w:pPr>
          </w:p>
        </w:tc>
      </w:tr>
      <w:tr w:rsidR="00531F60" w14:paraId="705C7FA6" w14:textId="77777777">
        <w:trPr>
          <w:trHeight w:val="567"/>
          <w:jc w:val="center"/>
        </w:trPr>
        <w:tc>
          <w:tcPr>
            <w:tcW w:w="1728" w:type="dxa"/>
            <w:tcBorders>
              <w:top w:val="single" w:sz="6" w:space="0" w:color="auto"/>
              <w:left w:val="double" w:sz="4" w:space="0" w:color="auto"/>
              <w:bottom w:val="single" w:sz="6" w:space="0" w:color="auto"/>
              <w:right w:val="single" w:sz="6" w:space="0" w:color="auto"/>
            </w:tcBorders>
            <w:vAlign w:val="center"/>
          </w:tcPr>
          <w:p w14:paraId="1CDF6E37" w14:textId="77777777" w:rsidR="00531F60" w:rsidRDefault="00357CD2">
            <w:pPr>
              <w:spacing w:before="100" w:beforeAutospacing="1" w:after="100" w:afterAutospacing="1" w:line="480" w:lineRule="exact"/>
              <w:rPr>
                <w:rFonts w:ascii="宋体" w:hAnsi="宋体"/>
                <w:color w:val="000000"/>
                <w:sz w:val="18"/>
                <w:szCs w:val="18"/>
              </w:rPr>
            </w:pPr>
            <w:r>
              <w:rPr>
                <w:rFonts w:ascii="宋体" w:hAnsi="宋体" w:hint="eastAsia"/>
                <w:color w:val="000000"/>
                <w:sz w:val="18"/>
                <w:szCs w:val="18"/>
              </w:rPr>
              <w:t>单位网址</w:t>
            </w:r>
          </w:p>
        </w:tc>
        <w:tc>
          <w:tcPr>
            <w:tcW w:w="2808" w:type="dxa"/>
            <w:tcBorders>
              <w:top w:val="single" w:sz="6" w:space="0" w:color="auto"/>
              <w:left w:val="single" w:sz="6" w:space="0" w:color="auto"/>
              <w:bottom w:val="single" w:sz="6" w:space="0" w:color="auto"/>
              <w:right w:val="single" w:sz="6" w:space="0" w:color="auto"/>
            </w:tcBorders>
            <w:vAlign w:val="center"/>
          </w:tcPr>
          <w:p w14:paraId="4294019B" w14:textId="77777777" w:rsidR="00531F60" w:rsidRDefault="00531F60">
            <w:pPr>
              <w:spacing w:before="100" w:beforeAutospacing="1" w:after="100" w:afterAutospacing="1" w:line="480" w:lineRule="exact"/>
              <w:ind w:firstLineChars="200" w:firstLine="360"/>
              <w:rPr>
                <w:rFonts w:ascii="宋体" w:hAnsi="宋体"/>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14:paraId="430E780B" w14:textId="77777777" w:rsidR="00531F60" w:rsidRDefault="00357CD2">
            <w:pPr>
              <w:spacing w:before="100" w:beforeAutospacing="1" w:after="100" w:afterAutospacing="1" w:line="480" w:lineRule="exact"/>
              <w:rPr>
                <w:rFonts w:ascii="宋体" w:hAnsi="宋体"/>
                <w:color w:val="000000"/>
                <w:sz w:val="18"/>
                <w:szCs w:val="18"/>
              </w:rPr>
            </w:pPr>
            <w:r>
              <w:rPr>
                <w:rFonts w:ascii="宋体" w:hAnsi="宋体" w:hint="eastAsia"/>
                <w:color w:val="000000"/>
                <w:sz w:val="18"/>
                <w:szCs w:val="18"/>
              </w:rPr>
              <w:t>电子邮箱</w:t>
            </w:r>
          </w:p>
        </w:tc>
        <w:tc>
          <w:tcPr>
            <w:tcW w:w="2410" w:type="dxa"/>
            <w:tcBorders>
              <w:top w:val="single" w:sz="6" w:space="0" w:color="auto"/>
              <w:left w:val="single" w:sz="6" w:space="0" w:color="auto"/>
              <w:bottom w:val="single" w:sz="6" w:space="0" w:color="auto"/>
              <w:right w:val="double" w:sz="4" w:space="0" w:color="auto"/>
            </w:tcBorders>
            <w:vAlign w:val="center"/>
          </w:tcPr>
          <w:p w14:paraId="1D200495" w14:textId="77777777" w:rsidR="00531F60" w:rsidRDefault="00531F60">
            <w:pPr>
              <w:spacing w:before="100" w:beforeAutospacing="1" w:after="100" w:afterAutospacing="1" w:line="480" w:lineRule="exact"/>
              <w:ind w:firstLineChars="200" w:firstLine="360"/>
              <w:rPr>
                <w:rFonts w:ascii="宋体" w:hAnsi="宋体"/>
                <w:color w:val="000000"/>
                <w:sz w:val="18"/>
                <w:szCs w:val="18"/>
              </w:rPr>
            </w:pPr>
          </w:p>
        </w:tc>
      </w:tr>
      <w:tr w:rsidR="00531F60" w14:paraId="13E0A285" w14:textId="77777777">
        <w:trPr>
          <w:jc w:val="center"/>
        </w:trPr>
        <w:tc>
          <w:tcPr>
            <w:tcW w:w="8647" w:type="dxa"/>
            <w:gridSpan w:val="4"/>
            <w:tcBorders>
              <w:top w:val="single" w:sz="6" w:space="0" w:color="auto"/>
              <w:left w:val="double" w:sz="4" w:space="0" w:color="auto"/>
              <w:bottom w:val="double" w:sz="4" w:space="0" w:color="auto"/>
              <w:right w:val="double" w:sz="4" w:space="0" w:color="auto"/>
            </w:tcBorders>
            <w:vAlign w:val="center"/>
          </w:tcPr>
          <w:p w14:paraId="2799F400" w14:textId="77777777" w:rsidR="00531F60" w:rsidRDefault="00357CD2">
            <w:pPr>
              <w:spacing w:before="100" w:beforeAutospacing="1" w:after="100" w:afterAutospacing="1" w:line="480" w:lineRule="exact"/>
              <w:rPr>
                <w:rFonts w:ascii="宋体" w:hAnsi="宋体"/>
                <w:color w:val="000000"/>
                <w:sz w:val="18"/>
                <w:szCs w:val="18"/>
              </w:rPr>
            </w:pPr>
            <w:r>
              <w:rPr>
                <w:rFonts w:ascii="宋体" w:hAnsi="宋体" w:hint="eastAsia"/>
                <w:color w:val="000000"/>
                <w:sz w:val="18"/>
                <w:szCs w:val="18"/>
              </w:rPr>
              <w:t>声明：竞标文件为我公司自愿领取，如我公司资格条件不符合本项目竞标人资格要求，相关责任由我公司自行承担。</w:t>
            </w:r>
          </w:p>
          <w:p w14:paraId="58325EAB" w14:textId="77777777" w:rsidR="00531F60" w:rsidRDefault="00357CD2">
            <w:pPr>
              <w:spacing w:before="100" w:beforeAutospacing="1" w:after="100" w:afterAutospacing="1" w:line="480" w:lineRule="exact"/>
              <w:rPr>
                <w:rFonts w:ascii="宋体" w:hAnsi="宋体"/>
                <w:color w:val="000000"/>
                <w:sz w:val="18"/>
                <w:szCs w:val="18"/>
              </w:rPr>
            </w:pPr>
            <w:r>
              <w:rPr>
                <w:rFonts w:ascii="宋体" w:hAnsi="宋体" w:hint="eastAsia"/>
                <w:b/>
                <w:color w:val="000000"/>
                <w:sz w:val="18"/>
                <w:szCs w:val="18"/>
              </w:rPr>
              <w:t>如我公司中标后，未按竞标文件要求在规定时间内，按竞标文件</w:t>
            </w:r>
            <w:proofErr w:type="gramStart"/>
            <w:r>
              <w:rPr>
                <w:rFonts w:ascii="宋体" w:hAnsi="宋体" w:hint="eastAsia"/>
                <w:b/>
                <w:color w:val="000000"/>
                <w:sz w:val="18"/>
                <w:szCs w:val="18"/>
              </w:rPr>
              <w:t>附合同</w:t>
            </w:r>
            <w:proofErr w:type="gramEnd"/>
            <w:r>
              <w:rPr>
                <w:rFonts w:ascii="宋体" w:hAnsi="宋体" w:hint="eastAsia"/>
                <w:b/>
                <w:color w:val="000000"/>
                <w:sz w:val="18"/>
                <w:szCs w:val="18"/>
              </w:rPr>
              <w:t>条款与买方签订合同，我公司愿意向招标人承担违约责任（缔约过失）。</w:t>
            </w:r>
          </w:p>
          <w:p w14:paraId="1F66A894" w14:textId="77777777" w:rsidR="00531F60" w:rsidRDefault="00357CD2">
            <w:pPr>
              <w:spacing w:before="100" w:beforeAutospacing="1" w:after="100" w:afterAutospacing="1" w:line="480" w:lineRule="exact"/>
              <w:rPr>
                <w:rFonts w:ascii="宋体" w:hAnsi="宋体"/>
                <w:b/>
                <w:color w:val="000000"/>
                <w:sz w:val="18"/>
                <w:szCs w:val="18"/>
              </w:rPr>
            </w:pPr>
            <w:r>
              <w:rPr>
                <w:rFonts w:ascii="宋体" w:hAnsi="宋体" w:hint="eastAsia"/>
                <w:b/>
                <w:color w:val="000000"/>
                <w:sz w:val="18"/>
                <w:szCs w:val="18"/>
              </w:rPr>
              <w:t>在招标竞标过程中发生的所有纠纷，竞标人同意由招标人法人所在地人民法院审理。</w:t>
            </w:r>
          </w:p>
          <w:p w14:paraId="405E032B" w14:textId="77777777" w:rsidR="00531F60" w:rsidRDefault="00531F60">
            <w:pPr>
              <w:spacing w:before="100" w:beforeAutospacing="1" w:after="100" w:afterAutospacing="1" w:line="480" w:lineRule="exact"/>
              <w:ind w:firstLineChars="200" w:firstLine="360"/>
              <w:rPr>
                <w:rFonts w:ascii="宋体" w:hAnsi="宋体"/>
                <w:color w:val="000000"/>
                <w:sz w:val="18"/>
                <w:szCs w:val="18"/>
              </w:rPr>
            </w:pPr>
          </w:p>
          <w:p w14:paraId="71AC5472" w14:textId="77777777" w:rsidR="00531F60" w:rsidRDefault="00357CD2">
            <w:pPr>
              <w:spacing w:before="100" w:beforeAutospacing="1" w:after="100" w:afterAutospacing="1" w:line="480" w:lineRule="exact"/>
              <w:rPr>
                <w:rFonts w:ascii="宋体" w:hAnsi="宋体"/>
                <w:color w:val="000000"/>
                <w:sz w:val="18"/>
                <w:szCs w:val="18"/>
              </w:rPr>
            </w:pPr>
            <w:r>
              <w:rPr>
                <w:rFonts w:ascii="宋体" w:hAnsi="宋体" w:hint="eastAsia"/>
                <w:color w:val="000000"/>
                <w:sz w:val="18"/>
                <w:szCs w:val="18"/>
              </w:rPr>
              <w:t>申请竞标范围：（注明拟竞标段</w:t>
            </w:r>
            <w:r>
              <w:rPr>
                <w:rFonts w:ascii="宋体" w:hAnsi="宋体"/>
                <w:color w:val="000000"/>
                <w:sz w:val="18"/>
                <w:szCs w:val="18"/>
              </w:rPr>
              <w:t>/</w:t>
            </w:r>
            <w:r>
              <w:rPr>
                <w:rFonts w:ascii="宋体" w:hAnsi="宋体" w:hint="eastAsia"/>
                <w:color w:val="000000"/>
                <w:sz w:val="18"/>
                <w:szCs w:val="18"/>
              </w:rPr>
              <w:t>包件）</w:t>
            </w:r>
          </w:p>
          <w:p w14:paraId="7B3092B8" w14:textId="77777777" w:rsidR="00531F60" w:rsidRDefault="00531F60">
            <w:pPr>
              <w:spacing w:before="100" w:beforeAutospacing="1" w:after="100" w:afterAutospacing="1" w:line="480" w:lineRule="exact"/>
              <w:ind w:firstLineChars="200" w:firstLine="360"/>
              <w:rPr>
                <w:rFonts w:ascii="宋体" w:hAnsi="宋体"/>
                <w:color w:val="000000"/>
                <w:sz w:val="18"/>
                <w:szCs w:val="18"/>
              </w:rPr>
            </w:pPr>
          </w:p>
          <w:p w14:paraId="1179A00C" w14:textId="77777777" w:rsidR="00531F60" w:rsidRDefault="00531F60">
            <w:pPr>
              <w:spacing w:before="100" w:beforeAutospacing="1" w:after="100" w:afterAutospacing="1" w:line="480" w:lineRule="exact"/>
              <w:ind w:firstLineChars="200" w:firstLine="360"/>
              <w:rPr>
                <w:rFonts w:ascii="宋体" w:hAnsi="宋体"/>
                <w:color w:val="000000"/>
                <w:sz w:val="18"/>
                <w:szCs w:val="18"/>
              </w:rPr>
            </w:pPr>
          </w:p>
          <w:p w14:paraId="01FDA1F0" w14:textId="77777777" w:rsidR="00531F60" w:rsidRDefault="00531F60">
            <w:pPr>
              <w:spacing w:before="100" w:beforeAutospacing="1" w:after="100" w:afterAutospacing="1" w:line="480" w:lineRule="exact"/>
              <w:ind w:firstLineChars="200" w:firstLine="360"/>
              <w:rPr>
                <w:rFonts w:ascii="宋体" w:hAnsi="宋体"/>
                <w:color w:val="000000"/>
                <w:sz w:val="18"/>
                <w:szCs w:val="18"/>
              </w:rPr>
            </w:pPr>
          </w:p>
          <w:p w14:paraId="7A3A22CA" w14:textId="77777777" w:rsidR="00531F60" w:rsidRDefault="00531F60">
            <w:pPr>
              <w:spacing w:before="100" w:beforeAutospacing="1" w:after="100" w:afterAutospacing="1" w:line="480" w:lineRule="exact"/>
              <w:ind w:firstLineChars="200" w:firstLine="360"/>
              <w:rPr>
                <w:rFonts w:ascii="宋体" w:hAnsi="宋体"/>
                <w:color w:val="000000"/>
                <w:sz w:val="18"/>
                <w:szCs w:val="18"/>
              </w:rPr>
            </w:pPr>
          </w:p>
          <w:p w14:paraId="23559ED7" w14:textId="77777777" w:rsidR="00531F60" w:rsidRDefault="00531F60">
            <w:pPr>
              <w:spacing w:before="100" w:beforeAutospacing="1" w:after="100" w:afterAutospacing="1" w:line="480" w:lineRule="exact"/>
              <w:ind w:firstLineChars="200" w:firstLine="360"/>
              <w:rPr>
                <w:rFonts w:ascii="宋体" w:hAnsi="宋体"/>
                <w:color w:val="000000"/>
                <w:sz w:val="18"/>
                <w:szCs w:val="18"/>
              </w:rPr>
            </w:pPr>
          </w:p>
          <w:p w14:paraId="26BB6776" w14:textId="77777777" w:rsidR="00531F60" w:rsidRDefault="00531F60">
            <w:pPr>
              <w:spacing w:before="100" w:beforeAutospacing="1" w:after="100" w:afterAutospacing="1" w:line="480" w:lineRule="exact"/>
              <w:ind w:firstLineChars="200" w:firstLine="360"/>
              <w:rPr>
                <w:rFonts w:ascii="宋体" w:hAnsi="宋体"/>
                <w:color w:val="000000"/>
                <w:sz w:val="18"/>
                <w:szCs w:val="18"/>
              </w:rPr>
            </w:pPr>
          </w:p>
          <w:p w14:paraId="7E7CED09" w14:textId="77777777" w:rsidR="00531F60" w:rsidRDefault="00531F60">
            <w:pPr>
              <w:spacing w:before="100" w:beforeAutospacing="1" w:after="100" w:afterAutospacing="1" w:line="480" w:lineRule="exact"/>
              <w:ind w:firstLineChars="200" w:firstLine="360"/>
              <w:rPr>
                <w:rFonts w:ascii="宋体" w:hAnsi="宋体"/>
                <w:color w:val="000000"/>
                <w:sz w:val="18"/>
                <w:szCs w:val="18"/>
              </w:rPr>
            </w:pPr>
          </w:p>
          <w:p w14:paraId="199E63F0" w14:textId="77777777" w:rsidR="00531F60" w:rsidRDefault="00531F60">
            <w:pPr>
              <w:spacing w:before="100" w:beforeAutospacing="1" w:after="100" w:afterAutospacing="1" w:line="480" w:lineRule="exact"/>
              <w:ind w:firstLineChars="200" w:firstLine="360"/>
              <w:rPr>
                <w:rFonts w:ascii="宋体" w:hAnsi="宋体"/>
                <w:color w:val="000000"/>
                <w:sz w:val="18"/>
                <w:szCs w:val="18"/>
              </w:rPr>
            </w:pPr>
          </w:p>
          <w:p w14:paraId="6C6CB6CA" w14:textId="77777777" w:rsidR="00531F60" w:rsidRDefault="00357CD2">
            <w:pPr>
              <w:spacing w:before="100" w:beforeAutospacing="1" w:after="100" w:afterAutospacing="1" w:line="480" w:lineRule="exact"/>
              <w:ind w:firstLineChars="200" w:firstLine="360"/>
              <w:rPr>
                <w:rFonts w:ascii="宋体" w:hAnsi="宋体"/>
                <w:color w:val="000000"/>
                <w:sz w:val="18"/>
                <w:szCs w:val="18"/>
              </w:rPr>
            </w:pPr>
            <w:r>
              <w:rPr>
                <w:rFonts w:ascii="宋体" w:hAnsi="宋体" w:hint="eastAsia"/>
                <w:color w:val="000000"/>
                <w:sz w:val="18"/>
                <w:szCs w:val="18"/>
              </w:rPr>
              <w:t>申请单位（章）</w:t>
            </w:r>
          </w:p>
          <w:p w14:paraId="21AD63F6" w14:textId="77777777" w:rsidR="00531F60" w:rsidRDefault="00357CD2">
            <w:pPr>
              <w:spacing w:before="100" w:beforeAutospacing="1" w:after="100" w:afterAutospacing="1" w:line="480" w:lineRule="exact"/>
              <w:ind w:firstLineChars="200" w:firstLine="360"/>
              <w:rPr>
                <w:rFonts w:ascii="宋体" w:hAnsi="宋体"/>
                <w:color w:val="000000"/>
                <w:sz w:val="18"/>
                <w:szCs w:val="18"/>
              </w:rPr>
            </w:pPr>
            <w:r>
              <w:rPr>
                <w:rFonts w:ascii="宋体" w:hAnsi="宋体" w:hint="eastAsia"/>
                <w:color w:val="000000"/>
                <w:sz w:val="18"/>
                <w:szCs w:val="18"/>
              </w:rPr>
              <w:t>年</w:t>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月</w:t>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日</w:t>
            </w:r>
          </w:p>
        </w:tc>
      </w:tr>
    </w:tbl>
    <w:p w14:paraId="2BC78D1A" w14:textId="77777777" w:rsidR="00531F60" w:rsidRDefault="00531F60">
      <w:pPr>
        <w:spacing w:before="100" w:beforeAutospacing="1" w:after="100" w:afterAutospacing="1" w:line="480" w:lineRule="exact"/>
        <w:ind w:firstLineChars="200" w:firstLine="562"/>
        <w:rPr>
          <w:rFonts w:ascii="宋体" w:hAnsi="宋体" w:cs="宋体"/>
          <w:b/>
          <w:bCs/>
          <w:sz w:val="28"/>
          <w:szCs w:val="28"/>
        </w:rPr>
      </w:pPr>
    </w:p>
    <w:p w14:paraId="217CEE8C" w14:textId="77777777" w:rsidR="00531F60" w:rsidRDefault="00357CD2">
      <w:pPr>
        <w:pStyle w:val="afff2"/>
        <w:spacing w:before="100" w:beforeAutospacing="1" w:after="100" w:afterAutospacing="1" w:line="480" w:lineRule="exact"/>
        <w:ind w:firstLineChars="200" w:firstLine="560"/>
        <w:rPr>
          <w:rFonts w:ascii="宋体" w:hAnsi="宋体"/>
          <w:sz w:val="28"/>
          <w:szCs w:val="28"/>
        </w:rPr>
      </w:pPr>
      <w:r>
        <w:rPr>
          <w:rFonts w:ascii="宋体" w:hAnsi="宋体"/>
          <w:sz w:val="28"/>
          <w:szCs w:val="28"/>
        </w:rPr>
        <w:br w:type="page"/>
      </w:r>
    </w:p>
    <w:p w14:paraId="50D82B0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lastRenderedPageBreak/>
        <w:t>附件二：</w:t>
      </w:r>
    </w:p>
    <w:p w14:paraId="0FF69D68" w14:textId="77777777" w:rsidR="00531F60" w:rsidRDefault="00357CD2">
      <w:pPr>
        <w:spacing w:before="100" w:beforeAutospacing="1" w:after="100" w:afterAutospacing="1" w:line="480" w:lineRule="exact"/>
        <w:ind w:firstLineChars="200" w:firstLine="560"/>
        <w:rPr>
          <w:rFonts w:ascii="宋体" w:hAnsi="宋体" w:cs="宋体"/>
          <w:sz w:val="28"/>
          <w:szCs w:val="28"/>
        </w:rPr>
      </w:pPr>
      <w:r>
        <w:rPr>
          <w:rFonts w:ascii="宋体" w:hAnsi="宋体" w:cs="宋体" w:hint="eastAsia"/>
          <w:sz w:val="28"/>
          <w:szCs w:val="28"/>
        </w:rPr>
        <w:t>投标人诚信承诺书</w:t>
      </w:r>
    </w:p>
    <w:p w14:paraId="030162AC" w14:textId="77777777" w:rsidR="00531F60" w:rsidRDefault="00357CD2">
      <w:pPr>
        <w:spacing w:before="100" w:beforeAutospacing="1" w:after="100" w:afterAutospacing="1" w:line="480" w:lineRule="exact"/>
        <w:ind w:firstLineChars="200" w:firstLine="560"/>
        <w:rPr>
          <w:rFonts w:ascii="宋体" w:hAnsi="宋体" w:cs="宋体"/>
          <w:sz w:val="28"/>
          <w:szCs w:val="28"/>
        </w:rPr>
      </w:pPr>
      <w:r>
        <w:rPr>
          <w:rFonts w:ascii="宋体" w:hAnsi="宋体" w:cs="宋体" w:hint="eastAsia"/>
          <w:sz w:val="28"/>
          <w:szCs w:val="28"/>
        </w:rPr>
        <w:t>我单位在参加</w:t>
      </w:r>
      <w:r>
        <w:rPr>
          <w:rFonts w:ascii="宋体" w:hAnsi="宋体" w:cs="宋体" w:hint="eastAsia"/>
          <w:b/>
          <w:bCs/>
          <w:sz w:val="28"/>
          <w:szCs w:val="28"/>
          <w:u w:val="single"/>
        </w:rPr>
        <w:t>中铁建大桥工程</w:t>
      </w:r>
      <w:proofErr w:type="gramStart"/>
      <w:r>
        <w:rPr>
          <w:rFonts w:ascii="宋体" w:hAnsi="宋体" w:cs="宋体" w:hint="eastAsia"/>
          <w:b/>
          <w:bCs/>
          <w:sz w:val="28"/>
          <w:szCs w:val="28"/>
          <w:u w:val="single"/>
        </w:rPr>
        <w:t>局集团</w:t>
      </w:r>
      <w:proofErr w:type="gramEnd"/>
      <w:r>
        <w:rPr>
          <w:rFonts w:ascii="宋体" w:hAnsi="宋体" w:cs="宋体" w:hint="eastAsia"/>
          <w:b/>
          <w:bCs/>
          <w:sz w:val="28"/>
          <w:szCs w:val="28"/>
          <w:u w:val="single"/>
        </w:rPr>
        <w:t>第四工程有限公司</w:t>
      </w:r>
      <w:proofErr w:type="gramStart"/>
      <w:r>
        <w:rPr>
          <w:rFonts w:ascii="宋体" w:hAnsi="宋体" w:cs="宋体" w:hint="eastAsia"/>
          <w:b/>
          <w:bCs/>
          <w:sz w:val="28"/>
          <w:szCs w:val="28"/>
          <w:u w:val="single"/>
        </w:rPr>
        <w:t>浩</w:t>
      </w:r>
      <w:proofErr w:type="gramEnd"/>
      <w:r>
        <w:rPr>
          <w:rFonts w:ascii="宋体" w:hAnsi="宋体" w:cs="宋体" w:hint="eastAsia"/>
          <w:b/>
          <w:bCs/>
          <w:sz w:val="28"/>
          <w:szCs w:val="28"/>
          <w:u w:val="single"/>
        </w:rPr>
        <w:t>吉铁路</w:t>
      </w:r>
      <w:r>
        <w:rPr>
          <w:rFonts w:ascii="宋体" w:hAnsi="宋体" w:cs="宋体" w:hint="eastAsia"/>
          <w:sz w:val="28"/>
          <w:szCs w:val="28"/>
        </w:rPr>
        <w:t>项目的投标活动中，郑重承诺如下：</w:t>
      </w:r>
      <w:r>
        <w:rPr>
          <w:rFonts w:ascii="宋体" w:hAnsi="宋体" w:cs="宋体" w:hint="eastAsia"/>
          <w:sz w:val="28"/>
          <w:szCs w:val="28"/>
        </w:rPr>
        <w:t xml:space="preserve">   </w:t>
      </w:r>
    </w:p>
    <w:p w14:paraId="67330353" w14:textId="77777777" w:rsidR="00531F60" w:rsidRDefault="00357CD2">
      <w:pPr>
        <w:numPr>
          <w:ilvl w:val="0"/>
          <w:numId w:val="23"/>
        </w:numPr>
        <w:spacing w:before="100" w:beforeAutospacing="1" w:after="100" w:afterAutospacing="1" w:line="480" w:lineRule="exact"/>
        <w:ind w:firstLineChars="200" w:firstLine="560"/>
        <w:rPr>
          <w:rFonts w:ascii="宋体" w:hAnsi="宋体" w:cs="宋体"/>
          <w:sz w:val="28"/>
          <w:szCs w:val="28"/>
        </w:rPr>
      </w:pPr>
      <w:r>
        <w:rPr>
          <w:rFonts w:ascii="宋体" w:hAnsi="宋体" w:cs="宋体" w:hint="eastAsia"/>
          <w:sz w:val="28"/>
          <w:szCs w:val="28"/>
        </w:rPr>
        <w:t>我方在此声明，本次招标投标活动中申报的所有资料都是真实、准确完整的，如发现提供虚假资料，或与事实不符而导致投标无效，甚至造成任何法律和经济责任，完全由我方负责。</w:t>
      </w:r>
      <w:r>
        <w:rPr>
          <w:rFonts w:ascii="宋体" w:hAnsi="宋体" w:cs="宋体" w:hint="eastAsia"/>
          <w:sz w:val="28"/>
          <w:szCs w:val="28"/>
        </w:rPr>
        <w:t xml:space="preserve">    </w:t>
      </w:r>
    </w:p>
    <w:p w14:paraId="2B1372C1" w14:textId="77777777" w:rsidR="00531F60" w:rsidRDefault="00357CD2">
      <w:pPr>
        <w:numPr>
          <w:ilvl w:val="0"/>
          <w:numId w:val="23"/>
        </w:numPr>
        <w:spacing w:before="100" w:beforeAutospacing="1" w:after="100" w:afterAutospacing="1" w:line="480" w:lineRule="exact"/>
        <w:ind w:firstLineChars="200" w:firstLine="560"/>
        <w:rPr>
          <w:rFonts w:ascii="宋体" w:hAnsi="宋体" w:cs="宋体"/>
          <w:sz w:val="28"/>
          <w:szCs w:val="28"/>
        </w:rPr>
      </w:pPr>
      <w:r>
        <w:rPr>
          <w:rFonts w:ascii="宋体" w:hAnsi="宋体" w:cs="宋体" w:hint="eastAsia"/>
          <w:sz w:val="28"/>
          <w:szCs w:val="28"/>
        </w:rPr>
        <w:t>我方在本次投标活动中绝无资质挂靠、串标、围标情形，若经贵方查出，立即取消我方投标资格并承担相应的法律责任。</w:t>
      </w:r>
      <w:r>
        <w:rPr>
          <w:rFonts w:ascii="宋体" w:hAnsi="宋体" w:cs="宋体" w:hint="eastAsia"/>
          <w:sz w:val="28"/>
          <w:szCs w:val="28"/>
        </w:rPr>
        <w:t xml:space="preserve">    </w:t>
      </w:r>
    </w:p>
    <w:p w14:paraId="24261A4D" w14:textId="77777777" w:rsidR="00531F60" w:rsidRDefault="00357CD2">
      <w:pPr>
        <w:numPr>
          <w:ilvl w:val="0"/>
          <w:numId w:val="23"/>
        </w:numPr>
        <w:spacing w:before="100" w:beforeAutospacing="1" w:after="100" w:afterAutospacing="1" w:line="480" w:lineRule="exact"/>
        <w:ind w:firstLineChars="200" w:firstLine="560"/>
        <w:rPr>
          <w:rFonts w:ascii="宋体" w:hAnsi="宋体" w:cs="宋体"/>
          <w:sz w:val="28"/>
          <w:szCs w:val="28"/>
        </w:rPr>
      </w:pPr>
      <w:r>
        <w:rPr>
          <w:rFonts w:ascii="宋体" w:hAnsi="宋体" w:cs="宋体" w:hint="eastAsia"/>
          <w:sz w:val="28"/>
          <w:szCs w:val="28"/>
        </w:rPr>
        <w:t>我方在以往的招标采购活动中，无重大违法、违规的不良记录</w:t>
      </w:r>
      <w:r>
        <w:rPr>
          <w:rFonts w:ascii="宋体" w:hAnsi="宋体" w:cs="宋体" w:hint="eastAsia"/>
          <w:sz w:val="28"/>
          <w:szCs w:val="28"/>
        </w:rPr>
        <w:t>;</w:t>
      </w:r>
      <w:r>
        <w:rPr>
          <w:rFonts w:ascii="宋体" w:hAnsi="宋体" w:cs="宋体" w:hint="eastAsia"/>
          <w:sz w:val="28"/>
          <w:szCs w:val="28"/>
        </w:rPr>
        <w:t>或虽有不良记录，但已超过处理期限。</w:t>
      </w:r>
      <w:r>
        <w:rPr>
          <w:rFonts w:ascii="宋体" w:hAnsi="宋体" w:cs="宋体" w:hint="eastAsia"/>
          <w:sz w:val="28"/>
          <w:szCs w:val="28"/>
        </w:rPr>
        <w:t xml:space="preserve">    </w:t>
      </w:r>
    </w:p>
    <w:p w14:paraId="64CBBAB0" w14:textId="77777777" w:rsidR="00531F60" w:rsidRDefault="00357CD2">
      <w:pPr>
        <w:numPr>
          <w:ilvl w:val="0"/>
          <w:numId w:val="23"/>
        </w:numPr>
        <w:spacing w:before="100" w:beforeAutospacing="1" w:after="100" w:afterAutospacing="1" w:line="480" w:lineRule="exact"/>
        <w:ind w:firstLineChars="200" w:firstLine="560"/>
        <w:rPr>
          <w:rFonts w:ascii="宋体" w:hAnsi="宋体" w:cs="宋体"/>
          <w:sz w:val="28"/>
          <w:szCs w:val="28"/>
        </w:rPr>
      </w:pPr>
      <w:r>
        <w:rPr>
          <w:rFonts w:ascii="宋体" w:hAnsi="宋体" w:cs="宋体" w:hint="eastAsia"/>
          <w:sz w:val="28"/>
          <w:szCs w:val="28"/>
        </w:rPr>
        <w:t>我方未被地市级及其以上行政主管部门做出取消</w:t>
      </w:r>
      <w:r>
        <w:rPr>
          <w:rFonts w:ascii="宋体" w:hAnsi="宋体" w:cs="宋体" w:hint="eastAsia"/>
          <w:sz w:val="28"/>
          <w:szCs w:val="28"/>
        </w:rPr>
        <w:t>投标资格的处罚且该处罚在有效期内的。</w:t>
      </w:r>
      <w:r>
        <w:rPr>
          <w:rFonts w:ascii="宋体" w:hAnsi="宋体" w:cs="宋体" w:hint="eastAsia"/>
          <w:sz w:val="28"/>
          <w:szCs w:val="28"/>
        </w:rPr>
        <w:t xml:space="preserve">    </w:t>
      </w:r>
    </w:p>
    <w:p w14:paraId="76C5CD0C" w14:textId="77777777" w:rsidR="00531F60" w:rsidRDefault="00357CD2">
      <w:pPr>
        <w:numPr>
          <w:ilvl w:val="0"/>
          <w:numId w:val="23"/>
        </w:numPr>
        <w:spacing w:before="100" w:beforeAutospacing="1" w:after="100" w:afterAutospacing="1" w:line="480" w:lineRule="exact"/>
        <w:ind w:firstLineChars="200" w:firstLine="560"/>
        <w:rPr>
          <w:rFonts w:ascii="宋体" w:hAnsi="宋体" w:cs="宋体"/>
          <w:sz w:val="28"/>
          <w:szCs w:val="28"/>
        </w:rPr>
      </w:pPr>
      <w:r>
        <w:rPr>
          <w:rFonts w:ascii="宋体" w:hAnsi="宋体" w:cs="宋体" w:hint="eastAsia"/>
          <w:sz w:val="28"/>
          <w:szCs w:val="28"/>
        </w:rPr>
        <w:t>我方一旦中标，将严格按照投标文件中所承诺的报价、质量、工期、投标方案、项目经理等内容组织实施，否则我方自愿承担给招标人造成的所有经济损失。</w:t>
      </w:r>
      <w:r>
        <w:rPr>
          <w:rFonts w:ascii="宋体" w:hAnsi="宋体" w:cs="宋体" w:hint="eastAsia"/>
          <w:sz w:val="28"/>
          <w:szCs w:val="28"/>
        </w:rPr>
        <w:t xml:space="preserve">    </w:t>
      </w:r>
    </w:p>
    <w:p w14:paraId="1D5840C5" w14:textId="77777777" w:rsidR="00531F60" w:rsidRDefault="00357CD2">
      <w:pPr>
        <w:numPr>
          <w:ilvl w:val="0"/>
          <w:numId w:val="23"/>
        </w:numPr>
        <w:spacing w:before="100" w:beforeAutospacing="1" w:after="100" w:afterAutospacing="1" w:line="480" w:lineRule="exact"/>
        <w:ind w:firstLineChars="200" w:firstLine="562"/>
        <w:rPr>
          <w:rFonts w:ascii="宋体" w:hAnsi="宋体" w:cs="宋体"/>
          <w:b/>
          <w:sz w:val="28"/>
          <w:szCs w:val="28"/>
        </w:rPr>
      </w:pPr>
      <w:r>
        <w:rPr>
          <w:rFonts w:ascii="宋体" w:hAnsi="宋体" w:cs="宋体" w:hint="eastAsia"/>
          <w:b/>
          <w:sz w:val="28"/>
          <w:szCs w:val="28"/>
        </w:rPr>
        <w:t>我方一旦中标，将在收到中标通知书之日起</w:t>
      </w:r>
      <w:r>
        <w:rPr>
          <w:rFonts w:ascii="宋体" w:hAnsi="宋体" w:cs="宋体" w:hint="eastAsia"/>
          <w:b/>
          <w:sz w:val="28"/>
          <w:szCs w:val="28"/>
        </w:rPr>
        <w:t>30</w:t>
      </w:r>
      <w:r>
        <w:rPr>
          <w:rFonts w:ascii="宋体" w:hAnsi="宋体" w:cs="宋体" w:hint="eastAsia"/>
          <w:b/>
          <w:sz w:val="28"/>
          <w:szCs w:val="28"/>
        </w:rPr>
        <w:t>日内按招标文件规定及时与招标人签订合同，否则自愿向招标人支付合同总价款的</w:t>
      </w:r>
      <w:r>
        <w:rPr>
          <w:rFonts w:ascii="宋体" w:hAnsi="宋体" w:cs="宋体" w:hint="eastAsia"/>
          <w:b/>
          <w:sz w:val="28"/>
          <w:szCs w:val="28"/>
        </w:rPr>
        <w:t>10%</w:t>
      </w:r>
      <w:r>
        <w:rPr>
          <w:rFonts w:ascii="宋体" w:hAnsi="宋体" w:cs="宋体" w:hint="eastAsia"/>
          <w:b/>
          <w:sz w:val="28"/>
          <w:szCs w:val="28"/>
        </w:rPr>
        <w:t>作为违约金，并将我方列入中国铁建合作方风险警示名录。</w:t>
      </w:r>
      <w:r>
        <w:rPr>
          <w:rFonts w:ascii="宋体" w:hAnsi="宋体" w:cs="宋体" w:hint="eastAsia"/>
          <w:b/>
          <w:sz w:val="28"/>
          <w:szCs w:val="28"/>
        </w:rPr>
        <w:t xml:space="preserve"> </w:t>
      </w:r>
    </w:p>
    <w:p w14:paraId="5DB97F56" w14:textId="77777777" w:rsidR="00531F60" w:rsidRDefault="00357CD2">
      <w:pPr>
        <w:numPr>
          <w:ilvl w:val="0"/>
          <w:numId w:val="23"/>
        </w:numPr>
        <w:spacing w:before="100" w:beforeAutospacing="1" w:after="100" w:afterAutospacing="1" w:line="480" w:lineRule="exact"/>
        <w:ind w:firstLineChars="200" w:firstLine="562"/>
        <w:rPr>
          <w:rFonts w:ascii="宋体" w:hAnsi="宋体" w:cs="宋体"/>
          <w:b/>
          <w:sz w:val="28"/>
          <w:szCs w:val="28"/>
        </w:rPr>
      </w:pPr>
      <w:r>
        <w:rPr>
          <w:rFonts w:ascii="宋体" w:hAnsi="宋体" w:cs="宋体" w:hint="eastAsia"/>
          <w:b/>
          <w:sz w:val="28"/>
          <w:szCs w:val="28"/>
        </w:rPr>
        <w:t>因招投标活动发生的争议，我方同意在招标人法人住所地人民法院诉讼解决。</w:t>
      </w:r>
      <w:r>
        <w:rPr>
          <w:rFonts w:ascii="宋体" w:hAnsi="宋体" w:cs="宋体" w:hint="eastAsia"/>
          <w:b/>
          <w:sz w:val="28"/>
          <w:szCs w:val="28"/>
        </w:rPr>
        <w:t xml:space="preserve">  </w:t>
      </w:r>
    </w:p>
    <w:p w14:paraId="3056E1CE" w14:textId="77777777" w:rsidR="00531F60" w:rsidRDefault="00357CD2">
      <w:pPr>
        <w:spacing w:before="100" w:beforeAutospacing="1" w:after="100" w:afterAutospacing="1" w:line="480" w:lineRule="exact"/>
        <w:ind w:firstLineChars="200" w:firstLine="560"/>
        <w:rPr>
          <w:rFonts w:ascii="宋体" w:hAnsi="宋体" w:cs="宋体"/>
          <w:sz w:val="28"/>
          <w:szCs w:val="28"/>
        </w:rPr>
      </w:pPr>
      <w:r>
        <w:rPr>
          <w:rFonts w:ascii="宋体" w:hAnsi="宋体" w:cs="宋体" w:hint="eastAsia"/>
          <w:sz w:val="28"/>
          <w:szCs w:val="28"/>
        </w:rPr>
        <w:t>投标人名称：</w:t>
      </w:r>
      <w:r>
        <w:rPr>
          <w:rFonts w:ascii="宋体" w:hAnsi="宋体" w:cs="宋体" w:hint="eastAsia"/>
          <w:sz w:val="28"/>
          <w:szCs w:val="28"/>
        </w:rPr>
        <w:t xml:space="preserve"> (</w:t>
      </w:r>
      <w:r>
        <w:rPr>
          <w:rFonts w:ascii="宋体" w:hAnsi="宋体" w:cs="宋体" w:hint="eastAsia"/>
          <w:sz w:val="28"/>
          <w:szCs w:val="28"/>
        </w:rPr>
        <w:t>盖公章</w:t>
      </w:r>
      <w:r>
        <w:rPr>
          <w:rFonts w:ascii="宋体" w:hAnsi="宋体" w:cs="宋体" w:hint="eastAsia"/>
          <w:sz w:val="28"/>
          <w:szCs w:val="28"/>
        </w:rPr>
        <w:t xml:space="preserve">)    </w:t>
      </w:r>
    </w:p>
    <w:p w14:paraId="10217454" w14:textId="77777777" w:rsidR="00531F60" w:rsidRDefault="00357CD2">
      <w:pPr>
        <w:spacing w:before="100" w:beforeAutospacing="1" w:after="100" w:afterAutospacing="1" w:line="480" w:lineRule="exact"/>
        <w:ind w:leftChars="266" w:left="559"/>
        <w:rPr>
          <w:rFonts w:ascii="宋体" w:hAnsi="宋体" w:cs="宋体"/>
          <w:sz w:val="28"/>
          <w:szCs w:val="28"/>
        </w:rPr>
      </w:pP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或授权代理人</w:t>
      </w:r>
      <w:r>
        <w:rPr>
          <w:rFonts w:ascii="宋体" w:hAnsi="宋体" w:cs="宋体" w:hint="eastAsia"/>
          <w:sz w:val="28"/>
          <w:szCs w:val="28"/>
        </w:rPr>
        <w:t>)</w:t>
      </w: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t>签</w:t>
      </w:r>
      <w:r>
        <w:rPr>
          <w:rFonts w:ascii="宋体" w:hAnsi="宋体" w:cs="宋体" w:hint="eastAsia"/>
          <w:sz w:val="28"/>
          <w:szCs w:val="28"/>
        </w:rPr>
        <w:t>字</w:t>
      </w:r>
      <w:r>
        <w:rPr>
          <w:rFonts w:ascii="宋体" w:hAnsi="宋体" w:cs="宋体" w:hint="eastAsia"/>
          <w:sz w:val="28"/>
          <w:szCs w:val="28"/>
        </w:rPr>
        <w:t xml:space="preserve">)   </w:t>
      </w:r>
    </w:p>
    <w:p w14:paraId="6E7881D8" w14:textId="77777777" w:rsidR="00531F60" w:rsidRDefault="00357CD2">
      <w:pPr>
        <w:spacing w:before="100" w:beforeAutospacing="1" w:after="100" w:afterAutospacing="1" w:line="480" w:lineRule="exact"/>
        <w:ind w:leftChars="266" w:left="559"/>
        <w:rPr>
          <w:rFonts w:ascii="宋体" w:hAnsi="宋体" w:cs="宋体"/>
          <w:sz w:val="28"/>
          <w:szCs w:val="28"/>
        </w:rPr>
      </w:pPr>
      <w:r>
        <w:rPr>
          <w:rFonts w:ascii="宋体" w:hAnsi="宋体" w:cs="宋体" w:hint="eastAsia"/>
          <w:sz w:val="28"/>
          <w:szCs w:val="28"/>
        </w:rPr>
        <w:t>日期：</w:t>
      </w: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p>
    <w:p w14:paraId="201A38AD" w14:textId="77777777" w:rsidR="00531F60" w:rsidRDefault="00357CD2">
      <w:pPr>
        <w:pStyle w:val="24"/>
        <w:spacing w:before="100" w:beforeAutospacing="1" w:after="100" w:afterAutospacing="1" w:line="480" w:lineRule="exact"/>
        <w:ind w:firstLineChars="200" w:firstLine="562"/>
        <w:jc w:val="center"/>
        <w:rPr>
          <w:rFonts w:ascii="宋体" w:eastAsia="宋体" w:hAnsi="宋体"/>
          <w:bCs w:val="0"/>
          <w:color w:val="000000"/>
          <w:sz w:val="28"/>
          <w:szCs w:val="28"/>
        </w:rPr>
      </w:pPr>
      <w:r>
        <w:rPr>
          <w:rFonts w:ascii="宋体" w:eastAsia="宋体" w:hAnsi="宋体" w:cs="微软雅黑"/>
          <w:color w:val="000000"/>
          <w:sz w:val="28"/>
          <w:szCs w:val="28"/>
          <w:u w:val="single"/>
        </w:rPr>
        <w:br w:type="page"/>
      </w:r>
      <w:bookmarkStart w:id="34" w:name="_Toc6108"/>
      <w:bookmarkStart w:id="35" w:name="_Toc76300919"/>
      <w:bookmarkStart w:id="36" w:name="_Toc1416"/>
      <w:r>
        <w:rPr>
          <w:rFonts w:ascii="宋体" w:eastAsia="宋体" w:hAnsi="宋体" w:hint="eastAsia"/>
          <w:color w:val="000000"/>
          <w:sz w:val="28"/>
          <w:szCs w:val="28"/>
        </w:rPr>
        <w:lastRenderedPageBreak/>
        <w:t>第二章</w:t>
      </w:r>
      <w:r>
        <w:rPr>
          <w:rFonts w:ascii="宋体" w:eastAsia="宋体" w:hAnsi="宋体" w:hint="eastAsia"/>
          <w:color w:val="000000"/>
          <w:sz w:val="28"/>
          <w:szCs w:val="28"/>
        </w:rPr>
        <w:t xml:space="preserve"> </w:t>
      </w:r>
      <w:r>
        <w:rPr>
          <w:rFonts w:ascii="宋体" w:eastAsia="宋体" w:hAnsi="宋体" w:hint="eastAsia"/>
          <w:color w:val="000000"/>
          <w:sz w:val="28"/>
          <w:szCs w:val="28"/>
        </w:rPr>
        <w:t>竞标人须知</w:t>
      </w:r>
      <w:bookmarkEnd w:id="23"/>
      <w:bookmarkEnd w:id="24"/>
      <w:bookmarkEnd w:id="25"/>
      <w:bookmarkEnd w:id="26"/>
      <w:bookmarkEnd w:id="27"/>
      <w:bookmarkEnd w:id="28"/>
      <w:bookmarkEnd w:id="29"/>
      <w:bookmarkEnd w:id="34"/>
      <w:bookmarkEnd w:id="35"/>
      <w:bookmarkEnd w:id="36"/>
    </w:p>
    <w:p w14:paraId="28FD0C68" w14:textId="77777777" w:rsidR="00531F60" w:rsidRDefault="00357CD2">
      <w:pPr>
        <w:pStyle w:val="32"/>
        <w:spacing w:before="100" w:beforeAutospacing="1" w:after="100" w:afterAutospacing="1" w:line="480" w:lineRule="exact"/>
        <w:ind w:firstLineChars="200" w:firstLine="643"/>
        <w:rPr>
          <w:color w:val="000000"/>
        </w:rPr>
      </w:pPr>
      <w:bookmarkStart w:id="37" w:name="_Toc5247"/>
      <w:bookmarkStart w:id="38" w:name="_Toc238552194"/>
      <w:bookmarkStart w:id="39" w:name="_Toc76300920"/>
      <w:bookmarkStart w:id="40" w:name="_Toc259647768"/>
      <w:bookmarkStart w:id="41" w:name="_Toc152045528"/>
      <w:bookmarkStart w:id="42" w:name="_Toc152042304"/>
      <w:bookmarkStart w:id="43" w:name="_Toc243475766"/>
      <w:bookmarkStart w:id="44" w:name="_Toc238797549"/>
      <w:bookmarkStart w:id="45" w:name="_Toc25563"/>
      <w:bookmarkStart w:id="46" w:name="_Toc144974496"/>
      <w:bookmarkStart w:id="47" w:name="_Toc31685"/>
      <w:r>
        <w:rPr>
          <w:rFonts w:hint="eastAsia"/>
          <w:color w:val="000000"/>
        </w:rPr>
        <w:t>竞标人须知前附表</w:t>
      </w:r>
      <w:bookmarkEnd w:id="37"/>
      <w:bookmarkEnd w:id="38"/>
      <w:bookmarkEnd w:id="39"/>
      <w:bookmarkEnd w:id="40"/>
      <w:bookmarkEnd w:id="41"/>
      <w:bookmarkEnd w:id="42"/>
      <w:bookmarkEnd w:id="43"/>
      <w:bookmarkEnd w:id="44"/>
      <w:bookmarkEnd w:id="45"/>
      <w:bookmarkEnd w:id="46"/>
      <w:bookmarkEnd w:id="47"/>
    </w:p>
    <w:p w14:paraId="0ED1B72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附表</w:t>
      </w:r>
      <w:r>
        <w:rPr>
          <w:rFonts w:ascii="宋体" w:hAnsi="宋体" w:hint="eastAsia"/>
          <w:color w:val="000000"/>
          <w:sz w:val="28"/>
          <w:szCs w:val="28"/>
        </w:rPr>
        <w:t>1</w:t>
      </w:r>
      <w:r>
        <w:rPr>
          <w:rFonts w:ascii="宋体" w:hAnsi="宋体" w:hint="eastAsia"/>
          <w:color w:val="000000"/>
          <w:sz w:val="28"/>
          <w:szCs w:val="28"/>
        </w:rPr>
        <w:t>：</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8"/>
        <w:gridCol w:w="3280"/>
        <w:gridCol w:w="3886"/>
      </w:tblGrid>
      <w:tr w:rsidR="00531F60" w14:paraId="3C62D8C5" w14:textId="77777777">
        <w:trPr>
          <w:cantSplit/>
          <w:trHeight w:val="412"/>
        </w:trPr>
        <w:tc>
          <w:tcPr>
            <w:tcW w:w="638" w:type="pct"/>
            <w:vAlign w:val="center"/>
          </w:tcPr>
          <w:p w14:paraId="1E6CA7BE" w14:textId="77777777" w:rsidR="00531F60" w:rsidRDefault="00357CD2">
            <w:pPr>
              <w:adjustRightInd w:val="0"/>
              <w:snapToGrid w:val="0"/>
              <w:spacing w:before="100" w:beforeAutospacing="1" w:after="100" w:afterAutospacing="1"/>
              <w:textAlignment w:val="baseline"/>
              <w:rPr>
                <w:rFonts w:ascii="宋体" w:hAnsi="宋体"/>
                <w:b/>
                <w:color w:val="000000"/>
                <w:sz w:val="28"/>
                <w:szCs w:val="28"/>
              </w:rPr>
            </w:pPr>
            <w:r>
              <w:rPr>
                <w:rFonts w:ascii="宋体" w:hAnsi="宋体"/>
                <w:b/>
                <w:color w:val="000000"/>
                <w:sz w:val="28"/>
                <w:szCs w:val="28"/>
              </w:rPr>
              <w:t>条款号</w:t>
            </w:r>
          </w:p>
        </w:tc>
        <w:tc>
          <w:tcPr>
            <w:tcW w:w="2005" w:type="pct"/>
            <w:gridSpan w:val="2"/>
            <w:vAlign w:val="center"/>
          </w:tcPr>
          <w:p w14:paraId="496BE390" w14:textId="77777777" w:rsidR="00531F60" w:rsidRDefault="00357CD2">
            <w:pPr>
              <w:adjustRightInd w:val="0"/>
              <w:snapToGrid w:val="0"/>
              <w:spacing w:before="100" w:beforeAutospacing="1" w:after="100" w:afterAutospacing="1"/>
              <w:textAlignment w:val="baseline"/>
              <w:rPr>
                <w:rFonts w:ascii="宋体" w:hAnsi="宋体"/>
                <w:b/>
                <w:color w:val="000000"/>
                <w:sz w:val="28"/>
                <w:szCs w:val="28"/>
              </w:rPr>
            </w:pPr>
            <w:r>
              <w:rPr>
                <w:rFonts w:ascii="宋体" w:hAnsi="宋体"/>
                <w:b/>
                <w:color w:val="000000"/>
                <w:sz w:val="28"/>
                <w:szCs w:val="28"/>
              </w:rPr>
              <w:t>条</w:t>
            </w:r>
            <w:r>
              <w:rPr>
                <w:rFonts w:ascii="宋体" w:hAnsi="宋体"/>
                <w:b/>
                <w:color w:val="000000"/>
                <w:sz w:val="28"/>
                <w:szCs w:val="28"/>
              </w:rPr>
              <w:t xml:space="preserve">  </w:t>
            </w:r>
            <w:r>
              <w:rPr>
                <w:rFonts w:ascii="宋体" w:hAnsi="宋体"/>
                <w:b/>
                <w:color w:val="000000"/>
                <w:sz w:val="28"/>
                <w:szCs w:val="28"/>
              </w:rPr>
              <w:t>款</w:t>
            </w:r>
            <w:r>
              <w:rPr>
                <w:rFonts w:ascii="宋体" w:hAnsi="宋体"/>
                <w:b/>
                <w:color w:val="000000"/>
                <w:sz w:val="28"/>
                <w:szCs w:val="28"/>
              </w:rPr>
              <w:t xml:space="preserve">  </w:t>
            </w:r>
            <w:r>
              <w:rPr>
                <w:rFonts w:ascii="宋体" w:hAnsi="宋体"/>
                <w:b/>
                <w:color w:val="000000"/>
                <w:sz w:val="28"/>
                <w:szCs w:val="28"/>
              </w:rPr>
              <w:t>名</w:t>
            </w:r>
            <w:r>
              <w:rPr>
                <w:rFonts w:ascii="宋体" w:hAnsi="宋体"/>
                <w:b/>
                <w:color w:val="000000"/>
                <w:sz w:val="28"/>
                <w:szCs w:val="28"/>
              </w:rPr>
              <w:t xml:space="preserve">  </w:t>
            </w:r>
            <w:r>
              <w:rPr>
                <w:rFonts w:ascii="宋体" w:hAnsi="宋体"/>
                <w:b/>
                <w:color w:val="000000"/>
                <w:sz w:val="28"/>
                <w:szCs w:val="28"/>
              </w:rPr>
              <w:t>称</w:t>
            </w:r>
          </w:p>
        </w:tc>
        <w:tc>
          <w:tcPr>
            <w:tcW w:w="2356" w:type="pct"/>
            <w:vAlign w:val="center"/>
          </w:tcPr>
          <w:p w14:paraId="4B05E65A" w14:textId="77777777" w:rsidR="00531F60" w:rsidRDefault="00357CD2">
            <w:pPr>
              <w:adjustRightInd w:val="0"/>
              <w:snapToGrid w:val="0"/>
              <w:spacing w:before="100" w:beforeAutospacing="1" w:after="100" w:afterAutospacing="1"/>
              <w:textAlignment w:val="baseline"/>
              <w:rPr>
                <w:rFonts w:ascii="宋体" w:hAnsi="宋体"/>
                <w:b/>
                <w:color w:val="000000"/>
                <w:sz w:val="28"/>
                <w:szCs w:val="28"/>
              </w:rPr>
            </w:pPr>
            <w:r>
              <w:rPr>
                <w:rFonts w:ascii="宋体" w:hAnsi="宋体"/>
                <w:b/>
                <w:color w:val="000000"/>
                <w:sz w:val="28"/>
                <w:szCs w:val="28"/>
              </w:rPr>
              <w:t>编</w:t>
            </w:r>
            <w:r>
              <w:rPr>
                <w:rFonts w:ascii="宋体" w:hAnsi="宋体"/>
                <w:b/>
                <w:color w:val="000000"/>
                <w:sz w:val="28"/>
                <w:szCs w:val="28"/>
              </w:rPr>
              <w:t xml:space="preserve">  </w:t>
            </w:r>
            <w:r>
              <w:rPr>
                <w:rFonts w:ascii="宋体" w:hAnsi="宋体"/>
                <w:b/>
                <w:color w:val="000000"/>
                <w:sz w:val="28"/>
                <w:szCs w:val="28"/>
              </w:rPr>
              <w:t>列</w:t>
            </w:r>
            <w:r>
              <w:rPr>
                <w:rFonts w:ascii="宋体" w:hAnsi="宋体"/>
                <w:b/>
                <w:color w:val="000000"/>
                <w:sz w:val="28"/>
                <w:szCs w:val="28"/>
              </w:rPr>
              <w:t xml:space="preserve">  </w:t>
            </w:r>
            <w:r>
              <w:rPr>
                <w:rFonts w:ascii="宋体" w:hAnsi="宋体"/>
                <w:b/>
                <w:color w:val="000000"/>
                <w:sz w:val="28"/>
                <w:szCs w:val="28"/>
              </w:rPr>
              <w:t>内</w:t>
            </w:r>
            <w:r>
              <w:rPr>
                <w:rFonts w:ascii="宋体" w:hAnsi="宋体"/>
                <w:b/>
                <w:color w:val="000000"/>
                <w:sz w:val="28"/>
                <w:szCs w:val="28"/>
              </w:rPr>
              <w:t xml:space="preserve">  </w:t>
            </w:r>
            <w:r>
              <w:rPr>
                <w:rFonts w:ascii="宋体" w:hAnsi="宋体"/>
                <w:b/>
                <w:color w:val="000000"/>
                <w:sz w:val="28"/>
                <w:szCs w:val="28"/>
              </w:rPr>
              <w:t>容</w:t>
            </w:r>
          </w:p>
        </w:tc>
      </w:tr>
      <w:tr w:rsidR="00531F60" w14:paraId="53FFEC9D" w14:textId="77777777">
        <w:trPr>
          <w:cantSplit/>
          <w:trHeight w:val="412"/>
        </w:trPr>
        <w:tc>
          <w:tcPr>
            <w:tcW w:w="638" w:type="pct"/>
            <w:vAlign w:val="center"/>
          </w:tcPr>
          <w:p w14:paraId="3722E1BF"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1.1.1</w:t>
            </w:r>
          </w:p>
        </w:tc>
        <w:tc>
          <w:tcPr>
            <w:tcW w:w="2005" w:type="pct"/>
            <w:gridSpan w:val="2"/>
            <w:vAlign w:val="center"/>
          </w:tcPr>
          <w:p w14:paraId="503B309B"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招标计划批准文件及文号</w:t>
            </w:r>
          </w:p>
        </w:tc>
        <w:tc>
          <w:tcPr>
            <w:tcW w:w="2356" w:type="pct"/>
            <w:vAlign w:val="center"/>
          </w:tcPr>
          <w:p w14:paraId="09C48A72" w14:textId="77777777" w:rsidR="00531F60" w:rsidRDefault="00531F60">
            <w:pPr>
              <w:adjustRightInd w:val="0"/>
              <w:snapToGrid w:val="0"/>
              <w:spacing w:before="100" w:beforeAutospacing="1" w:after="100" w:afterAutospacing="1"/>
              <w:textAlignment w:val="baseline"/>
              <w:rPr>
                <w:rFonts w:ascii="宋体" w:hAnsi="宋体"/>
                <w:color w:val="000000"/>
                <w:sz w:val="20"/>
                <w:szCs w:val="20"/>
                <w:highlight w:val="yellow"/>
              </w:rPr>
            </w:pPr>
          </w:p>
        </w:tc>
      </w:tr>
      <w:tr w:rsidR="00531F60" w14:paraId="72B82853" w14:textId="77777777">
        <w:trPr>
          <w:cantSplit/>
          <w:trHeight w:val="412"/>
        </w:trPr>
        <w:tc>
          <w:tcPr>
            <w:tcW w:w="638" w:type="pct"/>
            <w:vAlign w:val="center"/>
          </w:tcPr>
          <w:p w14:paraId="1C251B87"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1.1.2</w:t>
            </w:r>
          </w:p>
        </w:tc>
        <w:tc>
          <w:tcPr>
            <w:tcW w:w="2005" w:type="pct"/>
            <w:gridSpan w:val="2"/>
            <w:vAlign w:val="center"/>
          </w:tcPr>
          <w:p w14:paraId="569DD160"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招标</w:t>
            </w:r>
            <w:r>
              <w:rPr>
                <w:rFonts w:ascii="宋体" w:hAnsi="宋体" w:hint="eastAsia"/>
                <w:color w:val="000000"/>
                <w:sz w:val="20"/>
                <w:szCs w:val="20"/>
              </w:rPr>
              <w:t>编号</w:t>
            </w:r>
          </w:p>
        </w:tc>
        <w:tc>
          <w:tcPr>
            <w:tcW w:w="2356" w:type="pct"/>
            <w:vAlign w:val="center"/>
          </w:tcPr>
          <w:p w14:paraId="7F7626B7"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ZTJDQ-</w:t>
            </w:r>
            <w:r>
              <w:rPr>
                <w:rFonts w:ascii="宋体" w:hAnsi="宋体" w:hint="eastAsia"/>
                <w:color w:val="000000"/>
                <w:sz w:val="20"/>
                <w:szCs w:val="20"/>
              </w:rPr>
              <w:t>HJTL</w:t>
            </w:r>
            <w:r>
              <w:rPr>
                <w:rFonts w:ascii="宋体" w:hAnsi="宋体"/>
                <w:color w:val="000000"/>
                <w:sz w:val="20"/>
                <w:szCs w:val="20"/>
              </w:rPr>
              <w:t>-WZJT-202100</w:t>
            </w:r>
            <w:r>
              <w:rPr>
                <w:rFonts w:ascii="宋体" w:hAnsi="宋体" w:hint="eastAsia"/>
                <w:color w:val="000000"/>
                <w:sz w:val="20"/>
                <w:szCs w:val="20"/>
              </w:rPr>
              <w:t>6</w:t>
            </w:r>
          </w:p>
        </w:tc>
      </w:tr>
      <w:tr w:rsidR="00531F60" w14:paraId="643843E4" w14:textId="77777777">
        <w:trPr>
          <w:cantSplit/>
          <w:trHeight w:val="412"/>
        </w:trPr>
        <w:tc>
          <w:tcPr>
            <w:tcW w:w="638" w:type="pct"/>
            <w:vAlign w:val="center"/>
          </w:tcPr>
          <w:p w14:paraId="1DEFDD15"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1.1.3</w:t>
            </w:r>
          </w:p>
        </w:tc>
        <w:tc>
          <w:tcPr>
            <w:tcW w:w="2005" w:type="pct"/>
            <w:gridSpan w:val="2"/>
            <w:vAlign w:val="center"/>
          </w:tcPr>
          <w:p w14:paraId="16013BE2"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招标人</w:t>
            </w:r>
          </w:p>
        </w:tc>
        <w:tc>
          <w:tcPr>
            <w:tcW w:w="2356" w:type="pct"/>
            <w:vAlign w:val="center"/>
          </w:tcPr>
          <w:p w14:paraId="48630AFE"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名称：</w:t>
            </w:r>
            <w:bookmarkStart w:id="48" w:name="_Hlk21877432"/>
            <w:r>
              <w:rPr>
                <w:rFonts w:ascii="宋体" w:hAnsi="宋体" w:hint="eastAsia"/>
                <w:color w:val="000000"/>
                <w:sz w:val="20"/>
                <w:szCs w:val="20"/>
              </w:rPr>
              <w:t>中铁建大桥工程</w:t>
            </w:r>
            <w:proofErr w:type="gramStart"/>
            <w:r>
              <w:rPr>
                <w:rFonts w:ascii="宋体" w:hAnsi="宋体" w:hint="eastAsia"/>
                <w:color w:val="000000"/>
                <w:sz w:val="20"/>
                <w:szCs w:val="20"/>
              </w:rPr>
              <w:t>局集团</w:t>
            </w:r>
            <w:proofErr w:type="gramEnd"/>
            <w:r>
              <w:rPr>
                <w:rFonts w:ascii="宋体" w:hAnsi="宋体" w:hint="eastAsia"/>
                <w:color w:val="000000"/>
                <w:sz w:val="20"/>
                <w:szCs w:val="20"/>
              </w:rPr>
              <w:t>第四工程有限公司</w:t>
            </w:r>
            <w:proofErr w:type="gramStart"/>
            <w:r>
              <w:rPr>
                <w:rFonts w:ascii="宋体" w:hAnsi="宋体" w:hint="eastAsia"/>
                <w:color w:val="000000"/>
                <w:sz w:val="20"/>
                <w:szCs w:val="20"/>
              </w:rPr>
              <w:t>浩</w:t>
            </w:r>
            <w:proofErr w:type="gramEnd"/>
            <w:r>
              <w:rPr>
                <w:rFonts w:ascii="宋体" w:hAnsi="宋体" w:hint="eastAsia"/>
                <w:color w:val="000000"/>
                <w:sz w:val="20"/>
                <w:szCs w:val="20"/>
              </w:rPr>
              <w:t>吉铁路项目经理部</w:t>
            </w:r>
            <w:bookmarkEnd w:id="48"/>
          </w:p>
          <w:p w14:paraId="1AA98D77"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地址：河南省三门峡市陕州区张湾乡尤大</w:t>
            </w:r>
            <w:proofErr w:type="gramStart"/>
            <w:r>
              <w:rPr>
                <w:rFonts w:ascii="宋体" w:hAnsi="宋体" w:hint="eastAsia"/>
                <w:color w:val="000000"/>
                <w:sz w:val="20"/>
                <w:szCs w:val="20"/>
              </w:rPr>
              <w:t>线天润砼</w:t>
            </w:r>
            <w:proofErr w:type="gramEnd"/>
            <w:r>
              <w:rPr>
                <w:rFonts w:ascii="宋体" w:hAnsi="宋体" w:hint="eastAsia"/>
                <w:color w:val="000000"/>
                <w:sz w:val="20"/>
                <w:szCs w:val="20"/>
              </w:rPr>
              <w:t>业旁</w:t>
            </w:r>
          </w:p>
          <w:p w14:paraId="75A4C3E0"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联</w:t>
            </w:r>
            <w:r>
              <w:rPr>
                <w:rFonts w:ascii="宋体" w:hAnsi="宋体"/>
                <w:color w:val="000000"/>
                <w:sz w:val="20"/>
                <w:szCs w:val="20"/>
              </w:rPr>
              <w:t xml:space="preserve"> </w:t>
            </w:r>
            <w:r>
              <w:rPr>
                <w:rFonts w:ascii="宋体" w:hAnsi="宋体"/>
                <w:color w:val="000000"/>
                <w:sz w:val="20"/>
                <w:szCs w:val="20"/>
              </w:rPr>
              <w:t>系</w:t>
            </w:r>
            <w:r>
              <w:rPr>
                <w:rFonts w:ascii="宋体" w:hAnsi="宋体"/>
                <w:color w:val="000000"/>
                <w:sz w:val="20"/>
                <w:szCs w:val="20"/>
              </w:rPr>
              <w:t xml:space="preserve"> </w:t>
            </w:r>
            <w:r>
              <w:rPr>
                <w:rFonts w:ascii="宋体" w:hAnsi="宋体"/>
                <w:color w:val="000000"/>
                <w:sz w:val="20"/>
                <w:szCs w:val="20"/>
              </w:rPr>
              <w:t>人：</w:t>
            </w:r>
            <w:r>
              <w:rPr>
                <w:rFonts w:ascii="宋体" w:hAnsi="宋体" w:hint="eastAsia"/>
                <w:color w:val="000000"/>
                <w:sz w:val="20"/>
                <w:szCs w:val="20"/>
              </w:rPr>
              <w:t>郭春芳</w:t>
            </w:r>
            <w:r>
              <w:rPr>
                <w:rFonts w:ascii="宋体" w:hAnsi="宋体" w:hint="eastAsia"/>
                <w:color w:val="000000"/>
                <w:sz w:val="20"/>
                <w:szCs w:val="20"/>
              </w:rPr>
              <w:t xml:space="preserve">                  </w:t>
            </w:r>
          </w:p>
          <w:p w14:paraId="4CFB6AAD"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联系电话：</w:t>
            </w:r>
            <w:r>
              <w:rPr>
                <w:rFonts w:ascii="宋体" w:hAnsi="宋体" w:hint="eastAsia"/>
                <w:color w:val="000000"/>
                <w:sz w:val="20"/>
                <w:szCs w:val="20"/>
              </w:rPr>
              <w:t>18509387191</w:t>
            </w:r>
          </w:p>
        </w:tc>
      </w:tr>
      <w:tr w:rsidR="00531F60" w14:paraId="5D509EC5" w14:textId="77777777">
        <w:trPr>
          <w:cantSplit/>
          <w:trHeight w:val="978"/>
        </w:trPr>
        <w:tc>
          <w:tcPr>
            <w:tcW w:w="638" w:type="pct"/>
            <w:vAlign w:val="center"/>
          </w:tcPr>
          <w:p w14:paraId="5D9161E2"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1.1.4</w:t>
            </w:r>
          </w:p>
        </w:tc>
        <w:tc>
          <w:tcPr>
            <w:tcW w:w="2005" w:type="pct"/>
            <w:gridSpan w:val="2"/>
            <w:vAlign w:val="center"/>
          </w:tcPr>
          <w:p w14:paraId="2D65160F"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项目名称</w:t>
            </w:r>
          </w:p>
        </w:tc>
        <w:tc>
          <w:tcPr>
            <w:tcW w:w="2356" w:type="pct"/>
            <w:vAlign w:val="center"/>
          </w:tcPr>
          <w:p w14:paraId="1A0C1A10" w14:textId="77777777" w:rsidR="00531F60" w:rsidRDefault="00357CD2">
            <w:pPr>
              <w:adjustRightInd w:val="0"/>
              <w:snapToGrid w:val="0"/>
              <w:spacing w:before="100" w:beforeAutospacing="1" w:after="100" w:afterAutospacing="1"/>
              <w:textAlignment w:val="baseline"/>
              <w:rPr>
                <w:rFonts w:ascii="宋体" w:hAnsi="宋体"/>
                <w:color w:val="000000"/>
                <w:kern w:val="0"/>
                <w:sz w:val="20"/>
                <w:szCs w:val="20"/>
              </w:rPr>
            </w:pPr>
            <w:r>
              <w:rPr>
                <w:rFonts w:ascii="宋体" w:hAnsi="宋体" w:hint="eastAsia"/>
                <w:color w:val="000000"/>
                <w:kern w:val="0"/>
                <w:sz w:val="20"/>
                <w:szCs w:val="20"/>
              </w:rPr>
              <w:t>中铁建大桥工程</w:t>
            </w:r>
            <w:proofErr w:type="gramStart"/>
            <w:r>
              <w:rPr>
                <w:rFonts w:ascii="宋体" w:hAnsi="宋体" w:hint="eastAsia"/>
                <w:color w:val="000000"/>
                <w:kern w:val="0"/>
                <w:sz w:val="20"/>
                <w:szCs w:val="20"/>
              </w:rPr>
              <w:t>局集团</w:t>
            </w:r>
            <w:proofErr w:type="gramEnd"/>
            <w:r>
              <w:rPr>
                <w:rFonts w:ascii="宋体" w:hAnsi="宋体" w:hint="eastAsia"/>
                <w:color w:val="000000"/>
                <w:kern w:val="0"/>
                <w:sz w:val="20"/>
                <w:szCs w:val="20"/>
              </w:rPr>
              <w:t>第四工程有限公司</w:t>
            </w:r>
            <w:proofErr w:type="gramStart"/>
            <w:r>
              <w:rPr>
                <w:rFonts w:ascii="宋体" w:hAnsi="宋体" w:hint="eastAsia"/>
                <w:color w:val="000000"/>
                <w:kern w:val="0"/>
                <w:sz w:val="20"/>
                <w:szCs w:val="20"/>
              </w:rPr>
              <w:t>浩</w:t>
            </w:r>
            <w:proofErr w:type="gramEnd"/>
            <w:r>
              <w:rPr>
                <w:rFonts w:ascii="宋体" w:hAnsi="宋体" w:hint="eastAsia"/>
                <w:color w:val="000000"/>
                <w:kern w:val="0"/>
                <w:sz w:val="20"/>
                <w:szCs w:val="20"/>
              </w:rPr>
              <w:t>吉铁路项目经理部</w:t>
            </w:r>
          </w:p>
        </w:tc>
      </w:tr>
      <w:tr w:rsidR="00531F60" w14:paraId="70BE67FE" w14:textId="77777777">
        <w:trPr>
          <w:cantSplit/>
          <w:trHeight w:val="412"/>
        </w:trPr>
        <w:tc>
          <w:tcPr>
            <w:tcW w:w="638" w:type="pct"/>
            <w:vAlign w:val="center"/>
          </w:tcPr>
          <w:p w14:paraId="78E7C5ED"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1.3.1</w:t>
            </w:r>
          </w:p>
        </w:tc>
        <w:tc>
          <w:tcPr>
            <w:tcW w:w="2005" w:type="pct"/>
            <w:gridSpan w:val="2"/>
            <w:vAlign w:val="center"/>
          </w:tcPr>
          <w:p w14:paraId="6EA1178C"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招标内容</w:t>
            </w:r>
          </w:p>
        </w:tc>
        <w:tc>
          <w:tcPr>
            <w:tcW w:w="2356" w:type="pct"/>
            <w:vAlign w:val="center"/>
          </w:tcPr>
          <w:p w14:paraId="351138D7" w14:textId="77777777" w:rsidR="00531F60" w:rsidRDefault="00357CD2">
            <w:pPr>
              <w:adjustRightInd w:val="0"/>
              <w:snapToGrid w:val="0"/>
              <w:spacing w:before="100" w:beforeAutospacing="1" w:after="100" w:afterAutospacing="1"/>
              <w:textAlignment w:val="baseline"/>
              <w:rPr>
                <w:rFonts w:ascii="宋体" w:hAnsi="宋体"/>
                <w:color w:val="000000"/>
                <w:kern w:val="0"/>
                <w:sz w:val="20"/>
                <w:szCs w:val="20"/>
              </w:rPr>
            </w:pPr>
            <w:r>
              <w:rPr>
                <w:rFonts w:ascii="宋体" w:hAnsi="宋体" w:hint="eastAsia"/>
                <w:color w:val="000000"/>
                <w:kern w:val="0"/>
                <w:sz w:val="20"/>
                <w:szCs w:val="20"/>
              </w:rPr>
              <w:t>声屏障</w:t>
            </w:r>
          </w:p>
        </w:tc>
      </w:tr>
      <w:tr w:rsidR="00531F60" w14:paraId="03534BAE" w14:textId="77777777">
        <w:trPr>
          <w:cantSplit/>
          <w:trHeight w:val="412"/>
        </w:trPr>
        <w:tc>
          <w:tcPr>
            <w:tcW w:w="638" w:type="pct"/>
            <w:vAlign w:val="center"/>
          </w:tcPr>
          <w:p w14:paraId="53A87DF3"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1.4.1</w:t>
            </w:r>
          </w:p>
        </w:tc>
        <w:tc>
          <w:tcPr>
            <w:tcW w:w="2005" w:type="pct"/>
            <w:gridSpan w:val="2"/>
            <w:vAlign w:val="center"/>
          </w:tcPr>
          <w:p w14:paraId="01F4A4BA"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竞标人应具备承担本招标物资生产供应能力</w:t>
            </w:r>
          </w:p>
        </w:tc>
        <w:tc>
          <w:tcPr>
            <w:tcW w:w="2356" w:type="pct"/>
            <w:vAlign w:val="center"/>
          </w:tcPr>
          <w:p w14:paraId="2160380F" w14:textId="77777777" w:rsidR="00531F60" w:rsidRDefault="00357CD2">
            <w:pPr>
              <w:adjustRightInd w:val="0"/>
              <w:snapToGrid w:val="0"/>
              <w:spacing w:before="100" w:beforeAutospacing="1" w:after="100" w:afterAutospacing="1"/>
              <w:textAlignment w:val="baseline"/>
              <w:rPr>
                <w:rFonts w:ascii="宋体" w:hAnsi="宋体" w:cs="微软雅黑"/>
                <w:color w:val="000000"/>
                <w:kern w:val="0"/>
                <w:sz w:val="20"/>
                <w:szCs w:val="20"/>
              </w:rPr>
            </w:pPr>
            <w:r>
              <w:rPr>
                <w:rFonts w:ascii="宋体" w:hAnsi="宋体" w:cs="微软雅黑" w:hint="eastAsia"/>
                <w:color w:val="000000"/>
                <w:kern w:val="0"/>
                <w:sz w:val="20"/>
                <w:szCs w:val="20"/>
              </w:rPr>
              <w:t>详见附表</w:t>
            </w:r>
            <w:r>
              <w:rPr>
                <w:rFonts w:ascii="宋体" w:hAnsi="宋体" w:cs="微软雅黑" w:hint="eastAsia"/>
                <w:color w:val="000000"/>
                <w:kern w:val="0"/>
                <w:sz w:val="20"/>
                <w:szCs w:val="20"/>
              </w:rPr>
              <w:t>2</w:t>
            </w:r>
          </w:p>
        </w:tc>
      </w:tr>
      <w:tr w:rsidR="00531F60" w14:paraId="20D8E56D" w14:textId="77777777">
        <w:trPr>
          <w:cantSplit/>
          <w:trHeight w:val="412"/>
        </w:trPr>
        <w:tc>
          <w:tcPr>
            <w:tcW w:w="638" w:type="pct"/>
            <w:vAlign w:val="center"/>
          </w:tcPr>
          <w:p w14:paraId="2D8B0D7B"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1.4.2</w:t>
            </w:r>
          </w:p>
        </w:tc>
        <w:tc>
          <w:tcPr>
            <w:tcW w:w="2005" w:type="pct"/>
            <w:gridSpan w:val="2"/>
            <w:vAlign w:val="center"/>
          </w:tcPr>
          <w:p w14:paraId="4A90F529"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是否接受联合体竞标</w:t>
            </w:r>
          </w:p>
        </w:tc>
        <w:tc>
          <w:tcPr>
            <w:tcW w:w="2356" w:type="pct"/>
            <w:vAlign w:val="center"/>
          </w:tcPr>
          <w:p w14:paraId="361A0FB2" w14:textId="77777777" w:rsidR="00531F60" w:rsidRDefault="00357CD2">
            <w:pPr>
              <w:topLinePunct/>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sym w:font="Wingdings 2" w:char="F052"/>
            </w:r>
            <w:r>
              <w:rPr>
                <w:rFonts w:ascii="宋体" w:hAnsi="宋体" w:hint="eastAsia"/>
                <w:color w:val="000000"/>
                <w:sz w:val="20"/>
                <w:szCs w:val="20"/>
              </w:rPr>
              <w:t>不接受</w:t>
            </w:r>
            <w:r>
              <w:rPr>
                <w:rFonts w:ascii="宋体" w:hAnsi="宋体" w:hint="eastAsia"/>
                <w:color w:val="000000"/>
                <w:sz w:val="20"/>
                <w:szCs w:val="20"/>
              </w:rPr>
              <w:t xml:space="preserve"> </w:t>
            </w:r>
            <w:r>
              <w:rPr>
                <w:rFonts w:ascii="宋体" w:hAnsi="宋体"/>
                <w:color w:val="000000"/>
                <w:sz w:val="20"/>
                <w:szCs w:val="20"/>
              </w:rPr>
              <w:t xml:space="preserve">  □</w:t>
            </w:r>
            <w:r>
              <w:rPr>
                <w:rFonts w:ascii="宋体" w:hAnsi="宋体" w:hint="eastAsia"/>
                <w:color w:val="000000"/>
                <w:sz w:val="20"/>
                <w:szCs w:val="20"/>
              </w:rPr>
              <w:t>接受</w:t>
            </w:r>
          </w:p>
        </w:tc>
      </w:tr>
      <w:tr w:rsidR="00531F60" w14:paraId="5619711F" w14:textId="77777777">
        <w:trPr>
          <w:cantSplit/>
          <w:trHeight w:val="416"/>
        </w:trPr>
        <w:tc>
          <w:tcPr>
            <w:tcW w:w="638" w:type="pct"/>
            <w:vAlign w:val="center"/>
          </w:tcPr>
          <w:p w14:paraId="3BE63E32"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1.9.1</w:t>
            </w:r>
          </w:p>
        </w:tc>
        <w:tc>
          <w:tcPr>
            <w:tcW w:w="2005" w:type="pct"/>
            <w:gridSpan w:val="2"/>
            <w:vAlign w:val="center"/>
          </w:tcPr>
          <w:p w14:paraId="0AECD577"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竞标预备会</w:t>
            </w:r>
          </w:p>
        </w:tc>
        <w:tc>
          <w:tcPr>
            <w:tcW w:w="2356" w:type="pct"/>
            <w:vAlign w:val="center"/>
          </w:tcPr>
          <w:p w14:paraId="3AC5ECC7" w14:textId="77777777" w:rsidR="00531F60" w:rsidRDefault="00357CD2">
            <w:pPr>
              <w:topLinePunct/>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sym w:font="Wingdings 2" w:char="F052"/>
            </w:r>
            <w:r>
              <w:rPr>
                <w:rFonts w:ascii="宋体" w:hAnsi="宋体" w:hint="eastAsia"/>
                <w:color w:val="000000"/>
                <w:sz w:val="20"/>
                <w:szCs w:val="20"/>
              </w:rPr>
              <w:t>不</w:t>
            </w:r>
            <w:r>
              <w:rPr>
                <w:rFonts w:ascii="宋体" w:hAnsi="宋体"/>
                <w:color w:val="000000"/>
                <w:sz w:val="20"/>
                <w:szCs w:val="20"/>
              </w:rPr>
              <w:t>召开</w:t>
            </w:r>
            <w:r>
              <w:rPr>
                <w:rFonts w:ascii="宋体" w:hAnsi="宋体" w:hint="eastAsia"/>
                <w:color w:val="000000"/>
                <w:sz w:val="20"/>
                <w:szCs w:val="20"/>
              </w:rPr>
              <w:t xml:space="preserve"> </w:t>
            </w:r>
            <w:r>
              <w:rPr>
                <w:rFonts w:ascii="宋体" w:hAnsi="宋体"/>
                <w:color w:val="000000"/>
                <w:sz w:val="20"/>
                <w:szCs w:val="20"/>
              </w:rPr>
              <w:t xml:space="preserve">  □</w:t>
            </w:r>
            <w:r>
              <w:rPr>
                <w:rFonts w:ascii="宋体" w:hAnsi="宋体"/>
                <w:color w:val="000000"/>
                <w:sz w:val="20"/>
                <w:szCs w:val="20"/>
              </w:rPr>
              <w:t>召开</w:t>
            </w:r>
          </w:p>
        </w:tc>
      </w:tr>
      <w:tr w:rsidR="00531F60" w14:paraId="049CF4BD" w14:textId="77777777">
        <w:trPr>
          <w:cantSplit/>
          <w:trHeight w:val="412"/>
        </w:trPr>
        <w:tc>
          <w:tcPr>
            <w:tcW w:w="638" w:type="pct"/>
            <w:vAlign w:val="center"/>
          </w:tcPr>
          <w:p w14:paraId="2915A282"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1.</w:t>
            </w:r>
            <w:r>
              <w:rPr>
                <w:rFonts w:ascii="宋体" w:hAnsi="宋体"/>
                <w:color w:val="000000"/>
                <w:sz w:val="20"/>
                <w:szCs w:val="20"/>
              </w:rPr>
              <w:t>11</w:t>
            </w:r>
          </w:p>
        </w:tc>
        <w:tc>
          <w:tcPr>
            <w:tcW w:w="2005" w:type="pct"/>
            <w:gridSpan w:val="2"/>
            <w:vAlign w:val="center"/>
          </w:tcPr>
          <w:p w14:paraId="3E080C73"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偏离</w:t>
            </w:r>
          </w:p>
        </w:tc>
        <w:tc>
          <w:tcPr>
            <w:tcW w:w="2356" w:type="pct"/>
            <w:vAlign w:val="center"/>
          </w:tcPr>
          <w:p w14:paraId="55D26C98" w14:textId="77777777" w:rsidR="00531F60" w:rsidRDefault="00357CD2">
            <w:pPr>
              <w:topLinePunct/>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sym w:font="Wingdings 2" w:char="F052"/>
            </w:r>
            <w:r>
              <w:rPr>
                <w:rFonts w:ascii="宋体" w:hAnsi="宋体" w:hint="eastAsia"/>
                <w:color w:val="000000"/>
                <w:sz w:val="20"/>
                <w:szCs w:val="20"/>
              </w:rPr>
              <w:t>不允许</w:t>
            </w:r>
            <w:r>
              <w:rPr>
                <w:rFonts w:ascii="宋体" w:hAnsi="宋体" w:hint="eastAsia"/>
                <w:color w:val="000000"/>
                <w:sz w:val="20"/>
                <w:szCs w:val="20"/>
              </w:rPr>
              <w:t xml:space="preserve"> </w:t>
            </w:r>
            <w:r>
              <w:rPr>
                <w:rFonts w:ascii="宋体" w:hAnsi="宋体"/>
                <w:color w:val="000000"/>
                <w:sz w:val="20"/>
                <w:szCs w:val="20"/>
              </w:rPr>
              <w:t xml:space="preserve">  □</w:t>
            </w:r>
            <w:r>
              <w:rPr>
                <w:rFonts w:ascii="宋体" w:hAnsi="宋体" w:hint="eastAsia"/>
                <w:color w:val="000000"/>
                <w:sz w:val="20"/>
                <w:szCs w:val="20"/>
              </w:rPr>
              <w:t>允许</w:t>
            </w:r>
          </w:p>
        </w:tc>
      </w:tr>
      <w:tr w:rsidR="00531F60" w14:paraId="413FA98C" w14:textId="77777777">
        <w:trPr>
          <w:cantSplit/>
          <w:trHeight w:val="412"/>
        </w:trPr>
        <w:tc>
          <w:tcPr>
            <w:tcW w:w="638" w:type="pct"/>
            <w:vAlign w:val="center"/>
          </w:tcPr>
          <w:p w14:paraId="1465B142"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2.1</w:t>
            </w:r>
          </w:p>
        </w:tc>
        <w:tc>
          <w:tcPr>
            <w:tcW w:w="2005" w:type="pct"/>
            <w:gridSpan w:val="2"/>
            <w:vAlign w:val="center"/>
          </w:tcPr>
          <w:p w14:paraId="1C4DE61A"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构成竞标文件的其他材料</w:t>
            </w:r>
          </w:p>
        </w:tc>
        <w:tc>
          <w:tcPr>
            <w:tcW w:w="2356" w:type="pct"/>
            <w:vAlign w:val="center"/>
          </w:tcPr>
          <w:p w14:paraId="738144F7"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修改、澄清和答疑及补遗资料</w:t>
            </w:r>
          </w:p>
        </w:tc>
      </w:tr>
      <w:tr w:rsidR="00531F60" w14:paraId="70656B2C" w14:textId="77777777">
        <w:trPr>
          <w:cantSplit/>
          <w:trHeight w:val="412"/>
        </w:trPr>
        <w:tc>
          <w:tcPr>
            <w:tcW w:w="638" w:type="pct"/>
            <w:vAlign w:val="center"/>
          </w:tcPr>
          <w:p w14:paraId="42583667"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2.2.1</w:t>
            </w:r>
          </w:p>
        </w:tc>
        <w:tc>
          <w:tcPr>
            <w:tcW w:w="2005" w:type="pct"/>
            <w:gridSpan w:val="2"/>
            <w:vAlign w:val="center"/>
          </w:tcPr>
          <w:p w14:paraId="4D2BDF64"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竞标人要求澄清竞标文件的截止时间</w:t>
            </w:r>
          </w:p>
        </w:tc>
        <w:tc>
          <w:tcPr>
            <w:tcW w:w="2356" w:type="pct"/>
            <w:vAlign w:val="center"/>
          </w:tcPr>
          <w:p w14:paraId="2725CE3B" w14:textId="50208FA4"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u w:val="single"/>
              </w:rPr>
              <w:t>2021</w:t>
            </w:r>
            <w:r>
              <w:rPr>
                <w:rFonts w:ascii="宋体" w:hAnsi="宋体" w:hint="eastAsia"/>
                <w:color w:val="000000"/>
                <w:sz w:val="20"/>
                <w:szCs w:val="20"/>
              </w:rPr>
              <w:t>年</w:t>
            </w:r>
            <w:r>
              <w:rPr>
                <w:rFonts w:ascii="宋体" w:hAnsi="宋体" w:hint="eastAsia"/>
                <w:color w:val="000000"/>
                <w:sz w:val="20"/>
                <w:szCs w:val="20"/>
                <w:u w:val="single"/>
              </w:rPr>
              <w:t>1</w:t>
            </w:r>
            <w:r w:rsidR="00606C8B">
              <w:rPr>
                <w:rFonts w:ascii="宋体" w:hAnsi="宋体"/>
                <w:color w:val="000000"/>
                <w:sz w:val="20"/>
                <w:szCs w:val="20"/>
                <w:u w:val="single"/>
              </w:rPr>
              <w:t>2</w:t>
            </w:r>
            <w:r>
              <w:rPr>
                <w:rFonts w:ascii="宋体" w:hAnsi="宋体" w:hint="eastAsia"/>
                <w:color w:val="000000"/>
                <w:sz w:val="20"/>
                <w:szCs w:val="20"/>
              </w:rPr>
              <w:t>月</w:t>
            </w:r>
            <w:r>
              <w:rPr>
                <w:rFonts w:ascii="宋体" w:hAnsi="宋体" w:hint="eastAsia"/>
                <w:color w:val="000000"/>
                <w:sz w:val="20"/>
                <w:szCs w:val="20"/>
                <w:u w:val="single"/>
              </w:rPr>
              <w:t>07</w:t>
            </w:r>
            <w:r>
              <w:rPr>
                <w:rFonts w:ascii="宋体" w:hAnsi="宋体" w:hint="eastAsia"/>
                <w:color w:val="000000"/>
                <w:sz w:val="20"/>
                <w:szCs w:val="20"/>
              </w:rPr>
              <w:t>日中午</w:t>
            </w:r>
            <w:r>
              <w:rPr>
                <w:rFonts w:ascii="宋体" w:hAnsi="宋体" w:hint="eastAsia"/>
                <w:color w:val="000000"/>
                <w:sz w:val="20"/>
                <w:szCs w:val="20"/>
                <w:u w:val="single"/>
              </w:rPr>
              <w:t>1</w:t>
            </w:r>
            <w:r>
              <w:rPr>
                <w:rFonts w:ascii="宋体" w:hAnsi="宋体"/>
                <w:color w:val="000000"/>
                <w:sz w:val="20"/>
                <w:szCs w:val="20"/>
                <w:u w:val="single"/>
              </w:rPr>
              <w:t>2</w:t>
            </w:r>
            <w:r>
              <w:rPr>
                <w:rFonts w:ascii="宋体" w:hAnsi="宋体" w:hint="eastAsia"/>
                <w:color w:val="000000"/>
                <w:sz w:val="20"/>
                <w:szCs w:val="20"/>
              </w:rPr>
              <w:t>时前</w:t>
            </w:r>
          </w:p>
        </w:tc>
      </w:tr>
      <w:tr w:rsidR="00531F60" w14:paraId="1112B73D" w14:textId="77777777">
        <w:trPr>
          <w:cantSplit/>
          <w:trHeight w:val="412"/>
        </w:trPr>
        <w:tc>
          <w:tcPr>
            <w:tcW w:w="638" w:type="pct"/>
            <w:vAlign w:val="center"/>
          </w:tcPr>
          <w:p w14:paraId="7DCD6A98"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2.2.2</w:t>
            </w:r>
          </w:p>
        </w:tc>
        <w:tc>
          <w:tcPr>
            <w:tcW w:w="2005" w:type="pct"/>
            <w:gridSpan w:val="2"/>
            <w:vAlign w:val="center"/>
          </w:tcPr>
          <w:p w14:paraId="4C7F53E9"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竞标截止时间</w:t>
            </w:r>
          </w:p>
        </w:tc>
        <w:tc>
          <w:tcPr>
            <w:tcW w:w="2356" w:type="pct"/>
            <w:vAlign w:val="center"/>
          </w:tcPr>
          <w:p w14:paraId="4BC2F3E0" w14:textId="302D4C7C"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u w:val="single"/>
              </w:rPr>
              <w:t>2021</w:t>
            </w:r>
            <w:r>
              <w:rPr>
                <w:rFonts w:ascii="宋体" w:hAnsi="宋体" w:hint="eastAsia"/>
                <w:color w:val="000000"/>
                <w:sz w:val="20"/>
                <w:szCs w:val="20"/>
              </w:rPr>
              <w:t>年</w:t>
            </w:r>
            <w:r>
              <w:rPr>
                <w:rFonts w:ascii="宋体" w:hAnsi="宋体" w:hint="eastAsia"/>
                <w:color w:val="000000"/>
                <w:sz w:val="20"/>
                <w:szCs w:val="20"/>
                <w:u w:val="single"/>
              </w:rPr>
              <w:t>1</w:t>
            </w:r>
            <w:r>
              <w:rPr>
                <w:rFonts w:ascii="宋体" w:hAnsi="宋体" w:hint="eastAsia"/>
                <w:color w:val="000000"/>
                <w:sz w:val="20"/>
                <w:szCs w:val="20"/>
                <w:u w:val="single"/>
              </w:rPr>
              <w:t>2</w:t>
            </w:r>
            <w:r>
              <w:rPr>
                <w:rFonts w:ascii="宋体" w:hAnsi="宋体" w:hint="eastAsia"/>
                <w:color w:val="000000"/>
                <w:sz w:val="20"/>
                <w:szCs w:val="20"/>
              </w:rPr>
              <w:t>月</w:t>
            </w:r>
            <w:r>
              <w:rPr>
                <w:rFonts w:ascii="宋体" w:hAnsi="宋体" w:hint="eastAsia"/>
                <w:color w:val="000000"/>
                <w:sz w:val="20"/>
                <w:szCs w:val="20"/>
                <w:u w:val="single"/>
              </w:rPr>
              <w:t>09</w:t>
            </w:r>
            <w:r>
              <w:rPr>
                <w:rFonts w:ascii="宋体" w:hAnsi="宋体" w:hint="eastAsia"/>
                <w:color w:val="000000"/>
                <w:sz w:val="20"/>
                <w:szCs w:val="20"/>
              </w:rPr>
              <w:t>日</w:t>
            </w:r>
            <w:r w:rsidR="004B53EB">
              <w:rPr>
                <w:rFonts w:ascii="宋体" w:hAnsi="宋体"/>
                <w:color w:val="000000"/>
                <w:sz w:val="20"/>
                <w:szCs w:val="20"/>
                <w:u w:val="single"/>
              </w:rPr>
              <w:t>9</w:t>
            </w:r>
            <w:r>
              <w:rPr>
                <w:rFonts w:ascii="宋体" w:hAnsi="宋体" w:hint="eastAsia"/>
                <w:color w:val="000000"/>
                <w:sz w:val="20"/>
                <w:szCs w:val="20"/>
              </w:rPr>
              <w:t>时</w:t>
            </w:r>
            <w:r>
              <w:rPr>
                <w:rFonts w:ascii="宋体" w:hAnsi="宋体"/>
                <w:color w:val="000000"/>
                <w:sz w:val="20"/>
                <w:szCs w:val="20"/>
                <w:u w:val="single"/>
              </w:rPr>
              <w:t>25</w:t>
            </w:r>
            <w:r>
              <w:rPr>
                <w:rFonts w:ascii="宋体" w:hAnsi="宋体" w:hint="eastAsia"/>
                <w:color w:val="000000"/>
                <w:sz w:val="20"/>
                <w:szCs w:val="20"/>
              </w:rPr>
              <w:t>分</w:t>
            </w:r>
          </w:p>
        </w:tc>
      </w:tr>
      <w:tr w:rsidR="00531F60" w14:paraId="5CC44C65" w14:textId="77777777">
        <w:trPr>
          <w:cantSplit/>
          <w:trHeight w:val="412"/>
        </w:trPr>
        <w:tc>
          <w:tcPr>
            <w:tcW w:w="638" w:type="pct"/>
            <w:vAlign w:val="center"/>
          </w:tcPr>
          <w:p w14:paraId="160C50FE"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2</w:t>
            </w:r>
            <w:r>
              <w:rPr>
                <w:rFonts w:ascii="宋体" w:hAnsi="宋体"/>
                <w:color w:val="000000"/>
                <w:sz w:val="20"/>
                <w:szCs w:val="20"/>
              </w:rPr>
              <w:t>.2.3</w:t>
            </w:r>
          </w:p>
        </w:tc>
        <w:tc>
          <w:tcPr>
            <w:tcW w:w="2005" w:type="pct"/>
            <w:gridSpan w:val="2"/>
            <w:vAlign w:val="center"/>
          </w:tcPr>
          <w:p w14:paraId="718BCBBB"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竞标人确认收到竞标文件修改的时间</w:t>
            </w:r>
          </w:p>
        </w:tc>
        <w:tc>
          <w:tcPr>
            <w:tcW w:w="2356" w:type="pct"/>
            <w:vAlign w:val="center"/>
          </w:tcPr>
          <w:p w14:paraId="1B13AC43"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收到竞标文件修改函次日</w:t>
            </w:r>
            <w:r>
              <w:rPr>
                <w:rFonts w:ascii="宋体" w:hAnsi="宋体" w:hint="eastAsia"/>
                <w:color w:val="000000"/>
                <w:sz w:val="20"/>
                <w:szCs w:val="20"/>
              </w:rPr>
              <w:t>0</w:t>
            </w:r>
            <w:r>
              <w:rPr>
                <w:rFonts w:ascii="宋体" w:hAnsi="宋体"/>
                <w:color w:val="000000"/>
                <w:sz w:val="20"/>
                <w:szCs w:val="20"/>
              </w:rPr>
              <w:t>8</w:t>
            </w:r>
            <w:r>
              <w:rPr>
                <w:rFonts w:ascii="宋体" w:hAnsi="宋体" w:hint="eastAsia"/>
                <w:color w:val="000000"/>
                <w:sz w:val="20"/>
                <w:szCs w:val="20"/>
              </w:rPr>
              <w:t>时前（确认</w:t>
            </w:r>
            <w:proofErr w:type="gramStart"/>
            <w:r>
              <w:rPr>
                <w:rFonts w:ascii="宋体" w:hAnsi="宋体" w:hint="eastAsia"/>
                <w:color w:val="000000"/>
                <w:sz w:val="20"/>
                <w:szCs w:val="20"/>
              </w:rPr>
              <w:t>回复按</w:t>
            </w:r>
            <w:proofErr w:type="gramEnd"/>
            <w:r>
              <w:rPr>
                <w:rFonts w:ascii="宋体" w:hAnsi="宋体" w:hint="eastAsia"/>
                <w:color w:val="000000"/>
                <w:sz w:val="20"/>
                <w:szCs w:val="20"/>
              </w:rPr>
              <w:t>附件六格式填写后扫描件发至竞标机构电子邮箱，无回复视为已收到）。</w:t>
            </w:r>
          </w:p>
        </w:tc>
      </w:tr>
      <w:tr w:rsidR="00531F60" w14:paraId="47E0322E" w14:textId="77777777">
        <w:trPr>
          <w:cantSplit/>
          <w:trHeight w:val="412"/>
        </w:trPr>
        <w:tc>
          <w:tcPr>
            <w:tcW w:w="638" w:type="pct"/>
            <w:vAlign w:val="center"/>
          </w:tcPr>
          <w:p w14:paraId="71B3B886"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3.1</w:t>
            </w:r>
            <w:r>
              <w:rPr>
                <w:rFonts w:ascii="宋体" w:hAnsi="宋体" w:hint="eastAsia"/>
                <w:color w:val="000000"/>
                <w:sz w:val="20"/>
                <w:szCs w:val="20"/>
              </w:rPr>
              <w:t>.1</w:t>
            </w:r>
          </w:p>
        </w:tc>
        <w:tc>
          <w:tcPr>
            <w:tcW w:w="2005" w:type="pct"/>
            <w:gridSpan w:val="2"/>
            <w:vAlign w:val="center"/>
          </w:tcPr>
          <w:p w14:paraId="16BAD3DC"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构成竞标文件的其他材料</w:t>
            </w:r>
          </w:p>
        </w:tc>
        <w:tc>
          <w:tcPr>
            <w:tcW w:w="2356" w:type="pct"/>
            <w:vAlign w:val="center"/>
          </w:tcPr>
          <w:p w14:paraId="185E570C"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1</w:t>
            </w:r>
            <w:r>
              <w:rPr>
                <w:rFonts w:ascii="宋体" w:hAnsi="宋体" w:hint="eastAsia"/>
                <w:color w:val="000000"/>
                <w:sz w:val="20"/>
                <w:szCs w:val="20"/>
              </w:rPr>
              <w:t>、竞标物资生产商相关证明</w:t>
            </w:r>
          </w:p>
          <w:p w14:paraId="763E1CB5"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2</w:t>
            </w:r>
            <w:r>
              <w:rPr>
                <w:rFonts w:ascii="宋体" w:hAnsi="宋体" w:hint="eastAsia"/>
                <w:color w:val="000000"/>
                <w:sz w:val="20"/>
                <w:szCs w:val="20"/>
              </w:rPr>
              <w:t>、承诺竞标文件关于评标价评定和合同价确定的方式</w:t>
            </w:r>
          </w:p>
        </w:tc>
      </w:tr>
      <w:tr w:rsidR="00531F60" w14:paraId="19528DBB" w14:textId="77777777">
        <w:trPr>
          <w:cantSplit/>
          <w:trHeight w:val="412"/>
        </w:trPr>
        <w:tc>
          <w:tcPr>
            <w:tcW w:w="638" w:type="pct"/>
            <w:vAlign w:val="center"/>
          </w:tcPr>
          <w:p w14:paraId="7EF1F43C"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3.3</w:t>
            </w:r>
            <w:r>
              <w:rPr>
                <w:rFonts w:ascii="宋体" w:hAnsi="宋体" w:hint="eastAsia"/>
                <w:color w:val="000000"/>
                <w:sz w:val="20"/>
                <w:szCs w:val="20"/>
              </w:rPr>
              <w:t>.1</w:t>
            </w:r>
          </w:p>
        </w:tc>
        <w:tc>
          <w:tcPr>
            <w:tcW w:w="2005" w:type="pct"/>
            <w:gridSpan w:val="2"/>
            <w:vAlign w:val="center"/>
          </w:tcPr>
          <w:p w14:paraId="2333A6B9"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竞标有效期</w:t>
            </w:r>
          </w:p>
        </w:tc>
        <w:tc>
          <w:tcPr>
            <w:tcW w:w="2356" w:type="pct"/>
            <w:vAlign w:val="center"/>
          </w:tcPr>
          <w:p w14:paraId="0F8FC3AD"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u w:val="single"/>
              </w:rPr>
            </w:pPr>
            <w:r>
              <w:rPr>
                <w:rFonts w:ascii="宋体" w:hAnsi="宋体"/>
                <w:color w:val="000000"/>
                <w:sz w:val="20"/>
                <w:szCs w:val="20"/>
              </w:rPr>
              <w:t>竞标有效期</w:t>
            </w:r>
            <w:r>
              <w:rPr>
                <w:rFonts w:ascii="宋体" w:hAnsi="宋体" w:hint="eastAsia"/>
                <w:color w:val="000000"/>
                <w:sz w:val="20"/>
                <w:szCs w:val="20"/>
              </w:rPr>
              <w:t>：</w:t>
            </w:r>
            <w:r>
              <w:rPr>
                <w:rFonts w:ascii="宋体" w:hAnsi="宋体"/>
                <w:color w:val="000000"/>
                <w:sz w:val="20"/>
                <w:szCs w:val="20"/>
                <w:u w:val="single"/>
              </w:rPr>
              <w:t>120</w:t>
            </w:r>
            <w:r>
              <w:rPr>
                <w:rFonts w:ascii="宋体" w:hAnsi="宋体" w:hint="eastAsia"/>
                <w:color w:val="000000"/>
                <w:sz w:val="20"/>
                <w:szCs w:val="20"/>
              </w:rPr>
              <w:t>天</w:t>
            </w:r>
          </w:p>
        </w:tc>
      </w:tr>
      <w:tr w:rsidR="00531F60" w14:paraId="1465A9CB" w14:textId="77777777">
        <w:trPr>
          <w:cantSplit/>
          <w:trHeight w:val="412"/>
        </w:trPr>
        <w:tc>
          <w:tcPr>
            <w:tcW w:w="638" w:type="pct"/>
            <w:vAlign w:val="center"/>
          </w:tcPr>
          <w:p w14:paraId="0F13F629"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highlight w:val="yellow"/>
              </w:rPr>
            </w:pPr>
            <w:r>
              <w:rPr>
                <w:rFonts w:ascii="宋体" w:hAnsi="宋体"/>
                <w:color w:val="000000"/>
                <w:sz w:val="20"/>
                <w:szCs w:val="20"/>
              </w:rPr>
              <w:lastRenderedPageBreak/>
              <w:t>3.4</w:t>
            </w:r>
          </w:p>
        </w:tc>
        <w:tc>
          <w:tcPr>
            <w:tcW w:w="2005" w:type="pct"/>
            <w:gridSpan w:val="2"/>
            <w:vAlign w:val="center"/>
          </w:tcPr>
          <w:p w14:paraId="0BD7315B"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竞标保证金</w:t>
            </w:r>
          </w:p>
        </w:tc>
        <w:tc>
          <w:tcPr>
            <w:tcW w:w="2356" w:type="pct"/>
            <w:vAlign w:val="center"/>
          </w:tcPr>
          <w:p w14:paraId="598D14D9"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无。</w:t>
            </w:r>
          </w:p>
        </w:tc>
      </w:tr>
      <w:tr w:rsidR="00531F60" w14:paraId="6CF13D2C" w14:textId="77777777">
        <w:trPr>
          <w:cantSplit/>
          <w:trHeight w:val="412"/>
        </w:trPr>
        <w:tc>
          <w:tcPr>
            <w:tcW w:w="638" w:type="pct"/>
            <w:vAlign w:val="center"/>
          </w:tcPr>
          <w:p w14:paraId="1B2F85DF"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3.5.3</w:t>
            </w:r>
          </w:p>
        </w:tc>
        <w:tc>
          <w:tcPr>
            <w:tcW w:w="2005" w:type="pct"/>
            <w:gridSpan w:val="2"/>
            <w:vAlign w:val="center"/>
          </w:tcPr>
          <w:p w14:paraId="092F8D8A"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近年财务状况</w:t>
            </w:r>
            <w:r>
              <w:rPr>
                <w:rFonts w:ascii="宋体" w:hAnsi="宋体" w:hint="eastAsia"/>
                <w:color w:val="000000"/>
                <w:sz w:val="20"/>
                <w:szCs w:val="20"/>
              </w:rPr>
              <w:t>的年份要求</w:t>
            </w:r>
          </w:p>
        </w:tc>
        <w:tc>
          <w:tcPr>
            <w:tcW w:w="2356" w:type="pct"/>
            <w:vAlign w:val="center"/>
          </w:tcPr>
          <w:p w14:paraId="00558C3A"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u w:val="single"/>
              </w:rPr>
              <w:t>2017</w:t>
            </w:r>
            <w:r>
              <w:rPr>
                <w:rFonts w:ascii="宋体" w:hAnsi="宋体"/>
                <w:color w:val="000000"/>
                <w:sz w:val="20"/>
                <w:szCs w:val="20"/>
              </w:rPr>
              <w:t>年</w:t>
            </w:r>
            <w:r>
              <w:rPr>
                <w:rFonts w:ascii="宋体" w:hAnsi="宋体" w:hint="eastAsia"/>
                <w:color w:val="000000"/>
                <w:sz w:val="20"/>
                <w:szCs w:val="20"/>
              </w:rPr>
              <w:t>至</w:t>
            </w:r>
            <w:r>
              <w:rPr>
                <w:rFonts w:ascii="宋体" w:hAnsi="宋体"/>
                <w:color w:val="000000"/>
                <w:sz w:val="20"/>
                <w:szCs w:val="20"/>
                <w:u w:val="single"/>
              </w:rPr>
              <w:t>202</w:t>
            </w:r>
            <w:r>
              <w:rPr>
                <w:rFonts w:ascii="宋体" w:hAnsi="宋体" w:hint="eastAsia"/>
                <w:color w:val="000000"/>
                <w:sz w:val="20"/>
                <w:szCs w:val="20"/>
                <w:u w:val="single"/>
              </w:rPr>
              <w:t>1</w:t>
            </w:r>
            <w:r>
              <w:rPr>
                <w:rFonts w:ascii="宋体" w:hAnsi="宋体"/>
                <w:color w:val="000000"/>
                <w:sz w:val="20"/>
                <w:szCs w:val="20"/>
              </w:rPr>
              <w:t>年</w:t>
            </w:r>
            <w:r>
              <w:rPr>
                <w:rFonts w:ascii="宋体" w:hAnsi="宋体" w:hint="eastAsia"/>
                <w:color w:val="000000"/>
                <w:sz w:val="20"/>
                <w:szCs w:val="20"/>
              </w:rPr>
              <w:t>（至少出具两年且每年至少一份）</w:t>
            </w:r>
          </w:p>
        </w:tc>
      </w:tr>
      <w:tr w:rsidR="00531F60" w14:paraId="12952E3D" w14:textId="77777777">
        <w:trPr>
          <w:cantSplit/>
          <w:trHeight w:val="412"/>
        </w:trPr>
        <w:tc>
          <w:tcPr>
            <w:tcW w:w="638" w:type="pct"/>
            <w:vAlign w:val="center"/>
          </w:tcPr>
          <w:p w14:paraId="7DC4B259"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3.5.5</w:t>
            </w:r>
          </w:p>
        </w:tc>
        <w:tc>
          <w:tcPr>
            <w:tcW w:w="2005" w:type="pct"/>
            <w:gridSpan w:val="2"/>
            <w:vAlign w:val="center"/>
          </w:tcPr>
          <w:p w14:paraId="7DFB082C"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近年类似物资供货业绩表（新产品除外）的年份要求</w:t>
            </w:r>
          </w:p>
        </w:tc>
        <w:tc>
          <w:tcPr>
            <w:tcW w:w="2356" w:type="pct"/>
            <w:vAlign w:val="center"/>
          </w:tcPr>
          <w:p w14:paraId="22758C54"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u w:val="single"/>
              </w:rPr>
              <w:t>2017</w:t>
            </w:r>
            <w:r>
              <w:rPr>
                <w:rFonts w:ascii="宋体" w:hAnsi="宋体"/>
                <w:color w:val="000000"/>
                <w:sz w:val="20"/>
                <w:szCs w:val="20"/>
              </w:rPr>
              <w:t>年</w:t>
            </w:r>
            <w:r>
              <w:rPr>
                <w:rFonts w:ascii="宋体" w:hAnsi="宋体" w:hint="eastAsia"/>
                <w:color w:val="000000"/>
                <w:sz w:val="20"/>
                <w:szCs w:val="20"/>
              </w:rPr>
              <w:t>至</w:t>
            </w:r>
            <w:r>
              <w:rPr>
                <w:rFonts w:ascii="宋体" w:hAnsi="宋体"/>
                <w:color w:val="000000"/>
                <w:sz w:val="20"/>
                <w:szCs w:val="20"/>
                <w:u w:val="single"/>
              </w:rPr>
              <w:t>202</w:t>
            </w:r>
            <w:r>
              <w:rPr>
                <w:rFonts w:ascii="宋体" w:hAnsi="宋体" w:hint="eastAsia"/>
                <w:color w:val="000000"/>
                <w:sz w:val="20"/>
                <w:szCs w:val="20"/>
                <w:u w:val="single"/>
              </w:rPr>
              <w:t>1</w:t>
            </w:r>
            <w:r>
              <w:rPr>
                <w:rFonts w:ascii="宋体" w:hAnsi="宋体"/>
                <w:color w:val="000000"/>
                <w:sz w:val="20"/>
                <w:szCs w:val="20"/>
              </w:rPr>
              <w:t>年</w:t>
            </w:r>
            <w:r>
              <w:rPr>
                <w:rFonts w:ascii="宋体" w:hAnsi="宋体" w:hint="eastAsia"/>
                <w:color w:val="000000"/>
                <w:sz w:val="20"/>
                <w:szCs w:val="20"/>
              </w:rPr>
              <w:t>（至少出具两年且每年至少一份）</w:t>
            </w:r>
          </w:p>
        </w:tc>
      </w:tr>
      <w:tr w:rsidR="00531F60" w14:paraId="363E1E0B" w14:textId="77777777">
        <w:trPr>
          <w:cantSplit/>
          <w:trHeight w:val="412"/>
        </w:trPr>
        <w:tc>
          <w:tcPr>
            <w:tcW w:w="638" w:type="pct"/>
            <w:vAlign w:val="center"/>
          </w:tcPr>
          <w:p w14:paraId="001B84B9"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3.5.8</w:t>
            </w:r>
          </w:p>
        </w:tc>
        <w:tc>
          <w:tcPr>
            <w:tcW w:w="2005" w:type="pct"/>
            <w:gridSpan w:val="2"/>
            <w:vAlign w:val="center"/>
          </w:tcPr>
          <w:p w14:paraId="3ABF6747"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近年发生的诉讼及仲裁情况</w:t>
            </w:r>
            <w:r>
              <w:rPr>
                <w:rFonts w:ascii="宋体" w:hAnsi="宋体" w:hint="eastAsia"/>
                <w:color w:val="000000"/>
                <w:sz w:val="20"/>
                <w:szCs w:val="20"/>
              </w:rPr>
              <w:t>的年份要求</w:t>
            </w:r>
          </w:p>
        </w:tc>
        <w:tc>
          <w:tcPr>
            <w:tcW w:w="2356" w:type="pct"/>
            <w:vAlign w:val="center"/>
          </w:tcPr>
          <w:p w14:paraId="5BE9DFDE"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u w:val="single"/>
              </w:rPr>
              <w:t>201</w:t>
            </w:r>
            <w:r>
              <w:rPr>
                <w:rFonts w:ascii="宋体" w:hAnsi="宋体" w:hint="eastAsia"/>
                <w:color w:val="000000"/>
                <w:sz w:val="20"/>
                <w:szCs w:val="20"/>
                <w:u w:val="single"/>
              </w:rPr>
              <w:t>7</w:t>
            </w:r>
            <w:r>
              <w:rPr>
                <w:rFonts w:ascii="宋体" w:hAnsi="宋体"/>
                <w:color w:val="000000"/>
                <w:sz w:val="20"/>
                <w:szCs w:val="20"/>
              </w:rPr>
              <w:t>年</w:t>
            </w:r>
            <w:r>
              <w:rPr>
                <w:rFonts w:ascii="宋体" w:hAnsi="宋体" w:hint="eastAsia"/>
                <w:color w:val="000000"/>
                <w:sz w:val="20"/>
                <w:szCs w:val="20"/>
              </w:rPr>
              <w:t>至</w:t>
            </w:r>
            <w:r>
              <w:rPr>
                <w:rFonts w:ascii="宋体" w:hAnsi="宋体"/>
                <w:color w:val="000000"/>
                <w:sz w:val="20"/>
                <w:szCs w:val="20"/>
                <w:u w:val="single"/>
              </w:rPr>
              <w:t>202</w:t>
            </w:r>
            <w:r>
              <w:rPr>
                <w:rFonts w:ascii="宋体" w:hAnsi="宋体" w:hint="eastAsia"/>
                <w:color w:val="000000"/>
                <w:sz w:val="20"/>
                <w:szCs w:val="20"/>
                <w:u w:val="single"/>
              </w:rPr>
              <w:t>1</w:t>
            </w:r>
            <w:r>
              <w:rPr>
                <w:rFonts w:ascii="宋体" w:hAnsi="宋体"/>
                <w:color w:val="000000"/>
                <w:sz w:val="20"/>
                <w:szCs w:val="20"/>
              </w:rPr>
              <w:t>年</w:t>
            </w:r>
            <w:r>
              <w:rPr>
                <w:rFonts w:ascii="宋体" w:hAnsi="宋体" w:hint="eastAsia"/>
                <w:color w:val="000000"/>
                <w:sz w:val="20"/>
                <w:szCs w:val="20"/>
              </w:rPr>
              <w:t>（如有每年均提供）</w:t>
            </w:r>
          </w:p>
        </w:tc>
      </w:tr>
      <w:tr w:rsidR="00531F60" w14:paraId="5DC03DC6" w14:textId="77777777">
        <w:trPr>
          <w:cantSplit/>
          <w:trHeight w:val="412"/>
        </w:trPr>
        <w:tc>
          <w:tcPr>
            <w:tcW w:w="638" w:type="pct"/>
            <w:vAlign w:val="center"/>
          </w:tcPr>
          <w:p w14:paraId="08135009"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themeColor="text1"/>
                <w:sz w:val="20"/>
                <w:szCs w:val="20"/>
              </w:rPr>
              <w:t>3.</w:t>
            </w:r>
            <w:r>
              <w:rPr>
                <w:rFonts w:ascii="宋体" w:hAnsi="宋体" w:hint="eastAsia"/>
                <w:color w:val="000000" w:themeColor="text1"/>
                <w:sz w:val="20"/>
                <w:szCs w:val="20"/>
              </w:rPr>
              <w:t>6</w:t>
            </w:r>
            <w:r>
              <w:rPr>
                <w:rFonts w:ascii="宋体" w:hAnsi="宋体"/>
                <w:color w:val="000000" w:themeColor="text1"/>
                <w:sz w:val="20"/>
                <w:szCs w:val="20"/>
              </w:rPr>
              <w:t>.3</w:t>
            </w:r>
          </w:p>
        </w:tc>
        <w:tc>
          <w:tcPr>
            <w:tcW w:w="2005" w:type="pct"/>
            <w:gridSpan w:val="2"/>
            <w:vAlign w:val="center"/>
          </w:tcPr>
          <w:p w14:paraId="67F21A0C"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签字或盖章要求</w:t>
            </w:r>
          </w:p>
        </w:tc>
        <w:tc>
          <w:tcPr>
            <w:tcW w:w="2356" w:type="pct"/>
            <w:vAlign w:val="center"/>
          </w:tcPr>
          <w:p w14:paraId="4DDE21B7"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竞标文件要求需签字或盖章的必须签字或盖章。</w:t>
            </w:r>
          </w:p>
        </w:tc>
      </w:tr>
      <w:tr w:rsidR="00531F60" w14:paraId="5E230156" w14:textId="77777777">
        <w:trPr>
          <w:cantSplit/>
          <w:trHeight w:val="412"/>
        </w:trPr>
        <w:tc>
          <w:tcPr>
            <w:tcW w:w="638" w:type="pct"/>
            <w:vAlign w:val="center"/>
          </w:tcPr>
          <w:p w14:paraId="330EBC08"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3.</w:t>
            </w:r>
            <w:r>
              <w:rPr>
                <w:rFonts w:ascii="宋体" w:hAnsi="宋体" w:hint="eastAsia"/>
                <w:color w:val="000000"/>
                <w:sz w:val="20"/>
                <w:szCs w:val="20"/>
              </w:rPr>
              <w:t>6</w:t>
            </w:r>
            <w:r>
              <w:rPr>
                <w:rFonts w:ascii="宋体" w:hAnsi="宋体"/>
                <w:color w:val="000000"/>
                <w:sz w:val="20"/>
                <w:szCs w:val="20"/>
              </w:rPr>
              <w:t>.4</w:t>
            </w:r>
          </w:p>
        </w:tc>
        <w:tc>
          <w:tcPr>
            <w:tcW w:w="2005" w:type="pct"/>
            <w:gridSpan w:val="2"/>
            <w:vAlign w:val="center"/>
          </w:tcPr>
          <w:p w14:paraId="57505659"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竞标文件副本份数</w:t>
            </w:r>
          </w:p>
        </w:tc>
        <w:tc>
          <w:tcPr>
            <w:tcW w:w="2356" w:type="pct"/>
            <w:vAlign w:val="center"/>
          </w:tcPr>
          <w:p w14:paraId="400D6D33"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副本</w:t>
            </w:r>
            <w:r>
              <w:rPr>
                <w:rFonts w:ascii="宋体" w:hAnsi="宋体"/>
                <w:color w:val="000000"/>
                <w:sz w:val="20"/>
                <w:szCs w:val="20"/>
                <w:u w:val="single"/>
              </w:rPr>
              <w:t>2</w:t>
            </w:r>
            <w:r>
              <w:rPr>
                <w:rFonts w:ascii="宋体" w:hAnsi="宋体"/>
                <w:color w:val="000000"/>
                <w:sz w:val="20"/>
                <w:szCs w:val="20"/>
              </w:rPr>
              <w:t>份</w:t>
            </w:r>
            <w:r>
              <w:rPr>
                <w:rFonts w:ascii="宋体" w:hAnsi="宋体" w:hint="eastAsia"/>
                <w:color w:val="000000"/>
                <w:sz w:val="20"/>
                <w:szCs w:val="20"/>
              </w:rPr>
              <w:t>；电子文件</w:t>
            </w:r>
            <w:r>
              <w:rPr>
                <w:rFonts w:ascii="宋体" w:hAnsi="宋体"/>
                <w:color w:val="000000"/>
                <w:sz w:val="20"/>
                <w:szCs w:val="20"/>
                <w:u w:val="single"/>
              </w:rPr>
              <w:t>1</w:t>
            </w:r>
            <w:r>
              <w:rPr>
                <w:rFonts w:ascii="宋体" w:hAnsi="宋体" w:hint="eastAsia"/>
                <w:color w:val="000000"/>
                <w:sz w:val="20"/>
                <w:szCs w:val="20"/>
              </w:rPr>
              <w:t>份（使用</w:t>
            </w:r>
            <w:r>
              <w:rPr>
                <w:rFonts w:ascii="宋体" w:hAnsi="宋体" w:hint="eastAsia"/>
                <w:color w:val="000000"/>
                <w:sz w:val="20"/>
                <w:szCs w:val="20"/>
              </w:rPr>
              <w:t>U</w:t>
            </w:r>
            <w:r>
              <w:rPr>
                <w:rFonts w:ascii="宋体" w:hAnsi="宋体" w:hint="eastAsia"/>
                <w:color w:val="000000"/>
                <w:sz w:val="20"/>
                <w:szCs w:val="20"/>
              </w:rPr>
              <w:t>盘存储，不可擦写。）</w:t>
            </w:r>
          </w:p>
        </w:tc>
      </w:tr>
      <w:tr w:rsidR="00531F60" w14:paraId="676CBDD3" w14:textId="77777777">
        <w:trPr>
          <w:cantSplit/>
          <w:trHeight w:val="412"/>
        </w:trPr>
        <w:tc>
          <w:tcPr>
            <w:tcW w:w="638" w:type="pct"/>
            <w:vAlign w:val="center"/>
          </w:tcPr>
          <w:p w14:paraId="7FF728D7"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3.</w:t>
            </w:r>
            <w:r>
              <w:rPr>
                <w:rFonts w:ascii="宋体" w:hAnsi="宋体" w:hint="eastAsia"/>
                <w:color w:val="000000"/>
                <w:sz w:val="20"/>
                <w:szCs w:val="20"/>
              </w:rPr>
              <w:t>6</w:t>
            </w:r>
            <w:r>
              <w:rPr>
                <w:rFonts w:ascii="宋体" w:hAnsi="宋体"/>
                <w:color w:val="000000"/>
                <w:sz w:val="20"/>
                <w:szCs w:val="20"/>
              </w:rPr>
              <w:t>.5</w:t>
            </w:r>
          </w:p>
        </w:tc>
        <w:tc>
          <w:tcPr>
            <w:tcW w:w="2005" w:type="pct"/>
            <w:gridSpan w:val="2"/>
            <w:vAlign w:val="center"/>
          </w:tcPr>
          <w:p w14:paraId="47E6AFD3"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装订要求</w:t>
            </w:r>
          </w:p>
        </w:tc>
        <w:tc>
          <w:tcPr>
            <w:tcW w:w="2356" w:type="pct"/>
            <w:vAlign w:val="center"/>
          </w:tcPr>
          <w:p w14:paraId="77F404E5"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竞标文件的正本与副本应分别装订成册，采用胶装，不得采用活页装订方式。</w:t>
            </w:r>
          </w:p>
        </w:tc>
      </w:tr>
      <w:tr w:rsidR="00531F60" w14:paraId="13D0C14B" w14:textId="77777777">
        <w:trPr>
          <w:cantSplit/>
          <w:trHeight w:val="412"/>
        </w:trPr>
        <w:tc>
          <w:tcPr>
            <w:tcW w:w="638" w:type="pct"/>
            <w:vAlign w:val="center"/>
          </w:tcPr>
          <w:p w14:paraId="51BB3293"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4.1</w:t>
            </w:r>
          </w:p>
        </w:tc>
        <w:tc>
          <w:tcPr>
            <w:tcW w:w="2005" w:type="pct"/>
            <w:gridSpan w:val="2"/>
            <w:vAlign w:val="center"/>
          </w:tcPr>
          <w:p w14:paraId="159012F6"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封套上写明</w:t>
            </w:r>
          </w:p>
        </w:tc>
        <w:tc>
          <w:tcPr>
            <w:tcW w:w="2356" w:type="pct"/>
            <w:vAlign w:val="center"/>
          </w:tcPr>
          <w:p w14:paraId="53342DE0" w14:textId="577E32AB"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招标项目名称、招标编号</w:t>
            </w:r>
            <w:r>
              <w:rPr>
                <w:rFonts w:ascii="宋体" w:hAnsi="宋体"/>
                <w:color w:val="000000"/>
                <w:sz w:val="20"/>
                <w:szCs w:val="20"/>
              </w:rPr>
              <w:t>/</w:t>
            </w:r>
            <w:r>
              <w:rPr>
                <w:rFonts w:ascii="宋体" w:hAnsi="宋体"/>
                <w:color w:val="000000"/>
                <w:sz w:val="20"/>
                <w:szCs w:val="20"/>
              </w:rPr>
              <w:t>包件号和竞标人全称，注明</w:t>
            </w:r>
            <w:r>
              <w:rPr>
                <w:rFonts w:ascii="宋体" w:hAnsi="宋体"/>
                <w:color w:val="000000"/>
                <w:sz w:val="20"/>
                <w:szCs w:val="20"/>
              </w:rPr>
              <w:t>“</w:t>
            </w:r>
            <w:r>
              <w:rPr>
                <w:rFonts w:ascii="宋体" w:hAnsi="宋体"/>
                <w:color w:val="000000"/>
                <w:sz w:val="20"/>
                <w:szCs w:val="20"/>
              </w:rPr>
              <w:t>在</w:t>
            </w:r>
            <w:r>
              <w:rPr>
                <w:rFonts w:ascii="宋体" w:hAnsi="宋体"/>
                <w:color w:val="000000"/>
                <w:sz w:val="20"/>
                <w:szCs w:val="20"/>
              </w:rPr>
              <w:t>2021</w:t>
            </w:r>
            <w:r>
              <w:rPr>
                <w:rFonts w:ascii="宋体" w:hAnsi="宋体" w:hint="eastAsia"/>
                <w:color w:val="000000"/>
                <w:sz w:val="20"/>
                <w:szCs w:val="20"/>
              </w:rPr>
              <w:t>年</w:t>
            </w:r>
            <w:r>
              <w:rPr>
                <w:rFonts w:ascii="宋体" w:hAnsi="宋体" w:hint="eastAsia"/>
                <w:color w:val="000000"/>
                <w:sz w:val="20"/>
                <w:szCs w:val="20"/>
              </w:rPr>
              <w:t>12</w:t>
            </w:r>
            <w:r>
              <w:rPr>
                <w:rFonts w:ascii="宋体" w:hAnsi="宋体" w:hint="eastAsia"/>
                <w:color w:val="000000"/>
                <w:sz w:val="20"/>
                <w:szCs w:val="20"/>
              </w:rPr>
              <w:t>月</w:t>
            </w:r>
            <w:r w:rsidR="004B53EB">
              <w:rPr>
                <w:rFonts w:ascii="宋体" w:hAnsi="宋体"/>
                <w:color w:val="000000"/>
                <w:sz w:val="20"/>
                <w:szCs w:val="20"/>
              </w:rPr>
              <w:t>09</w:t>
            </w:r>
            <w:r>
              <w:rPr>
                <w:rFonts w:ascii="宋体" w:hAnsi="宋体" w:hint="eastAsia"/>
                <w:color w:val="000000"/>
                <w:sz w:val="20"/>
                <w:szCs w:val="20"/>
              </w:rPr>
              <w:t>日</w:t>
            </w:r>
            <w:r>
              <w:rPr>
                <w:rFonts w:ascii="宋体" w:hAnsi="宋体" w:hint="eastAsia"/>
                <w:color w:val="000000"/>
                <w:sz w:val="20"/>
                <w:szCs w:val="20"/>
              </w:rPr>
              <w:t>10</w:t>
            </w:r>
            <w:r>
              <w:rPr>
                <w:rFonts w:ascii="宋体" w:hAnsi="宋体"/>
                <w:color w:val="000000"/>
                <w:sz w:val="20"/>
                <w:szCs w:val="20"/>
              </w:rPr>
              <w:t>时</w:t>
            </w:r>
            <w:r>
              <w:rPr>
                <w:rFonts w:ascii="宋体" w:hAnsi="宋体"/>
                <w:color w:val="000000"/>
                <w:sz w:val="20"/>
                <w:szCs w:val="20"/>
              </w:rPr>
              <w:t>30</w:t>
            </w:r>
            <w:r>
              <w:rPr>
                <w:rFonts w:ascii="宋体" w:hAnsi="宋体" w:hint="eastAsia"/>
                <w:color w:val="000000"/>
                <w:sz w:val="20"/>
                <w:szCs w:val="20"/>
              </w:rPr>
              <w:t>分</w:t>
            </w:r>
            <w:r>
              <w:rPr>
                <w:rFonts w:ascii="宋体" w:hAnsi="宋体"/>
                <w:color w:val="000000"/>
                <w:sz w:val="20"/>
                <w:szCs w:val="20"/>
              </w:rPr>
              <w:t>前不得开启</w:t>
            </w:r>
            <w:r>
              <w:rPr>
                <w:rFonts w:ascii="宋体" w:hAnsi="宋体"/>
                <w:color w:val="000000"/>
                <w:sz w:val="20"/>
                <w:szCs w:val="20"/>
              </w:rPr>
              <w:t>”</w:t>
            </w:r>
            <w:r>
              <w:rPr>
                <w:rFonts w:ascii="宋体" w:hAnsi="宋体"/>
                <w:color w:val="000000"/>
                <w:sz w:val="20"/>
                <w:szCs w:val="20"/>
              </w:rPr>
              <w:t>字样，密封处应有密封章</w:t>
            </w:r>
            <w:r>
              <w:rPr>
                <w:rFonts w:ascii="宋体" w:hAnsi="宋体" w:hint="eastAsia"/>
                <w:color w:val="000000"/>
                <w:sz w:val="20"/>
                <w:szCs w:val="20"/>
              </w:rPr>
              <w:t>。</w:t>
            </w:r>
          </w:p>
        </w:tc>
      </w:tr>
      <w:tr w:rsidR="00531F60" w14:paraId="1495D136" w14:textId="77777777">
        <w:trPr>
          <w:cantSplit/>
          <w:trHeight w:val="412"/>
        </w:trPr>
        <w:tc>
          <w:tcPr>
            <w:tcW w:w="638" w:type="pct"/>
            <w:vAlign w:val="center"/>
          </w:tcPr>
          <w:p w14:paraId="4A9428B2"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4.2.2</w:t>
            </w:r>
          </w:p>
        </w:tc>
        <w:tc>
          <w:tcPr>
            <w:tcW w:w="2005" w:type="pct"/>
            <w:gridSpan w:val="2"/>
            <w:vAlign w:val="center"/>
          </w:tcPr>
          <w:p w14:paraId="30EA1553"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递交竞标文件地点</w:t>
            </w:r>
          </w:p>
        </w:tc>
        <w:tc>
          <w:tcPr>
            <w:tcW w:w="2356" w:type="pct"/>
            <w:vAlign w:val="center"/>
          </w:tcPr>
          <w:p w14:paraId="1F40D0C5"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中铁建大桥工程</w:t>
            </w:r>
            <w:proofErr w:type="gramStart"/>
            <w:r>
              <w:rPr>
                <w:rFonts w:ascii="宋体" w:hAnsi="宋体" w:hint="eastAsia"/>
                <w:color w:val="000000"/>
                <w:sz w:val="20"/>
                <w:szCs w:val="20"/>
              </w:rPr>
              <w:t>局集团</w:t>
            </w:r>
            <w:proofErr w:type="gramEnd"/>
            <w:r>
              <w:rPr>
                <w:rFonts w:ascii="宋体" w:hAnsi="宋体" w:hint="eastAsia"/>
                <w:color w:val="000000"/>
                <w:sz w:val="20"/>
                <w:szCs w:val="20"/>
              </w:rPr>
              <w:t>第四工程有限公司</w:t>
            </w:r>
            <w:proofErr w:type="gramStart"/>
            <w:r>
              <w:rPr>
                <w:rFonts w:ascii="宋体" w:hAnsi="宋体" w:hint="eastAsia"/>
                <w:color w:val="000000"/>
                <w:sz w:val="20"/>
                <w:szCs w:val="20"/>
              </w:rPr>
              <w:t>浩</w:t>
            </w:r>
            <w:proofErr w:type="gramEnd"/>
            <w:r>
              <w:rPr>
                <w:rFonts w:ascii="宋体" w:hAnsi="宋体" w:hint="eastAsia"/>
                <w:color w:val="000000"/>
                <w:sz w:val="20"/>
                <w:szCs w:val="20"/>
              </w:rPr>
              <w:t>吉铁路项目经理部。</w:t>
            </w:r>
          </w:p>
        </w:tc>
      </w:tr>
      <w:tr w:rsidR="00531F60" w14:paraId="33DC90E6" w14:textId="77777777">
        <w:trPr>
          <w:cantSplit/>
          <w:trHeight w:val="412"/>
        </w:trPr>
        <w:tc>
          <w:tcPr>
            <w:tcW w:w="638" w:type="pct"/>
            <w:vAlign w:val="center"/>
          </w:tcPr>
          <w:p w14:paraId="5287CE92"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4.2.3</w:t>
            </w:r>
          </w:p>
        </w:tc>
        <w:tc>
          <w:tcPr>
            <w:tcW w:w="2005" w:type="pct"/>
            <w:gridSpan w:val="2"/>
            <w:vAlign w:val="center"/>
          </w:tcPr>
          <w:p w14:paraId="3F0C9B98"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是否退还竞标文件</w:t>
            </w:r>
          </w:p>
        </w:tc>
        <w:tc>
          <w:tcPr>
            <w:tcW w:w="2356" w:type="pct"/>
            <w:vAlign w:val="center"/>
          </w:tcPr>
          <w:p w14:paraId="61B9E6EA" w14:textId="77777777" w:rsidR="00531F60" w:rsidRDefault="00357CD2">
            <w:pPr>
              <w:topLinePunct/>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sym w:font="Wingdings 2" w:char="F052"/>
            </w:r>
            <w:proofErr w:type="gramStart"/>
            <w:r>
              <w:rPr>
                <w:rFonts w:ascii="宋体" w:hAnsi="宋体" w:hint="eastAsia"/>
                <w:color w:val="000000"/>
                <w:sz w:val="20"/>
                <w:szCs w:val="20"/>
              </w:rPr>
              <w:t>否</w:t>
            </w:r>
            <w:proofErr w:type="gramEnd"/>
            <w:r>
              <w:rPr>
                <w:rFonts w:ascii="宋体" w:hAnsi="宋体" w:hint="eastAsia"/>
                <w:color w:val="000000"/>
                <w:sz w:val="20"/>
                <w:szCs w:val="20"/>
              </w:rPr>
              <w:t xml:space="preserve"> </w:t>
            </w:r>
            <w:r>
              <w:rPr>
                <w:rFonts w:ascii="宋体" w:hAnsi="宋体"/>
                <w:color w:val="000000"/>
                <w:sz w:val="20"/>
                <w:szCs w:val="20"/>
              </w:rPr>
              <w:t xml:space="preserve">        □</w:t>
            </w:r>
            <w:r>
              <w:rPr>
                <w:rFonts w:ascii="宋体" w:hAnsi="宋体" w:hint="eastAsia"/>
                <w:color w:val="000000"/>
                <w:sz w:val="20"/>
                <w:szCs w:val="20"/>
              </w:rPr>
              <w:t>是</w:t>
            </w:r>
          </w:p>
        </w:tc>
      </w:tr>
      <w:tr w:rsidR="00531F60" w14:paraId="4DEF253D" w14:textId="77777777">
        <w:trPr>
          <w:cantSplit/>
          <w:trHeight w:val="412"/>
        </w:trPr>
        <w:tc>
          <w:tcPr>
            <w:tcW w:w="638" w:type="pct"/>
            <w:vAlign w:val="center"/>
          </w:tcPr>
          <w:p w14:paraId="2FAFA4FE"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5.1</w:t>
            </w:r>
          </w:p>
        </w:tc>
        <w:tc>
          <w:tcPr>
            <w:tcW w:w="2005" w:type="pct"/>
            <w:gridSpan w:val="2"/>
            <w:vAlign w:val="center"/>
          </w:tcPr>
          <w:p w14:paraId="00596B29"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竞谈时间和地点</w:t>
            </w:r>
          </w:p>
        </w:tc>
        <w:tc>
          <w:tcPr>
            <w:tcW w:w="2356" w:type="pct"/>
            <w:vAlign w:val="center"/>
          </w:tcPr>
          <w:p w14:paraId="0170B0EE" w14:textId="0542D43D" w:rsidR="00531F60" w:rsidRDefault="00357CD2">
            <w:pPr>
              <w:adjustRightInd w:val="0"/>
              <w:snapToGrid w:val="0"/>
              <w:spacing w:before="100" w:beforeAutospacing="1" w:after="100" w:afterAutospacing="1"/>
              <w:textAlignment w:val="baseline"/>
              <w:rPr>
                <w:rFonts w:ascii="宋体" w:hAnsi="宋体"/>
                <w:color w:val="000000"/>
                <w:sz w:val="20"/>
                <w:szCs w:val="20"/>
                <w:u w:val="single"/>
              </w:rPr>
            </w:pPr>
            <w:r>
              <w:rPr>
                <w:rFonts w:ascii="宋体" w:hAnsi="宋体"/>
                <w:color w:val="000000"/>
                <w:sz w:val="20"/>
                <w:szCs w:val="20"/>
              </w:rPr>
              <w:t>竞谈时间</w:t>
            </w:r>
            <w:r>
              <w:rPr>
                <w:rFonts w:ascii="宋体" w:hAnsi="宋体" w:hint="eastAsia"/>
                <w:color w:val="000000"/>
                <w:sz w:val="20"/>
                <w:szCs w:val="20"/>
              </w:rPr>
              <w:t>：</w:t>
            </w:r>
            <w:r>
              <w:rPr>
                <w:rFonts w:ascii="宋体" w:hAnsi="宋体"/>
                <w:color w:val="000000"/>
                <w:sz w:val="20"/>
                <w:szCs w:val="20"/>
              </w:rPr>
              <w:t>2021</w:t>
            </w:r>
            <w:r>
              <w:rPr>
                <w:rFonts w:ascii="宋体" w:hAnsi="宋体"/>
                <w:color w:val="000000"/>
                <w:sz w:val="20"/>
                <w:szCs w:val="20"/>
              </w:rPr>
              <w:t>年</w:t>
            </w:r>
            <w:r>
              <w:rPr>
                <w:rFonts w:ascii="宋体" w:hAnsi="宋体" w:hint="eastAsia"/>
                <w:color w:val="000000"/>
                <w:sz w:val="20"/>
                <w:szCs w:val="20"/>
              </w:rPr>
              <w:t>1</w:t>
            </w:r>
            <w:r>
              <w:rPr>
                <w:rFonts w:ascii="宋体" w:hAnsi="宋体" w:hint="eastAsia"/>
                <w:color w:val="000000"/>
                <w:sz w:val="20"/>
                <w:szCs w:val="20"/>
              </w:rPr>
              <w:t>2</w:t>
            </w:r>
            <w:r>
              <w:rPr>
                <w:rFonts w:ascii="宋体" w:hAnsi="宋体"/>
                <w:color w:val="000000"/>
                <w:sz w:val="20"/>
                <w:szCs w:val="20"/>
              </w:rPr>
              <w:t>月</w:t>
            </w:r>
            <w:r>
              <w:rPr>
                <w:rFonts w:ascii="宋体" w:hAnsi="宋体" w:hint="eastAsia"/>
                <w:color w:val="000000"/>
                <w:sz w:val="20"/>
                <w:szCs w:val="20"/>
              </w:rPr>
              <w:t>09</w:t>
            </w:r>
            <w:r>
              <w:rPr>
                <w:rFonts w:ascii="宋体" w:hAnsi="宋体"/>
                <w:color w:val="000000"/>
                <w:sz w:val="20"/>
                <w:szCs w:val="20"/>
              </w:rPr>
              <w:t>日</w:t>
            </w:r>
            <w:r w:rsidR="004B53EB">
              <w:rPr>
                <w:rFonts w:ascii="宋体" w:hAnsi="宋体"/>
                <w:color w:val="000000"/>
                <w:sz w:val="20"/>
                <w:szCs w:val="20"/>
              </w:rPr>
              <w:t>09</w:t>
            </w:r>
            <w:r>
              <w:rPr>
                <w:rFonts w:ascii="宋体" w:hAnsi="宋体"/>
                <w:color w:val="000000"/>
                <w:sz w:val="20"/>
                <w:szCs w:val="20"/>
              </w:rPr>
              <w:t>时</w:t>
            </w:r>
            <w:r>
              <w:rPr>
                <w:rFonts w:ascii="宋体" w:hAnsi="宋体" w:hint="eastAsia"/>
                <w:color w:val="000000"/>
                <w:sz w:val="20"/>
                <w:szCs w:val="20"/>
              </w:rPr>
              <w:t>3</w:t>
            </w:r>
            <w:r>
              <w:rPr>
                <w:rFonts w:ascii="宋体" w:hAnsi="宋体"/>
                <w:color w:val="000000"/>
                <w:sz w:val="20"/>
                <w:szCs w:val="20"/>
              </w:rPr>
              <w:t>0</w:t>
            </w:r>
            <w:r>
              <w:rPr>
                <w:rFonts w:ascii="宋体" w:hAnsi="宋体" w:hint="eastAsia"/>
                <w:color w:val="000000"/>
                <w:sz w:val="20"/>
                <w:szCs w:val="20"/>
              </w:rPr>
              <w:t>分。</w:t>
            </w:r>
          </w:p>
          <w:p w14:paraId="5B40544E"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竞谈地点</w:t>
            </w:r>
            <w:r>
              <w:rPr>
                <w:rFonts w:ascii="宋体" w:hAnsi="宋体" w:hint="eastAsia"/>
                <w:color w:val="000000"/>
                <w:sz w:val="20"/>
                <w:szCs w:val="20"/>
              </w:rPr>
              <w:t>：中铁建大桥工程</w:t>
            </w:r>
            <w:proofErr w:type="gramStart"/>
            <w:r>
              <w:rPr>
                <w:rFonts w:ascii="宋体" w:hAnsi="宋体" w:hint="eastAsia"/>
                <w:color w:val="000000"/>
                <w:sz w:val="20"/>
                <w:szCs w:val="20"/>
              </w:rPr>
              <w:t>局集团</w:t>
            </w:r>
            <w:proofErr w:type="gramEnd"/>
            <w:r>
              <w:rPr>
                <w:rFonts w:ascii="宋体" w:hAnsi="宋体" w:hint="eastAsia"/>
                <w:color w:val="000000"/>
                <w:sz w:val="20"/>
                <w:szCs w:val="20"/>
              </w:rPr>
              <w:t>第四工程有限公司</w:t>
            </w:r>
            <w:proofErr w:type="gramStart"/>
            <w:r>
              <w:rPr>
                <w:rFonts w:ascii="宋体" w:hAnsi="宋体" w:hint="eastAsia"/>
                <w:color w:val="000000"/>
                <w:sz w:val="20"/>
                <w:szCs w:val="20"/>
              </w:rPr>
              <w:t>浩</w:t>
            </w:r>
            <w:proofErr w:type="gramEnd"/>
            <w:r>
              <w:rPr>
                <w:rFonts w:ascii="宋体" w:hAnsi="宋体" w:hint="eastAsia"/>
                <w:color w:val="000000"/>
                <w:sz w:val="20"/>
                <w:szCs w:val="20"/>
              </w:rPr>
              <w:t>吉铁路项目经理部。</w:t>
            </w:r>
          </w:p>
        </w:tc>
      </w:tr>
      <w:tr w:rsidR="00531F60" w14:paraId="082788FD" w14:textId="77777777">
        <w:trPr>
          <w:cantSplit/>
          <w:trHeight w:val="412"/>
        </w:trPr>
        <w:tc>
          <w:tcPr>
            <w:tcW w:w="638" w:type="pct"/>
            <w:vAlign w:val="center"/>
          </w:tcPr>
          <w:p w14:paraId="6A747FB5"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5.2</w:t>
            </w:r>
          </w:p>
        </w:tc>
        <w:tc>
          <w:tcPr>
            <w:tcW w:w="2005" w:type="pct"/>
            <w:gridSpan w:val="2"/>
            <w:vAlign w:val="center"/>
          </w:tcPr>
          <w:p w14:paraId="125427D6"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竞</w:t>
            </w:r>
            <w:proofErr w:type="gramStart"/>
            <w:r>
              <w:rPr>
                <w:rFonts w:ascii="宋体" w:hAnsi="宋体" w:hint="eastAsia"/>
                <w:color w:val="000000"/>
                <w:sz w:val="20"/>
                <w:szCs w:val="20"/>
              </w:rPr>
              <w:t>谈程序</w:t>
            </w:r>
            <w:proofErr w:type="gramEnd"/>
          </w:p>
        </w:tc>
        <w:tc>
          <w:tcPr>
            <w:tcW w:w="2356" w:type="pct"/>
            <w:vAlign w:val="center"/>
          </w:tcPr>
          <w:p w14:paraId="4188F17E"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1</w:t>
            </w:r>
            <w:r>
              <w:rPr>
                <w:rFonts w:ascii="宋体" w:hAnsi="宋体" w:hint="eastAsia"/>
                <w:color w:val="000000"/>
                <w:sz w:val="20"/>
                <w:szCs w:val="20"/>
              </w:rPr>
              <w:t>、密封情况检查：</w:t>
            </w:r>
          </w:p>
          <w:p w14:paraId="3DA543D1"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2</w:t>
            </w:r>
            <w:r>
              <w:rPr>
                <w:rFonts w:ascii="宋体" w:hAnsi="宋体" w:hint="eastAsia"/>
                <w:color w:val="000000"/>
                <w:sz w:val="20"/>
                <w:szCs w:val="20"/>
              </w:rPr>
              <w:t>、竞谈顺序：递交竞标文件的逆顺序</w:t>
            </w:r>
          </w:p>
        </w:tc>
      </w:tr>
      <w:tr w:rsidR="00531F60" w14:paraId="0C57A5B2" w14:textId="77777777">
        <w:trPr>
          <w:cantSplit/>
          <w:trHeight w:val="412"/>
        </w:trPr>
        <w:tc>
          <w:tcPr>
            <w:tcW w:w="638" w:type="pct"/>
            <w:vAlign w:val="center"/>
          </w:tcPr>
          <w:p w14:paraId="6FBF0023"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6.1</w:t>
            </w:r>
          </w:p>
        </w:tc>
        <w:tc>
          <w:tcPr>
            <w:tcW w:w="2005" w:type="pct"/>
            <w:gridSpan w:val="2"/>
            <w:vAlign w:val="center"/>
          </w:tcPr>
          <w:p w14:paraId="0D7541B1"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是否授权评标委员会确定中标人</w:t>
            </w:r>
          </w:p>
        </w:tc>
        <w:tc>
          <w:tcPr>
            <w:tcW w:w="2356" w:type="pct"/>
            <w:vAlign w:val="center"/>
          </w:tcPr>
          <w:p w14:paraId="6665EA41"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w:t>
            </w:r>
            <w:r>
              <w:rPr>
                <w:rFonts w:ascii="宋体" w:hAnsi="宋体" w:hint="eastAsia"/>
                <w:color w:val="000000"/>
                <w:sz w:val="20"/>
                <w:szCs w:val="20"/>
              </w:rPr>
              <w:t>是</w:t>
            </w:r>
            <w:r>
              <w:rPr>
                <w:rFonts w:ascii="宋体" w:hAnsi="宋体" w:hint="eastAsia"/>
                <w:color w:val="000000"/>
                <w:sz w:val="20"/>
                <w:szCs w:val="20"/>
              </w:rPr>
              <w:t xml:space="preserve"> </w:t>
            </w:r>
            <w:r>
              <w:rPr>
                <w:rFonts w:ascii="宋体" w:hAnsi="宋体"/>
                <w:color w:val="000000"/>
                <w:sz w:val="20"/>
                <w:szCs w:val="20"/>
              </w:rPr>
              <w:t xml:space="preserve">  </w:t>
            </w:r>
            <w:r>
              <w:rPr>
                <w:rFonts w:ascii="宋体" w:hAnsi="宋体"/>
                <w:color w:val="000000"/>
                <w:sz w:val="20"/>
                <w:szCs w:val="20"/>
              </w:rPr>
              <w:sym w:font="Wingdings 2" w:char="F052"/>
            </w:r>
            <w:r>
              <w:rPr>
                <w:rFonts w:ascii="宋体" w:hAnsi="宋体" w:hint="eastAsia"/>
                <w:color w:val="000000"/>
                <w:sz w:val="20"/>
                <w:szCs w:val="20"/>
              </w:rPr>
              <w:t>否</w:t>
            </w:r>
          </w:p>
          <w:p w14:paraId="6ED8C056"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t>推荐的中标候选人数</w:t>
            </w:r>
            <w:r>
              <w:rPr>
                <w:rFonts w:ascii="宋体" w:hAnsi="宋体" w:hint="eastAsia"/>
                <w:color w:val="000000"/>
                <w:sz w:val="20"/>
                <w:szCs w:val="20"/>
              </w:rPr>
              <w:t>：</w:t>
            </w:r>
            <w:r>
              <w:rPr>
                <w:rFonts w:ascii="宋体" w:hAnsi="宋体" w:hint="eastAsia"/>
                <w:color w:val="000000"/>
                <w:sz w:val="20"/>
                <w:szCs w:val="20"/>
              </w:rPr>
              <w:t>3</w:t>
            </w:r>
            <w:r>
              <w:rPr>
                <w:rFonts w:ascii="宋体" w:hAnsi="宋体" w:hint="eastAsia"/>
                <w:color w:val="000000"/>
                <w:sz w:val="20"/>
                <w:szCs w:val="20"/>
              </w:rPr>
              <w:t>家。</w:t>
            </w:r>
          </w:p>
        </w:tc>
      </w:tr>
      <w:tr w:rsidR="00531F60" w14:paraId="703DFA61" w14:textId="77777777">
        <w:trPr>
          <w:cantSplit/>
          <w:trHeight w:val="5918"/>
        </w:trPr>
        <w:tc>
          <w:tcPr>
            <w:tcW w:w="655" w:type="pct"/>
            <w:gridSpan w:val="2"/>
            <w:vAlign w:val="center"/>
          </w:tcPr>
          <w:p w14:paraId="197C5A49"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color w:val="000000"/>
                <w:sz w:val="20"/>
                <w:szCs w:val="20"/>
              </w:rPr>
              <w:lastRenderedPageBreak/>
              <w:t>10</w:t>
            </w:r>
          </w:p>
        </w:tc>
        <w:tc>
          <w:tcPr>
            <w:tcW w:w="1989" w:type="pct"/>
            <w:vAlign w:val="center"/>
          </w:tcPr>
          <w:p w14:paraId="52A053F9"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需要补充的其他内容</w:t>
            </w:r>
          </w:p>
        </w:tc>
        <w:tc>
          <w:tcPr>
            <w:tcW w:w="2356" w:type="pct"/>
            <w:vAlign w:val="center"/>
          </w:tcPr>
          <w:p w14:paraId="6BC24CCC"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1</w:t>
            </w:r>
            <w:r>
              <w:rPr>
                <w:rFonts w:ascii="宋体" w:hAnsi="宋体" w:hint="eastAsia"/>
                <w:color w:val="000000"/>
                <w:sz w:val="20"/>
                <w:szCs w:val="20"/>
              </w:rPr>
              <w:t>、母公司、全资子公司或母公司及其有关联关系的控股公司，都不得在同一包件招标中同时竞标。</w:t>
            </w:r>
          </w:p>
          <w:p w14:paraId="18092A0B"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2</w:t>
            </w:r>
            <w:r>
              <w:rPr>
                <w:rFonts w:ascii="宋体" w:hAnsi="宋体" w:hint="eastAsia"/>
                <w:color w:val="000000"/>
                <w:sz w:val="20"/>
                <w:szCs w:val="20"/>
              </w:rPr>
              <w:t>、所有要求盖章处正本必须采用红章原件，否则作废标处理，正本内的竞标保函除外。</w:t>
            </w:r>
          </w:p>
          <w:p w14:paraId="329EAC42"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3</w:t>
            </w:r>
            <w:r>
              <w:rPr>
                <w:rFonts w:ascii="宋体" w:hAnsi="宋体" w:hint="eastAsia"/>
                <w:color w:val="000000"/>
                <w:sz w:val="20"/>
                <w:szCs w:val="20"/>
              </w:rPr>
              <w:t>、澄清修改文件解释顺序：对竞标文件两次以上的澄清、修改如有不一致之处，以日期在后的澄清或补遗为准。</w:t>
            </w:r>
          </w:p>
          <w:p w14:paraId="0C4325AA"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4</w:t>
            </w:r>
            <w:r>
              <w:rPr>
                <w:rFonts w:ascii="宋体" w:hAnsi="宋体" w:hint="eastAsia"/>
                <w:color w:val="000000"/>
                <w:sz w:val="20"/>
                <w:szCs w:val="20"/>
              </w:rPr>
              <w:t>、本次招标不接受联合体，竞标人在编制竞标文件时均不包括联合体。</w:t>
            </w:r>
          </w:p>
          <w:p w14:paraId="07089B64" w14:textId="77777777" w:rsidR="00531F60" w:rsidRDefault="00357CD2">
            <w:pPr>
              <w:adjustRightInd w:val="0"/>
              <w:snapToGrid w:val="0"/>
              <w:spacing w:before="100" w:beforeAutospacing="1" w:after="100" w:afterAutospacing="1"/>
              <w:textAlignment w:val="baseline"/>
              <w:rPr>
                <w:rFonts w:ascii="宋体" w:hAnsi="宋体"/>
                <w:color w:val="000000"/>
                <w:sz w:val="20"/>
                <w:szCs w:val="20"/>
              </w:rPr>
            </w:pPr>
            <w:r>
              <w:rPr>
                <w:rFonts w:ascii="宋体" w:hAnsi="宋体" w:hint="eastAsia"/>
                <w:color w:val="000000"/>
                <w:sz w:val="20"/>
                <w:szCs w:val="20"/>
              </w:rPr>
              <w:t>5</w:t>
            </w:r>
            <w:r>
              <w:rPr>
                <w:rFonts w:ascii="宋体" w:hAnsi="宋体" w:hint="eastAsia"/>
                <w:color w:val="000000"/>
                <w:sz w:val="20"/>
                <w:szCs w:val="20"/>
              </w:rPr>
              <w:t>、竞标报价见第二章竞标人须知</w:t>
            </w:r>
            <w:r>
              <w:rPr>
                <w:rFonts w:ascii="宋体" w:hAnsi="宋体" w:hint="eastAsia"/>
                <w:color w:val="000000"/>
                <w:sz w:val="20"/>
                <w:szCs w:val="20"/>
              </w:rPr>
              <w:t>3.2</w:t>
            </w:r>
            <w:r>
              <w:rPr>
                <w:rFonts w:ascii="宋体" w:hAnsi="宋体" w:hint="eastAsia"/>
                <w:color w:val="000000"/>
                <w:sz w:val="20"/>
                <w:szCs w:val="20"/>
              </w:rPr>
              <w:t>竞标报价、第六章技术规格书和第七章竞标文件格式第</w:t>
            </w:r>
            <w:r>
              <w:rPr>
                <w:rFonts w:ascii="宋体" w:hAnsi="宋体" w:hint="eastAsia"/>
                <w:color w:val="000000"/>
                <w:sz w:val="20"/>
                <w:szCs w:val="20"/>
              </w:rPr>
              <w:t>7.1</w:t>
            </w:r>
            <w:r>
              <w:rPr>
                <w:rFonts w:ascii="宋体" w:hAnsi="宋体" w:hint="eastAsia"/>
                <w:color w:val="000000"/>
                <w:sz w:val="20"/>
                <w:szCs w:val="20"/>
              </w:rPr>
              <w:t>款竞标物资报价表中竞标报价说明等内容。</w:t>
            </w:r>
          </w:p>
        </w:tc>
      </w:tr>
    </w:tbl>
    <w:p w14:paraId="14BB5E24" w14:textId="77777777" w:rsidR="00531F60" w:rsidRDefault="00531F60">
      <w:pPr>
        <w:spacing w:before="100" w:beforeAutospacing="1" w:after="100" w:afterAutospacing="1" w:line="480" w:lineRule="exact"/>
        <w:ind w:firstLineChars="200" w:firstLine="560"/>
        <w:rPr>
          <w:rFonts w:ascii="宋体" w:hAnsi="宋体"/>
          <w:color w:val="000000"/>
          <w:sz w:val="28"/>
          <w:szCs w:val="28"/>
        </w:rPr>
        <w:sectPr w:rsidR="00531F60">
          <w:pgSz w:w="11906" w:h="16838"/>
          <w:pgMar w:top="1440" w:right="1800" w:bottom="1440" w:left="1800" w:header="851" w:footer="1418" w:gutter="0"/>
          <w:cols w:space="720"/>
          <w:docGrid w:type="linesAndChars" w:linePitch="312"/>
        </w:sectPr>
      </w:pPr>
    </w:p>
    <w:p w14:paraId="73174B2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lastRenderedPageBreak/>
        <w:t>附表</w:t>
      </w:r>
      <w:r>
        <w:rPr>
          <w:rFonts w:ascii="宋体" w:hAnsi="宋体" w:hint="eastAsia"/>
          <w:color w:val="000000"/>
          <w:sz w:val="28"/>
          <w:szCs w:val="28"/>
        </w:rPr>
        <w:t>2</w:t>
      </w:r>
      <w:r>
        <w:rPr>
          <w:rFonts w:ascii="宋体" w:hAnsi="宋体" w:hint="eastAsia"/>
          <w:color w:val="000000"/>
          <w:sz w:val="28"/>
          <w:szCs w:val="28"/>
        </w:rPr>
        <w:t>：</w:t>
      </w:r>
    </w:p>
    <w:tbl>
      <w:tblPr>
        <w:tblW w:w="14645" w:type="dxa"/>
        <w:jc w:val="center"/>
        <w:tblLayout w:type="fixed"/>
        <w:tblLook w:val="04A0" w:firstRow="1" w:lastRow="0" w:firstColumn="1" w:lastColumn="0" w:noHBand="0" w:noVBand="1"/>
      </w:tblPr>
      <w:tblGrid>
        <w:gridCol w:w="939"/>
        <w:gridCol w:w="1609"/>
        <w:gridCol w:w="1809"/>
        <w:gridCol w:w="1809"/>
        <w:gridCol w:w="1809"/>
        <w:gridCol w:w="1943"/>
        <w:gridCol w:w="1565"/>
        <w:gridCol w:w="1680"/>
        <w:gridCol w:w="1482"/>
      </w:tblGrid>
      <w:tr w:rsidR="00531F60" w14:paraId="0F53AC67" w14:textId="77777777">
        <w:trPr>
          <w:trHeight w:val="600"/>
          <w:jc w:val="center"/>
        </w:trPr>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AA8988" w14:textId="77777777" w:rsidR="00531F60" w:rsidRDefault="00357CD2">
            <w:pPr>
              <w:widowControl/>
              <w:spacing w:before="100" w:beforeAutospacing="1" w:after="100" w:afterAutospacing="1" w:line="48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条款号</w:t>
            </w:r>
          </w:p>
        </w:tc>
        <w:tc>
          <w:tcPr>
            <w:tcW w:w="16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6AFE26" w14:textId="77777777" w:rsidR="00531F60" w:rsidRDefault="00357CD2">
            <w:pPr>
              <w:widowControl/>
              <w:spacing w:before="100" w:beforeAutospacing="1" w:after="100" w:afterAutospacing="1" w:line="48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招标物资名称</w:t>
            </w:r>
          </w:p>
        </w:tc>
        <w:tc>
          <w:tcPr>
            <w:tcW w:w="12097" w:type="dxa"/>
            <w:gridSpan w:val="7"/>
            <w:tcBorders>
              <w:top w:val="single" w:sz="4" w:space="0" w:color="auto"/>
              <w:left w:val="nil"/>
              <w:bottom w:val="single" w:sz="4" w:space="0" w:color="auto"/>
              <w:right w:val="single" w:sz="4" w:space="0" w:color="auto"/>
            </w:tcBorders>
            <w:shd w:val="clear" w:color="auto" w:fill="auto"/>
            <w:noWrap/>
            <w:vAlign w:val="center"/>
          </w:tcPr>
          <w:p w14:paraId="1FA4C62F" w14:textId="77777777" w:rsidR="00531F60" w:rsidRDefault="00357CD2">
            <w:pPr>
              <w:widowControl/>
              <w:spacing w:before="100" w:beforeAutospacing="1" w:after="100" w:afterAutospacing="1" w:line="48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资格要求</w:t>
            </w:r>
          </w:p>
        </w:tc>
      </w:tr>
      <w:tr w:rsidR="00531F60" w14:paraId="031035A9" w14:textId="77777777">
        <w:trPr>
          <w:trHeight w:val="600"/>
          <w:jc w:val="center"/>
        </w:trPr>
        <w:tc>
          <w:tcPr>
            <w:tcW w:w="939" w:type="dxa"/>
            <w:vMerge/>
            <w:tcBorders>
              <w:top w:val="single" w:sz="4" w:space="0" w:color="auto"/>
              <w:left w:val="single" w:sz="4" w:space="0" w:color="auto"/>
              <w:bottom w:val="single" w:sz="4" w:space="0" w:color="auto"/>
              <w:right w:val="single" w:sz="4" w:space="0" w:color="auto"/>
            </w:tcBorders>
            <w:vAlign w:val="center"/>
          </w:tcPr>
          <w:p w14:paraId="1809AF28" w14:textId="77777777" w:rsidR="00531F60" w:rsidRDefault="00531F60">
            <w:pPr>
              <w:widowControl/>
              <w:spacing w:before="100" w:beforeAutospacing="1" w:after="100" w:afterAutospacing="1" w:line="480" w:lineRule="exact"/>
              <w:ind w:firstLineChars="200" w:firstLine="562"/>
              <w:jc w:val="center"/>
              <w:rPr>
                <w:rFonts w:ascii="宋体" w:hAnsi="宋体" w:cs="宋体"/>
                <w:b/>
                <w:bCs/>
                <w:color w:val="000000"/>
                <w:kern w:val="0"/>
                <w:sz w:val="28"/>
                <w:szCs w:val="28"/>
              </w:rPr>
            </w:pPr>
          </w:p>
        </w:tc>
        <w:tc>
          <w:tcPr>
            <w:tcW w:w="1609" w:type="dxa"/>
            <w:vMerge/>
            <w:tcBorders>
              <w:top w:val="single" w:sz="4" w:space="0" w:color="auto"/>
              <w:left w:val="single" w:sz="4" w:space="0" w:color="auto"/>
              <w:bottom w:val="single" w:sz="4" w:space="0" w:color="auto"/>
              <w:right w:val="single" w:sz="4" w:space="0" w:color="auto"/>
            </w:tcBorders>
            <w:vAlign w:val="center"/>
          </w:tcPr>
          <w:p w14:paraId="46914CCD" w14:textId="77777777" w:rsidR="00531F60" w:rsidRDefault="00531F60">
            <w:pPr>
              <w:widowControl/>
              <w:spacing w:before="100" w:beforeAutospacing="1" w:after="100" w:afterAutospacing="1" w:line="480" w:lineRule="exact"/>
              <w:ind w:firstLineChars="200" w:firstLine="562"/>
              <w:jc w:val="center"/>
              <w:rPr>
                <w:rFonts w:ascii="宋体" w:hAnsi="宋体" w:cs="宋体"/>
                <w:b/>
                <w:bCs/>
                <w:color w:val="000000"/>
                <w:kern w:val="0"/>
                <w:sz w:val="28"/>
                <w:szCs w:val="28"/>
              </w:rPr>
            </w:pPr>
          </w:p>
        </w:tc>
        <w:tc>
          <w:tcPr>
            <w:tcW w:w="1809" w:type="dxa"/>
            <w:tcBorders>
              <w:top w:val="nil"/>
              <w:left w:val="nil"/>
              <w:bottom w:val="single" w:sz="4" w:space="0" w:color="auto"/>
              <w:right w:val="single" w:sz="4" w:space="0" w:color="auto"/>
            </w:tcBorders>
            <w:shd w:val="clear" w:color="auto" w:fill="auto"/>
            <w:noWrap/>
            <w:vAlign w:val="center"/>
          </w:tcPr>
          <w:p w14:paraId="4F3C21F3" w14:textId="77777777" w:rsidR="00531F60" w:rsidRDefault="00357CD2">
            <w:pPr>
              <w:widowControl/>
              <w:spacing w:before="100" w:beforeAutospacing="1" w:after="100" w:afterAutospacing="1" w:line="48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营业范围</w:t>
            </w:r>
          </w:p>
        </w:tc>
        <w:tc>
          <w:tcPr>
            <w:tcW w:w="1809" w:type="dxa"/>
            <w:tcBorders>
              <w:top w:val="nil"/>
              <w:left w:val="nil"/>
              <w:bottom w:val="single" w:sz="4" w:space="0" w:color="auto"/>
              <w:right w:val="single" w:sz="4" w:space="0" w:color="auto"/>
            </w:tcBorders>
            <w:shd w:val="clear" w:color="auto" w:fill="auto"/>
            <w:noWrap/>
            <w:vAlign w:val="center"/>
          </w:tcPr>
          <w:p w14:paraId="50EF3A13" w14:textId="77777777" w:rsidR="00531F60" w:rsidRDefault="00357CD2">
            <w:pPr>
              <w:widowControl/>
              <w:spacing w:before="100" w:beforeAutospacing="1" w:after="100" w:afterAutospacing="1" w:line="48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生产能力</w:t>
            </w:r>
          </w:p>
        </w:tc>
        <w:tc>
          <w:tcPr>
            <w:tcW w:w="1809" w:type="dxa"/>
            <w:tcBorders>
              <w:top w:val="nil"/>
              <w:left w:val="nil"/>
              <w:bottom w:val="single" w:sz="4" w:space="0" w:color="auto"/>
              <w:right w:val="single" w:sz="4" w:space="0" w:color="auto"/>
            </w:tcBorders>
            <w:shd w:val="clear" w:color="auto" w:fill="auto"/>
            <w:noWrap/>
            <w:vAlign w:val="center"/>
          </w:tcPr>
          <w:p w14:paraId="0493B9BB" w14:textId="77777777" w:rsidR="00531F60" w:rsidRDefault="00357CD2">
            <w:pPr>
              <w:widowControl/>
              <w:spacing w:before="100" w:beforeAutospacing="1" w:after="100" w:afterAutospacing="1" w:line="48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财务能力</w:t>
            </w:r>
          </w:p>
        </w:tc>
        <w:tc>
          <w:tcPr>
            <w:tcW w:w="1943" w:type="dxa"/>
            <w:tcBorders>
              <w:top w:val="nil"/>
              <w:left w:val="nil"/>
              <w:bottom w:val="single" w:sz="4" w:space="0" w:color="auto"/>
              <w:right w:val="single" w:sz="4" w:space="0" w:color="auto"/>
            </w:tcBorders>
            <w:shd w:val="clear" w:color="auto" w:fill="auto"/>
            <w:noWrap/>
            <w:vAlign w:val="center"/>
          </w:tcPr>
          <w:p w14:paraId="3248F1B5" w14:textId="77777777" w:rsidR="00531F60" w:rsidRDefault="00357CD2">
            <w:pPr>
              <w:widowControl/>
              <w:spacing w:before="100" w:beforeAutospacing="1" w:after="100" w:afterAutospacing="1" w:line="48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质量保证能力</w:t>
            </w:r>
          </w:p>
        </w:tc>
        <w:tc>
          <w:tcPr>
            <w:tcW w:w="1565" w:type="dxa"/>
            <w:tcBorders>
              <w:top w:val="nil"/>
              <w:left w:val="nil"/>
              <w:bottom w:val="single" w:sz="4" w:space="0" w:color="auto"/>
              <w:right w:val="single" w:sz="4" w:space="0" w:color="auto"/>
            </w:tcBorders>
            <w:shd w:val="clear" w:color="auto" w:fill="auto"/>
            <w:noWrap/>
            <w:vAlign w:val="center"/>
          </w:tcPr>
          <w:p w14:paraId="336D7E21" w14:textId="77777777" w:rsidR="00531F60" w:rsidRDefault="00357CD2">
            <w:pPr>
              <w:widowControl/>
              <w:spacing w:before="100" w:beforeAutospacing="1" w:after="100" w:afterAutospacing="1" w:line="48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供货业绩</w:t>
            </w:r>
          </w:p>
        </w:tc>
        <w:tc>
          <w:tcPr>
            <w:tcW w:w="1680" w:type="dxa"/>
            <w:tcBorders>
              <w:top w:val="nil"/>
              <w:left w:val="nil"/>
              <w:bottom w:val="single" w:sz="4" w:space="0" w:color="auto"/>
              <w:right w:val="single" w:sz="4" w:space="0" w:color="auto"/>
            </w:tcBorders>
            <w:shd w:val="clear" w:color="auto" w:fill="auto"/>
            <w:noWrap/>
            <w:vAlign w:val="center"/>
          </w:tcPr>
          <w:p w14:paraId="0A8C7582" w14:textId="77777777" w:rsidR="00531F60" w:rsidRDefault="00357CD2">
            <w:pPr>
              <w:widowControl/>
              <w:spacing w:before="100" w:beforeAutospacing="1" w:after="100" w:afterAutospacing="1" w:line="48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履约信用</w:t>
            </w:r>
          </w:p>
        </w:tc>
        <w:tc>
          <w:tcPr>
            <w:tcW w:w="1482" w:type="dxa"/>
            <w:tcBorders>
              <w:top w:val="nil"/>
              <w:left w:val="nil"/>
              <w:bottom w:val="single" w:sz="4" w:space="0" w:color="auto"/>
              <w:right w:val="single" w:sz="4" w:space="0" w:color="auto"/>
            </w:tcBorders>
            <w:shd w:val="clear" w:color="auto" w:fill="auto"/>
            <w:vAlign w:val="center"/>
          </w:tcPr>
          <w:p w14:paraId="4984B493" w14:textId="77777777" w:rsidR="00531F60" w:rsidRDefault="00357CD2">
            <w:pPr>
              <w:widowControl/>
              <w:spacing w:before="100" w:beforeAutospacing="1" w:after="100" w:afterAutospacing="1" w:line="48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其他能力</w:t>
            </w:r>
          </w:p>
        </w:tc>
      </w:tr>
      <w:tr w:rsidR="00531F60" w14:paraId="28ED9962" w14:textId="77777777">
        <w:trPr>
          <w:trHeight w:val="3311"/>
          <w:jc w:val="center"/>
        </w:trPr>
        <w:tc>
          <w:tcPr>
            <w:tcW w:w="939" w:type="dxa"/>
            <w:tcBorders>
              <w:top w:val="nil"/>
              <w:left w:val="single" w:sz="4" w:space="0" w:color="auto"/>
              <w:bottom w:val="single" w:sz="4" w:space="0" w:color="auto"/>
              <w:right w:val="single" w:sz="4" w:space="0" w:color="auto"/>
            </w:tcBorders>
            <w:shd w:val="clear" w:color="auto" w:fill="auto"/>
            <w:noWrap/>
            <w:vAlign w:val="center"/>
          </w:tcPr>
          <w:p w14:paraId="1FE74819" w14:textId="77777777" w:rsidR="00531F60" w:rsidRDefault="00357CD2">
            <w:pPr>
              <w:widowControl/>
              <w:spacing w:before="100" w:beforeAutospacing="1" w:after="100" w:afterAutospacing="1" w:line="480" w:lineRule="exact"/>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609" w:type="dxa"/>
            <w:tcBorders>
              <w:top w:val="nil"/>
              <w:left w:val="nil"/>
              <w:bottom w:val="single" w:sz="4" w:space="0" w:color="auto"/>
              <w:right w:val="single" w:sz="4" w:space="0" w:color="auto"/>
            </w:tcBorders>
            <w:shd w:val="clear" w:color="auto" w:fill="auto"/>
            <w:vAlign w:val="center"/>
          </w:tcPr>
          <w:p w14:paraId="06C5A74D" w14:textId="77777777" w:rsidR="00531F60" w:rsidRDefault="00357CD2">
            <w:pPr>
              <w:widowControl/>
              <w:spacing w:before="100" w:beforeAutospacing="1" w:after="100" w:afterAutospacing="1" w:line="480" w:lineRule="exact"/>
              <w:ind w:firstLineChars="200" w:firstLine="400"/>
              <w:rPr>
                <w:rFonts w:ascii="宋体" w:hAnsi="宋体" w:cs="宋体"/>
                <w:color w:val="000000"/>
                <w:kern w:val="0"/>
                <w:sz w:val="20"/>
                <w:szCs w:val="20"/>
              </w:rPr>
            </w:pPr>
            <w:r>
              <w:rPr>
                <w:rFonts w:ascii="宋体" w:hAnsi="宋体" w:cs="宋体" w:hint="eastAsia"/>
                <w:color w:val="000000"/>
                <w:kern w:val="0"/>
                <w:sz w:val="20"/>
                <w:szCs w:val="20"/>
              </w:rPr>
              <w:t>声屏障</w:t>
            </w:r>
            <w:r>
              <w:rPr>
                <w:rFonts w:ascii="宋体" w:hAnsi="宋体" w:cs="宋体" w:hint="eastAsia"/>
                <w:color w:val="000000"/>
                <w:kern w:val="0"/>
                <w:sz w:val="20"/>
                <w:szCs w:val="20"/>
              </w:rPr>
              <w:t xml:space="preserve"> </w:t>
            </w:r>
          </w:p>
        </w:tc>
        <w:tc>
          <w:tcPr>
            <w:tcW w:w="1809" w:type="dxa"/>
            <w:tcBorders>
              <w:top w:val="nil"/>
              <w:left w:val="nil"/>
              <w:bottom w:val="single" w:sz="4" w:space="0" w:color="auto"/>
              <w:right w:val="single" w:sz="4" w:space="0" w:color="auto"/>
            </w:tcBorders>
            <w:shd w:val="clear" w:color="auto" w:fill="auto"/>
            <w:vAlign w:val="center"/>
          </w:tcPr>
          <w:p w14:paraId="67AFF2A3" w14:textId="77777777" w:rsidR="00531F60" w:rsidRDefault="00357CD2">
            <w:pPr>
              <w:widowControl/>
              <w:spacing w:before="100" w:beforeAutospacing="1" w:after="100" w:afterAutospacing="1" w:line="480" w:lineRule="exact"/>
              <w:rPr>
                <w:rFonts w:ascii="宋体" w:hAnsi="宋体" w:cs="宋体"/>
                <w:color w:val="000000"/>
                <w:kern w:val="0"/>
                <w:sz w:val="20"/>
                <w:szCs w:val="20"/>
              </w:rPr>
            </w:pPr>
            <w:r>
              <w:rPr>
                <w:rFonts w:ascii="宋体" w:hAnsi="宋体" w:cs="宋体" w:hint="eastAsia"/>
                <w:color w:val="000000"/>
                <w:kern w:val="0"/>
                <w:sz w:val="20"/>
                <w:szCs w:val="20"/>
              </w:rPr>
              <w:t>在中华人民共和国境内依法注册，具有法人资格，能独立承担民事责任，具有招标物资生产或供应经验的生产企业；经税务部门注册登记核准的一般纳税人，具有良好的银行资信，符合竞标项目经营范围。</w:t>
            </w:r>
          </w:p>
        </w:tc>
        <w:tc>
          <w:tcPr>
            <w:tcW w:w="1809" w:type="dxa"/>
            <w:tcBorders>
              <w:top w:val="nil"/>
              <w:left w:val="nil"/>
              <w:bottom w:val="single" w:sz="4" w:space="0" w:color="auto"/>
              <w:right w:val="single" w:sz="4" w:space="0" w:color="auto"/>
            </w:tcBorders>
            <w:shd w:val="clear" w:color="auto" w:fill="auto"/>
            <w:vAlign w:val="center"/>
          </w:tcPr>
          <w:p w14:paraId="63FC43DC" w14:textId="77777777" w:rsidR="00531F60" w:rsidRDefault="00357CD2">
            <w:pPr>
              <w:widowControl/>
              <w:spacing w:before="100" w:beforeAutospacing="1" w:after="100" w:afterAutospacing="1" w:line="480" w:lineRule="exact"/>
              <w:rPr>
                <w:rFonts w:ascii="宋体" w:hAnsi="宋体" w:cs="宋体"/>
                <w:color w:val="000000"/>
                <w:kern w:val="0"/>
                <w:sz w:val="20"/>
                <w:szCs w:val="20"/>
              </w:rPr>
            </w:pPr>
            <w:r>
              <w:rPr>
                <w:rFonts w:ascii="宋体" w:hAnsi="宋体" w:cs="宋体" w:hint="eastAsia"/>
                <w:color w:val="000000"/>
                <w:kern w:val="0"/>
                <w:sz w:val="20"/>
                <w:szCs w:val="20"/>
              </w:rPr>
              <w:t>满足项目施工生产需求。</w:t>
            </w:r>
          </w:p>
        </w:tc>
        <w:tc>
          <w:tcPr>
            <w:tcW w:w="1809" w:type="dxa"/>
            <w:tcBorders>
              <w:top w:val="nil"/>
              <w:left w:val="nil"/>
              <w:bottom w:val="single" w:sz="4" w:space="0" w:color="auto"/>
              <w:right w:val="single" w:sz="4" w:space="0" w:color="auto"/>
            </w:tcBorders>
            <w:shd w:val="clear" w:color="auto" w:fill="auto"/>
            <w:vAlign w:val="center"/>
          </w:tcPr>
          <w:p w14:paraId="5FC4374C" w14:textId="77777777" w:rsidR="00531F60" w:rsidRDefault="00357CD2">
            <w:pPr>
              <w:widowControl/>
              <w:spacing w:before="100" w:beforeAutospacing="1" w:after="100" w:afterAutospacing="1" w:line="480" w:lineRule="exact"/>
              <w:rPr>
                <w:rFonts w:ascii="宋体" w:hAnsi="宋体" w:cs="宋体"/>
                <w:color w:val="000000"/>
                <w:kern w:val="0"/>
                <w:sz w:val="20"/>
                <w:szCs w:val="20"/>
              </w:rPr>
            </w:pPr>
            <w:r>
              <w:rPr>
                <w:rFonts w:ascii="宋体" w:hAnsi="宋体" w:cs="宋体" w:hint="eastAsia"/>
                <w:color w:val="000000"/>
                <w:kern w:val="0"/>
                <w:sz w:val="20"/>
                <w:szCs w:val="20"/>
              </w:rPr>
              <w:t>生产企业注册资金不得低于</w:t>
            </w:r>
            <w:r>
              <w:rPr>
                <w:rFonts w:ascii="宋体" w:hAnsi="宋体" w:cs="宋体" w:hint="eastAsia"/>
                <w:color w:val="000000"/>
                <w:kern w:val="0"/>
                <w:sz w:val="20"/>
                <w:szCs w:val="20"/>
              </w:rPr>
              <w:t>300</w:t>
            </w:r>
            <w:r>
              <w:rPr>
                <w:rFonts w:ascii="宋体" w:hAnsi="宋体" w:cs="宋体" w:hint="eastAsia"/>
                <w:color w:val="000000"/>
                <w:kern w:val="0"/>
                <w:sz w:val="20"/>
                <w:szCs w:val="20"/>
              </w:rPr>
              <w:t>万元人民币，具备垫资能力，不得要求招标人支付预付款。</w:t>
            </w:r>
          </w:p>
        </w:tc>
        <w:tc>
          <w:tcPr>
            <w:tcW w:w="1943" w:type="dxa"/>
            <w:tcBorders>
              <w:top w:val="nil"/>
              <w:left w:val="nil"/>
              <w:bottom w:val="single" w:sz="4" w:space="0" w:color="auto"/>
              <w:right w:val="single" w:sz="4" w:space="0" w:color="auto"/>
            </w:tcBorders>
            <w:shd w:val="clear" w:color="auto" w:fill="auto"/>
            <w:vAlign w:val="center"/>
          </w:tcPr>
          <w:p w14:paraId="058A396D" w14:textId="77777777" w:rsidR="00531F60" w:rsidRDefault="00357CD2">
            <w:pPr>
              <w:widowControl/>
              <w:spacing w:before="100" w:beforeAutospacing="1" w:after="100" w:afterAutospacing="1" w:line="480" w:lineRule="exact"/>
              <w:rPr>
                <w:rFonts w:ascii="宋体" w:hAnsi="宋体" w:cs="宋体"/>
                <w:color w:val="000000"/>
                <w:kern w:val="0"/>
                <w:sz w:val="20"/>
                <w:szCs w:val="20"/>
              </w:rPr>
            </w:pPr>
            <w:r>
              <w:rPr>
                <w:rFonts w:ascii="宋体" w:hAnsi="宋体" w:cs="宋体" w:hint="eastAsia"/>
                <w:color w:val="000000"/>
                <w:kern w:val="0"/>
                <w:sz w:val="20"/>
                <w:szCs w:val="20"/>
              </w:rPr>
              <w:t>厂家应具有效的企业质量认证或安全认证证书，产品质量保证体系通过</w:t>
            </w:r>
            <w:r>
              <w:rPr>
                <w:rFonts w:ascii="宋体" w:hAnsi="宋体" w:cs="宋体" w:hint="eastAsia"/>
                <w:color w:val="000000"/>
                <w:kern w:val="0"/>
                <w:sz w:val="20"/>
                <w:szCs w:val="20"/>
              </w:rPr>
              <w:t xml:space="preserve">ISO9000 </w:t>
            </w:r>
            <w:r>
              <w:rPr>
                <w:rFonts w:ascii="宋体" w:hAnsi="宋体" w:cs="宋体" w:hint="eastAsia"/>
                <w:color w:val="000000"/>
                <w:kern w:val="0"/>
                <w:sz w:val="20"/>
                <w:szCs w:val="20"/>
              </w:rPr>
              <w:t>或以上认证；生产技术和工艺成熟；有完善的产品质量保证体系和管理制度。具有近两年专业检测机构出具的产品合格检测报告。</w:t>
            </w:r>
          </w:p>
        </w:tc>
        <w:tc>
          <w:tcPr>
            <w:tcW w:w="1565" w:type="dxa"/>
            <w:tcBorders>
              <w:top w:val="nil"/>
              <w:left w:val="nil"/>
              <w:bottom w:val="single" w:sz="4" w:space="0" w:color="auto"/>
              <w:right w:val="single" w:sz="4" w:space="0" w:color="auto"/>
            </w:tcBorders>
            <w:shd w:val="clear" w:color="auto" w:fill="auto"/>
            <w:vAlign w:val="center"/>
          </w:tcPr>
          <w:p w14:paraId="22C9C3C5" w14:textId="77777777" w:rsidR="00531F60" w:rsidRDefault="00357CD2">
            <w:pPr>
              <w:widowControl/>
              <w:spacing w:before="100" w:beforeAutospacing="1" w:after="100" w:afterAutospacing="1" w:line="480" w:lineRule="exact"/>
              <w:rPr>
                <w:rFonts w:ascii="宋体" w:hAnsi="宋体" w:cs="宋体"/>
                <w:color w:val="000000"/>
                <w:kern w:val="0"/>
                <w:sz w:val="20"/>
                <w:szCs w:val="20"/>
              </w:rPr>
            </w:pPr>
            <w:r>
              <w:rPr>
                <w:rFonts w:ascii="宋体" w:hAnsi="宋体" w:cs="宋体" w:hint="eastAsia"/>
                <w:color w:val="000000"/>
                <w:kern w:val="0"/>
                <w:sz w:val="20"/>
                <w:szCs w:val="20"/>
              </w:rPr>
              <w:t>近三年在大中型建设同类项目中</w:t>
            </w:r>
            <w:r>
              <w:rPr>
                <w:rFonts w:ascii="宋体" w:hAnsi="宋体" w:cs="宋体" w:hint="eastAsia"/>
                <w:color w:val="000000"/>
                <w:kern w:val="0"/>
                <w:sz w:val="20"/>
                <w:szCs w:val="20"/>
              </w:rPr>
              <w:t>同类物质产品的供货业绩。</w:t>
            </w:r>
          </w:p>
        </w:tc>
        <w:tc>
          <w:tcPr>
            <w:tcW w:w="1680" w:type="dxa"/>
            <w:tcBorders>
              <w:top w:val="nil"/>
              <w:left w:val="nil"/>
              <w:bottom w:val="single" w:sz="4" w:space="0" w:color="auto"/>
              <w:right w:val="single" w:sz="4" w:space="0" w:color="auto"/>
            </w:tcBorders>
            <w:shd w:val="clear" w:color="auto" w:fill="auto"/>
            <w:vAlign w:val="center"/>
          </w:tcPr>
          <w:p w14:paraId="316826BF" w14:textId="77777777" w:rsidR="00531F60" w:rsidRDefault="00357CD2">
            <w:pPr>
              <w:widowControl/>
              <w:spacing w:before="100" w:beforeAutospacing="1" w:after="100" w:afterAutospacing="1" w:line="480" w:lineRule="exact"/>
              <w:rPr>
                <w:rFonts w:ascii="宋体" w:hAnsi="宋体" w:cs="宋体"/>
                <w:color w:val="000000"/>
                <w:kern w:val="0"/>
                <w:sz w:val="20"/>
                <w:szCs w:val="20"/>
              </w:rPr>
            </w:pPr>
            <w:r>
              <w:rPr>
                <w:rFonts w:ascii="宋体" w:hAnsi="宋体" w:cs="宋体" w:hint="eastAsia"/>
                <w:color w:val="000000"/>
                <w:kern w:val="0"/>
                <w:sz w:val="20"/>
                <w:szCs w:val="20"/>
              </w:rPr>
              <w:t>企业信誉良好，与招标人无任何诉讼纠纷。无合同违约现象，近</w:t>
            </w:r>
            <w:r>
              <w:rPr>
                <w:rFonts w:ascii="宋体" w:hAnsi="宋体" w:cs="宋体" w:hint="eastAsia"/>
                <w:color w:val="000000"/>
                <w:kern w:val="0"/>
                <w:sz w:val="20"/>
                <w:szCs w:val="20"/>
              </w:rPr>
              <w:t>2</w:t>
            </w:r>
            <w:r>
              <w:rPr>
                <w:rFonts w:ascii="宋体" w:hAnsi="宋体" w:cs="宋体" w:hint="eastAsia"/>
                <w:color w:val="000000"/>
                <w:kern w:val="0"/>
                <w:sz w:val="20"/>
                <w:szCs w:val="20"/>
              </w:rPr>
              <w:t>年无关于施工供应方面的诉讼及仲裁情况发生。至少一家同类竞标物资已供买方或使用单位出具的履约情况证明。</w:t>
            </w:r>
          </w:p>
        </w:tc>
        <w:tc>
          <w:tcPr>
            <w:tcW w:w="1482" w:type="dxa"/>
            <w:tcBorders>
              <w:top w:val="nil"/>
              <w:left w:val="nil"/>
              <w:bottom w:val="single" w:sz="4" w:space="0" w:color="auto"/>
              <w:right w:val="single" w:sz="4" w:space="0" w:color="auto"/>
            </w:tcBorders>
            <w:shd w:val="clear" w:color="auto" w:fill="auto"/>
            <w:vAlign w:val="center"/>
          </w:tcPr>
          <w:p w14:paraId="03A3407C" w14:textId="77777777" w:rsidR="00531F60" w:rsidRDefault="00357CD2">
            <w:pPr>
              <w:widowControl/>
              <w:spacing w:before="100" w:beforeAutospacing="1" w:after="100" w:afterAutospacing="1" w:line="480" w:lineRule="exact"/>
              <w:rPr>
                <w:rFonts w:ascii="宋体" w:hAnsi="宋体" w:cs="宋体"/>
                <w:color w:val="000000"/>
                <w:kern w:val="0"/>
                <w:sz w:val="28"/>
                <w:szCs w:val="28"/>
              </w:rPr>
            </w:pPr>
            <w:r>
              <w:rPr>
                <w:rFonts w:ascii="宋体" w:hAnsi="宋体" w:cs="宋体" w:hint="eastAsia"/>
                <w:color w:val="000000"/>
                <w:kern w:val="0"/>
                <w:sz w:val="20"/>
                <w:szCs w:val="20"/>
              </w:rPr>
              <w:t>不接受代理商、代理人和联合体竞标。</w:t>
            </w:r>
          </w:p>
        </w:tc>
      </w:tr>
    </w:tbl>
    <w:p w14:paraId="3E221141" w14:textId="77777777" w:rsidR="00531F60" w:rsidRDefault="00531F60">
      <w:pPr>
        <w:pStyle w:val="afff2"/>
        <w:spacing w:before="100" w:beforeAutospacing="1" w:after="100" w:afterAutospacing="1" w:line="480" w:lineRule="exact"/>
        <w:ind w:firstLineChars="200" w:firstLine="560"/>
        <w:rPr>
          <w:rFonts w:ascii="宋体" w:hAnsi="宋体"/>
          <w:sz w:val="28"/>
          <w:szCs w:val="28"/>
        </w:rPr>
        <w:sectPr w:rsidR="00531F60">
          <w:pgSz w:w="16838" w:h="11906" w:orient="landscape"/>
          <w:pgMar w:top="1800" w:right="1440" w:bottom="1800" w:left="1440" w:header="851" w:footer="1418" w:gutter="0"/>
          <w:cols w:space="720"/>
          <w:docGrid w:type="linesAndChars" w:linePitch="312"/>
        </w:sectPr>
      </w:pPr>
    </w:p>
    <w:p w14:paraId="3BFCBD7C" w14:textId="77777777" w:rsidR="00531F60" w:rsidRDefault="00357CD2">
      <w:pPr>
        <w:pStyle w:val="32"/>
        <w:spacing w:before="100" w:beforeAutospacing="1" w:after="100" w:afterAutospacing="1" w:line="480" w:lineRule="exact"/>
        <w:ind w:firstLineChars="200" w:firstLine="562"/>
        <w:jc w:val="both"/>
        <w:rPr>
          <w:color w:val="000000"/>
          <w:sz w:val="28"/>
          <w:szCs w:val="28"/>
        </w:rPr>
      </w:pPr>
      <w:bookmarkStart w:id="49" w:name="_Toc144974497"/>
      <w:bookmarkStart w:id="50" w:name="_Toc238552195"/>
      <w:bookmarkStart w:id="51" w:name="_Toc13187"/>
      <w:bookmarkStart w:id="52" w:name="_Toc76300921"/>
      <w:bookmarkStart w:id="53" w:name="_Toc200"/>
      <w:bookmarkStart w:id="54" w:name="_Toc238797550"/>
      <w:bookmarkStart w:id="55" w:name="_Toc19146"/>
      <w:bookmarkStart w:id="56" w:name="_Toc243475767"/>
      <w:bookmarkStart w:id="57" w:name="_Toc152042305"/>
      <w:bookmarkStart w:id="58" w:name="_Toc259647769"/>
      <w:bookmarkStart w:id="59" w:name="_Toc152045529"/>
      <w:r>
        <w:rPr>
          <w:rFonts w:hint="eastAsia"/>
          <w:color w:val="000000"/>
          <w:sz w:val="28"/>
          <w:szCs w:val="28"/>
        </w:rPr>
        <w:lastRenderedPageBreak/>
        <w:t xml:space="preserve">1. </w:t>
      </w:r>
      <w:r>
        <w:rPr>
          <w:rFonts w:hint="eastAsia"/>
          <w:color w:val="000000"/>
          <w:sz w:val="28"/>
          <w:szCs w:val="28"/>
        </w:rPr>
        <w:t>总则</w:t>
      </w:r>
      <w:bookmarkEnd w:id="49"/>
      <w:bookmarkEnd w:id="50"/>
      <w:bookmarkEnd w:id="51"/>
      <w:bookmarkEnd w:id="52"/>
      <w:bookmarkEnd w:id="53"/>
      <w:bookmarkEnd w:id="54"/>
      <w:bookmarkEnd w:id="55"/>
      <w:bookmarkEnd w:id="56"/>
      <w:bookmarkEnd w:id="57"/>
      <w:bookmarkEnd w:id="58"/>
      <w:bookmarkEnd w:id="59"/>
    </w:p>
    <w:p w14:paraId="69FE13D6"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60" w:name="_Toc238552196"/>
      <w:bookmarkStart w:id="61" w:name="_Toc76300922"/>
      <w:bookmarkStart w:id="62" w:name="_Toc144974498"/>
      <w:bookmarkStart w:id="63" w:name="_Toc8337"/>
      <w:bookmarkStart w:id="64" w:name="_Toc259647770"/>
      <w:bookmarkStart w:id="65" w:name="_Toc152045530"/>
      <w:bookmarkStart w:id="66" w:name="_Toc14567"/>
      <w:bookmarkStart w:id="67" w:name="_Toc152042306"/>
      <w:bookmarkStart w:id="68" w:name="_Toc243475768"/>
      <w:bookmarkStart w:id="69" w:name="_Toc238797551"/>
      <w:bookmarkStart w:id="70" w:name="_Toc3719"/>
      <w:r>
        <w:rPr>
          <w:rFonts w:ascii="宋体" w:eastAsia="宋体" w:hAnsi="宋体" w:hint="eastAsia"/>
          <w:color w:val="000000"/>
        </w:rPr>
        <w:t xml:space="preserve">1.1 </w:t>
      </w:r>
      <w:r>
        <w:rPr>
          <w:rFonts w:ascii="宋体" w:eastAsia="宋体" w:hAnsi="宋体" w:hint="eastAsia"/>
          <w:color w:val="000000"/>
        </w:rPr>
        <w:t>项目概况</w:t>
      </w:r>
      <w:bookmarkEnd w:id="60"/>
      <w:bookmarkEnd w:id="61"/>
      <w:bookmarkEnd w:id="62"/>
      <w:bookmarkEnd w:id="63"/>
      <w:bookmarkEnd w:id="64"/>
      <w:bookmarkEnd w:id="65"/>
      <w:bookmarkEnd w:id="66"/>
      <w:bookmarkEnd w:id="67"/>
      <w:bookmarkEnd w:id="68"/>
      <w:bookmarkEnd w:id="69"/>
      <w:bookmarkEnd w:id="70"/>
    </w:p>
    <w:p w14:paraId="534BF81F"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1.1.1</w:t>
      </w:r>
      <w:r>
        <w:rPr>
          <w:rFonts w:ascii="宋体" w:hAnsi="宋体" w:hint="eastAsia"/>
          <w:color w:val="000000"/>
          <w:sz w:val="28"/>
          <w:szCs w:val="28"/>
        </w:rPr>
        <w:t>根据《中华人民共和国招标竞标法》等有关法律、法规和规章的规定，以及竞标人须知前附表所列本次招标计划批准文件，本招标项目</w:t>
      </w:r>
      <w:proofErr w:type="gramStart"/>
      <w:r>
        <w:rPr>
          <w:rFonts w:ascii="宋体" w:hAnsi="宋体" w:hint="eastAsia"/>
          <w:color w:val="000000"/>
          <w:sz w:val="28"/>
          <w:szCs w:val="28"/>
        </w:rPr>
        <w:t>有关物声屏障</w:t>
      </w:r>
      <w:proofErr w:type="gramEnd"/>
      <w:r>
        <w:rPr>
          <w:rFonts w:ascii="宋体" w:hAnsi="宋体" w:hint="eastAsia"/>
          <w:color w:val="000000"/>
          <w:sz w:val="28"/>
          <w:szCs w:val="28"/>
        </w:rPr>
        <w:t>，已具备招标条件，现进行招标。</w:t>
      </w:r>
    </w:p>
    <w:p w14:paraId="247A8F0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1.1.2</w:t>
      </w:r>
      <w:r>
        <w:rPr>
          <w:rFonts w:ascii="宋体" w:hAnsi="宋体" w:hint="eastAsia"/>
          <w:color w:val="000000"/>
          <w:sz w:val="28"/>
          <w:szCs w:val="28"/>
        </w:rPr>
        <w:t>招标编号：见竞标人须知前附表。</w:t>
      </w:r>
    </w:p>
    <w:p w14:paraId="0CCD2016"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1.1.3</w:t>
      </w:r>
      <w:r>
        <w:rPr>
          <w:rFonts w:ascii="宋体" w:hAnsi="宋体" w:hint="eastAsia"/>
          <w:color w:val="000000"/>
          <w:sz w:val="28"/>
          <w:szCs w:val="28"/>
        </w:rPr>
        <w:t>招标人：见竞标人须知前附表。</w:t>
      </w:r>
    </w:p>
    <w:p w14:paraId="3454B61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1.1.</w:t>
      </w:r>
      <w:r>
        <w:rPr>
          <w:rFonts w:ascii="宋体" w:hAnsi="宋体"/>
          <w:color w:val="000000"/>
          <w:sz w:val="28"/>
          <w:szCs w:val="28"/>
        </w:rPr>
        <w:t>4</w:t>
      </w:r>
      <w:r>
        <w:rPr>
          <w:rFonts w:ascii="宋体" w:hAnsi="宋体" w:hint="eastAsia"/>
          <w:color w:val="000000"/>
          <w:sz w:val="28"/>
          <w:szCs w:val="28"/>
        </w:rPr>
        <w:t>项目名称：见竞标人须知前附表。</w:t>
      </w:r>
    </w:p>
    <w:p w14:paraId="30DAA936"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71" w:name="_Toc15045"/>
      <w:bookmarkStart w:id="72" w:name="_Toc259647771"/>
      <w:bookmarkStart w:id="73" w:name="_Toc17078"/>
      <w:bookmarkStart w:id="74" w:name="_Toc144974499"/>
      <w:bookmarkStart w:id="75" w:name="_Toc76300923"/>
      <w:bookmarkStart w:id="76" w:name="_Toc243475769"/>
      <w:bookmarkStart w:id="77" w:name="_Toc152042307"/>
      <w:bookmarkStart w:id="78" w:name="_Toc238797552"/>
      <w:bookmarkStart w:id="79" w:name="_Toc152045531"/>
      <w:bookmarkStart w:id="80" w:name="_Toc238552197"/>
      <w:bookmarkStart w:id="81" w:name="_Toc26352"/>
      <w:r>
        <w:rPr>
          <w:rFonts w:ascii="宋体" w:eastAsia="宋体" w:hAnsi="宋体" w:hint="eastAsia"/>
          <w:color w:val="000000"/>
        </w:rPr>
        <w:t xml:space="preserve">1.2 </w:t>
      </w:r>
      <w:r>
        <w:rPr>
          <w:rFonts w:ascii="宋体" w:eastAsia="宋体" w:hAnsi="宋体" w:hint="eastAsia"/>
          <w:color w:val="000000"/>
        </w:rPr>
        <w:t>资金来源及落实情况</w:t>
      </w:r>
      <w:bookmarkEnd w:id="71"/>
      <w:bookmarkEnd w:id="72"/>
      <w:bookmarkEnd w:id="73"/>
      <w:bookmarkEnd w:id="74"/>
      <w:bookmarkEnd w:id="75"/>
      <w:bookmarkEnd w:id="76"/>
      <w:bookmarkEnd w:id="77"/>
      <w:bookmarkEnd w:id="78"/>
      <w:bookmarkEnd w:id="79"/>
      <w:bookmarkEnd w:id="80"/>
      <w:bookmarkEnd w:id="81"/>
    </w:p>
    <w:p w14:paraId="4F9A451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招标项目的资金来源及落实情况：资金已落实。</w:t>
      </w:r>
    </w:p>
    <w:p w14:paraId="6C58B62D"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82" w:name="_Toc29112"/>
      <w:bookmarkStart w:id="83" w:name="_Toc243475770"/>
      <w:bookmarkStart w:id="84" w:name="_Toc4295"/>
      <w:bookmarkStart w:id="85" w:name="_Toc152045532"/>
      <w:bookmarkStart w:id="86" w:name="_Toc259647772"/>
      <w:bookmarkStart w:id="87" w:name="_Toc144974500"/>
      <w:bookmarkStart w:id="88" w:name="_Toc238797553"/>
      <w:bookmarkStart w:id="89" w:name="_Toc238552198"/>
      <w:bookmarkStart w:id="90" w:name="_Toc2421"/>
      <w:bookmarkStart w:id="91" w:name="_Toc76300924"/>
      <w:bookmarkStart w:id="92" w:name="_Toc152042308"/>
      <w:r>
        <w:rPr>
          <w:rFonts w:ascii="宋体" w:eastAsia="宋体" w:hAnsi="宋体" w:hint="eastAsia"/>
          <w:color w:val="000000"/>
        </w:rPr>
        <w:t xml:space="preserve">1.3 </w:t>
      </w:r>
      <w:r>
        <w:rPr>
          <w:rFonts w:ascii="宋体" w:eastAsia="宋体" w:hAnsi="宋体" w:hint="eastAsia"/>
          <w:color w:val="000000"/>
        </w:rPr>
        <w:t>招标内容、技术要求、计划交货期和交货地点</w:t>
      </w:r>
      <w:bookmarkEnd w:id="82"/>
      <w:bookmarkEnd w:id="83"/>
      <w:bookmarkEnd w:id="84"/>
      <w:bookmarkEnd w:id="85"/>
      <w:bookmarkEnd w:id="86"/>
      <w:bookmarkEnd w:id="87"/>
      <w:bookmarkEnd w:id="88"/>
      <w:bookmarkEnd w:id="89"/>
      <w:bookmarkEnd w:id="90"/>
      <w:bookmarkEnd w:id="91"/>
      <w:bookmarkEnd w:id="92"/>
    </w:p>
    <w:p w14:paraId="2251D91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1.3.1</w:t>
      </w:r>
      <w:r>
        <w:rPr>
          <w:rFonts w:ascii="宋体" w:hAnsi="宋体" w:hint="eastAsia"/>
          <w:color w:val="000000"/>
          <w:sz w:val="28"/>
          <w:szCs w:val="28"/>
        </w:rPr>
        <w:t>招标内容：见竞标人须知前附表。</w:t>
      </w:r>
      <w:r>
        <w:rPr>
          <w:rFonts w:ascii="宋体" w:hAnsi="宋体"/>
          <w:color w:val="000000"/>
          <w:sz w:val="28"/>
          <w:szCs w:val="28"/>
        </w:rPr>
        <w:t>不允许拆包竞标。</w:t>
      </w:r>
    </w:p>
    <w:p w14:paraId="3902A4E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1.3.2</w:t>
      </w:r>
      <w:r>
        <w:rPr>
          <w:rFonts w:ascii="宋体" w:hAnsi="宋体" w:hint="eastAsia"/>
          <w:color w:val="000000"/>
          <w:sz w:val="28"/>
          <w:szCs w:val="28"/>
        </w:rPr>
        <w:t>招标的技术要求：见第六章技</w:t>
      </w:r>
      <w:r>
        <w:rPr>
          <w:rFonts w:ascii="宋体" w:hAnsi="宋体" w:hint="eastAsia"/>
          <w:color w:val="000000"/>
          <w:sz w:val="28"/>
          <w:szCs w:val="28"/>
        </w:rPr>
        <w:t>术规格书。</w:t>
      </w:r>
    </w:p>
    <w:p w14:paraId="357DA97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1.3.3</w:t>
      </w:r>
      <w:r>
        <w:rPr>
          <w:rFonts w:ascii="宋体" w:hAnsi="宋体" w:hint="eastAsia"/>
          <w:color w:val="000000"/>
          <w:sz w:val="28"/>
          <w:szCs w:val="28"/>
        </w:rPr>
        <w:t>招标的计划交货期和交货地点：见第五章物资需求一览表。</w:t>
      </w:r>
    </w:p>
    <w:p w14:paraId="30DBB2EB"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93" w:name="_Toc259647773"/>
      <w:bookmarkStart w:id="94" w:name="_Toc243475772"/>
      <w:bookmarkStart w:id="95" w:name="_Toc144974502"/>
      <w:bookmarkStart w:id="96" w:name="_Toc152045534"/>
      <w:bookmarkStart w:id="97" w:name="_Toc238552200"/>
      <w:bookmarkStart w:id="98" w:name="_Toc22687"/>
      <w:bookmarkStart w:id="99" w:name="_Toc27582"/>
      <w:bookmarkStart w:id="100" w:name="_Toc76300925"/>
      <w:bookmarkStart w:id="101" w:name="_Toc152042310"/>
      <w:bookmarkStart w:id="102" w:name="_Toc238797555"/>
      <w:bookmarkStart w:id="103" w:name="_Toc29609"/>
      <w:r>
        <w:rPr>
          <w:rFonts w:ascii="宋体" w:eastAsia="宋体" w:hAnsi="宋体" w:hint="eastAsia"/>
          <w:color w:val="000000"/>
        </w:rPr>
        <w:t xml:space="preserve">1.4 </w:t>
      </w:r>
      <w:r>
        <w:rPr>
          <w:rFonts w:ascii="宋体" w:eastAsia="宋体" w:hAnsi="宋体" w:hint="eastAsia"/>
          <w:color w:val="000000"/>
        </w:rPr>
        <w:t>竞标人资格要求</w:t>
      </w:r>
      <w:bookmarkEnd w:id="93"/>
      <w:bookmarkEnd w:id="94"/>
      <w:bookmarkEnd w:id="95"/>
      <w:bookmarkEnd w:id="96"/>
      <w:bookmarkEnd w:id="97"/>
      <w:bookmarkEnd w:id="98"/>
      <w:bookmarkEnd w:id="99"/>
      <w:bookmarkEnd w:id="100"/>
      <w:bookmarkEnd w:id="101"/>
      <w:bookmarkEnd w:id="102"/>
      <w:bookmarkEnd w:id="103"/>
    </w:p>
    <w:p w14:paraId="776BB60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1.4.1</w:t>
      </w:r>
      <w:r>
        <w:rPr>
          <w:rFonts w:ascii="宋体" w:hAnsi="宋体" w:hint="eastAsia"/>
          <w:color w:val="000000"/>
          <w:sz w:val="28"/>
          <w:szCs w:val="28"/>
        </w:rPr>
        <w:t>竞标人应具备承担本次招标物资生产供应能力。</w:t>
      </w:r>
    </w:p>
    <w:p w14:paraId="7A338136"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）营业范围要求：见竞标人须知前附表</w:t>
      </w:r>
      <w:r>
        <w:rPr>
          <w:rFonts w:ascii="宋体" w:hAnsi="宋体" w:hint="eastAsia"/>
          <w:color w:val="000000"/>
          <w:sz w:val="28"/>
          <w:szCs w:val="28"/>
        </w:rPr>
        <w:t>2</w:t>
      </w:r>
      <w:r>
        <w:rPr>
          <w:rFonts w:ascii="宋体" w:hAnsi="宋体" w:hint="eastAsia"/>
          <w:color w:val="000000"/>
          <w:sz w:val="28"/>
          <w:szCs w:val="28"/>
        </w:rPr>
        <w:t>；</w:t>
      </w:r>
    </w:p>
    <w:p w14:paraId="24F0DDE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2</w:t>
      </w:r>
      <w:r>
        <w:rPr>
          <w:rFonts w:ascii="宋体" w:hAnsi="宋体" w:hint="eastAsia"/>
          <w:color w:val="000000"/>
          <w:sz w:val="28"/>
          <w:szCs w:val="28"/>
        </w:rPr>
        <w:t>）生产能力要求：见竞标人须知前附表</w:t>
      </w:r>
      <w:r>
        <w:rPr>
          <w:rFonts w:ascii="宋体" w:hAnsi="宋体" w:hint="eastAsia"/>
          <w:color w:val="000000"/>
          <w:sz w:val="28"/>
          <w:szCs w:val="28"/>
        </w:rPr>
        <w:t>2</w:t>
      </w:r>
      <w:r>
        <w:rPr>
          <w:rFonts w:ascii="宋体" w:hAnsi="宋体" w:hint="eastAsia"/>
          <w:color w:val="000000"/>
          <w:sz w:val="28"/>
          <w:szCs w:val="28"/>
        </w:rPr>
        <w:t>；</w:t>
      </w:r>
    </w:p>
    <w:p w14:paraId="477D559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）财务能力要求：见竞标人须知前附表</w:t>
      </w:r>
      <w:r>
        <w:rPr>
          <w:rFonts w:ascii="宋体" w:hAnsi="宋体" w:hint="eastAsia"/>
          <w:color w:val="000000"/>
          <w:sz w:val="28"/>
          <w:szCs w:val="28"/>
        </w:rPr>
        <w:t>2</w:t>
      </w:r>
      <w:r>
        <w:rPr>
          <w:rFonts w:ascii="宋体" w:hAnsi="宋体" w:hint="eastAsia"/>
          <w:color w:val="000000"/>
          <w:sz w:val="28"/>
          <w:szCs w:val="28"/>
        </w:rPr>
        <w:t>；</w:t>
      </w:r>
    </w:p>
    <w:p w14:paraId="2E4A1D16"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lastRenderedPageBreak/>
        <w:t>（</w:t>
      </w:r>
      <w:r>
        <w:rPr>
          <w:rFonts w:ascii="宋体" w:hAnsi="宋体" w:hint="eastAsia"/>
          <w:color w:val="000000"/>
          <w:sz w:val="28"/>
          <w:szCs w:val="28"/>
        </w:rPr>
        <w:t>4</w:t>
      </w:r>
      <w:r>
        <w:rPr>
          <w:rFonts w:ascii="宋体" w:hAnsi="宋体" w:hint="eastAsia"/>
          <w:color w:val="000000"/>
          <w:sz w:val="28"/>
          <w:szCs w:val="28"/>
        </w:rPr>
        <w:t>）质量保证能力要求：见竞标人须知前附表</w:t>
      </w:r>
      <w:r>
        <w:rPr>
          <w:rFonts w:ascii="宋体" w:hAnsi="宋体" w:hint="eastAsia"/>
          <w:color w:val="000000"/>
          <w:sz w:val="28"/>
          <w:szCs w:val="28"/>
        </w:rPr>
        <w:t>2</w:t>
      </w:r>
      <w:r>
        <w:rPr>
          <w:rFonts w:ascii="宋体" w:hAnsi="宋体" w:hint="eastAsia"/>
          <w:color w:val="000000"/>
          <w:sz w:val="28"/>
          <w:szCs w:val="28"/>
        </w:rPr>
        <w:t>；</w:t>
      </w:r>
    </w:p>
    <w:p w14:paraId="6C4A9F8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5</w:t>
      </w:r>
      <w:r>
        <w:rPr>
          <w:rFonts w:ascii="宋体" w:hAnsi="宋体" w:hint="eastAsia"/>
          <w:color w:val="000000"/>
          <w:sz w:val="28"/>
          <w:szCs w:val="28"/>
        </w:rPr>
        <w:t>）供货业绩要求：见竞标人须知前附表</w:t>
      </w:r>
      <w:r>
        <w:rPr>
          <w:rFonts w:ascii="宋体" w:hAnsi="宋体" w:hint="eastAsia"/>
          <w:color w:val="000000"/>
          <w:sz w:val="28"/>
          <w:szCs w:val="28"/>
        </w:rPr>
        <w:t>2</w:t>
      </w:r>
      <w:r>
        <w:rPr>
          <w:rFonts w:ascii="宋体" w:hAnsi="宋体" w:hint="eastAsia"/>
          <w:color w:val="000000"/>
          <w:sz w:val="28"/>
          <w:szCs w:val="28"/>
        </w:rPr>
        <w:t>；</w:t>
      </w:r>
    </w:p>
    <w:p w14:paraId="05D78D7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6</w:t>
      </w:r>
      <w:r>
        <w:rPr>
          <w:rFonts w:ascii="宋体" w:hAnsi="宋体" w:hint="eastAsia"/>
          <w:color w:val="000000"/>
          <w:sz w:val="28"/>
          <w:szCs w:val="28"/>
        </w:rPr>
        <w:t>）履约信用要求：见竞标人须知前附表</w:t>
      </w:r>
      <w:r>
        <w:rPr>
          <w:rFonts w:ascii="宋体" w:hAnsi="宋体" w:hint="eastAsia"/>
          <w:color w:val="000000"/>
          <w:sz w:val="28"/>
          <w:szCs w:val="28"/>
        </w:rPr>
        <w:t>2</w:t>
      </w:r>
      <w:r>
        <w:rPr>
          <w:rFonts w:ascii="宋体" w:hAnsi="宋体" w:hint="eastAsia"/>
          <w:color w:val="000000"/>
          <w:sz w:val="28"/>
          <w:szCs w:val="28"/>
        </w:rPr>
        <w:t>；</w:t>
      </w:r>
    </w:p>
    <w:p w14:paraId="3959B19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7</w:t>
      </w:r>
      <w:r>
        <w:rPr>
          <w:rFonts w:ascii="宋体" w:hAnsi="宋体" w:hint="eastAsia"/>
          <w:color w:val="000000"/>
          <w:sz w:val="28"/>
          <w:szCs w:val="28"/>
        </w:rPr>
        <w:t>）其他要求：见竞标人须知前附表</w:t>
      </w:r>
      <w:r>
        <w:rPr>
          <w:rFonts w:ascii="宋体" w:hAnsi="宋体" w:hint="eastAsia"/>
          <w:color w:val="000000"/>
          <w:sz w:val="28"/>
          <w:szCs w:val="28"/>
        </w:rPr>
        <w:t>2</w:t>
      </w:r>
      <w:r>
        <w:rPr>
          <w:rFonts w:ascii="宋体" w:hAnsi="宋体" w:hint="eastAsia"/>
          <w:color w:val="000000"/>
          <w:sz w:val="28"/>
          <w:szCs w:val="28"/>
        </w:rPr>
        <w:t>。</w:t>
      </w:r>
    </w:p>
    <w:p w14:paraId="40FDE42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1.4.</w:t>
      </w:r>
      <w:r>
        <w:rPr>
          <w:rFonts w:ascii="宋体" w:hAnsi="宋体"/>
          <w:color w:val="000000"/>
          <w:sz w:val="28"/>
          <w:szCs w:val="28"/>
        </w:rPr>
        <w:t>2</w:t>
      </w:r>
      <w:r>
        <w:rPr>
          <w:rFonts w:ascii="宋体" w:hAnsi="宋体" w:hint="eastAsia"/>
          <w:color w:val="000000"/>
          <w:sz w:val="28"/>
          <w:szCs w:val="28"/>
        </w:rPr>
        <w:t>竞标人须知前附表规定接受联合体竞标的，除应符合本章第</w:t>
      </w:r>
      <w:r>
        <w:rPr>
          <w:rFonts w:ascii="宋体" w:hAnsi="宋体" w:hint="eastAsia"/>
          <w:color w:val="000000"/>
          <w:sz w:val="28"/>
          <w:szCs w:val="28"/>
        </w:rPr>
        <w:t>1.4.1</w:t>
      </w:r>
      <w:r>
        <w:rPr>
          <w:rFonts w:ascii="宋体" w:hAnsi="宋体" w:hint="eastAsia"/>
          <w:color w:val="000000"/>
          <w:sz w:val="28"/>
          <w:szCs w:val="28"/>
        </w:rPr>
        <w:t>项和竞标人须知前附表的要求外，还应遵守以下规定：</w:t>
      </w:r>
    </w:p>
    <w:p w14:paraId="6725F21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）联合体各方应按竞标文件提供的格式签订联合体协议书，明确联合体牵头人和各方权利义务；</w:t>
      </w:r>
    </w:p>
    <w:p w14:paraId="35C58BB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2</w:t>
      </w:r>
      <w:r>
        <w:rPr>
          <w:rFonts w:ascii="宋体" w:hAnsi="宋体" w:hint="eastAsia"/>
          <w:color w:val="000000"/>
          <w:sz w:val="28"/>
          <w:szCs w:val="28"/>
        </w:rPr>
        <w:t>）联合体各方不得再以自己名义单独或参加其他联合体在同一包件中竞标。</w:t>
      </w:r>
    </w:p>
    <w:p w14:paraId="768CBA46"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1.4.</w:t>
      </w:r>
      <w:r>
        <w:rPr>
          <w:rFonts w:ascii="宋体" w:hAnsi="宋体"/>
          <w:color w:val="000000"/>
          <w:sz w:val="28"/>
          <w:szCs w:val="28"/>
        </w:rPr>
        <w:t>3</w:t>
      </w:r>
      <w:r>
        <w:rPr>
          <w:rFonts w:ascii="宋体" w:hAnsi="宋体" w:hint="eastAsia"/>
          <w:color w:val="000000"/>
          <w:sz w:val="28"/>
          <w:szCs w:val="28"/>
        </w:rPr>
        <w:t>竞标人不得存在下列情形之一：</w:t>
      </w:r>
    </w:p>
    <w:p w14:paraId="0FD2F96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）为招标人不具有独立法人资格的附属机构（单位）；</w:t>
      </w:r>
    </w:p>
    <w:p w14:paraId="2BB5D216"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2</w:t>
      </w:r>
      <w:r>
        <w:rPr>
          <w:rFonts w:ascii="宋体" w:hAnsi="宋体" w:hint="eastAsia"/>
          <w:color w:val="000000"/>
          <w:sz w:val="28"/>
          <w:szCs w:val="28"/>
        </w:rPr>
        <w:t>）为本包件提供招标代理服务的；</w:t>
      </w:r>
    </w:p>
    <w:p w14:paraId="7949534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）被责令停业的；</w:t>
      </w:r>
    </w:p>
    <w:p w14:paraId="0D0CE15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4</w:t>
      </w:r>
      <w:r>
        <w:rPr>
          <w:rFonts w:ascii="宋体" w:hAnsi="宋体" w:hint="eastAsia"/>
          <w:color w:val="000000"/>
          <w:sz w:val="28"/>
          <w:szCs w:val="28"/>
        </w:rPr>
        <w:t>）被暂停或取消竞标资格的；</w:t>
      </w:r>
    </w:p>
    <w:p w14:paraId="422D03D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5</w:t>
      </w:r>
      <w:r>
        <w:rPr>
          <w:rFonts w:ascii="宋体" w:hAnsi="宋体" w:hint="eastAsia"/>
          <w:color w:val="000000"/>
          <w:sz w:val="28"/>
          <w:szCs w:val="28"/>
        </w:rPr>
        <w:t>）财产被接管、冻结，或企业处于停产、停业、歇业或破</w:t>
      </w:r>
      <w:r>
        <w:rPr>
          <w:rFonts w:ascii="宋体" w:hAnsi="宋体" w:hint="eastAsia"/>
          <w:color w:val="000000"/>
          <w:sz w:val="28"/>
          <w:szCs w:val="28"/>
        </w:rPr>
        <w:t>产状态的；</w:t>
      </w:r>
    </w:p>
    <w:p w14:paraId="53F9556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6</w:t>
      </w:r>
      <w:r>
        <w:rPr>
          <w:rFonts w:ascii="宋体" w:hAnsi="宋体" w:hint="eastAsia"/>
          <w:color w:val="000000"/>
          <w:sz w:val="28"/>
          <w:szCs w:val="28"/>
        </w:rPr>
        <w:t>）两个及以上竞标人在同一包件存在：法定代表人为同一人，或母公司、全资子公司及控股公司关系，或代理同一制造商的同一品牌、同一型号招标物资。</w:t>
      </w:r>
    </w:p>
    <w:p w14:paraId="1F4D30E6"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04" w:name="_Toc15440"/>
      <w:bookmarkStart w:id="105" w:name="_Toc76300926"/>
      <w:bookmarkStart w:id="106" w:name="_Toc144974503"/>
      <w:bookmarkStart w:id="107" w:name="_Toc16415"/>
      <w:bookmarkStart w:id="108" w:name="_Toc152042311"/>
      <w:bookmarkStart w:id="109" w:name="_Toc9255"/>
      <w:bookmarkStart w:id="110" w:name="_Toc238797556"/>
      <w:bookmarkStart w:id="111" w:name="_Toc259647774"/>
      <w:bookmarkStart w:id="112" w:name="_Toc152045535"/>
      <w:bookmarkStart w:id="113" w:name="_Toc243475773"/>
      <w:bookmarkStart w:id="114" w:name="_Toc238552201"/>
      <w:r>
        <w:rPr>
          <w:rFonts w:ascii="宋体" w:eastAsia="宋体" w:hAnsi="宋体" w:hint="eastAsia"/>
          <w:color w:val="000000"/>
        </w:rPr>
        <w:lastRenderedPageBreak/>
        <w:t xml:space="preserve">1.5 </w:t>
      </w:r>
      <w:r>
        <w:rPr>
          <w:rFonts w:ascii="宋体" w:eastAsia="宋体" w:hAnsi="宋体" w:hint="eastAsia"/>
          <w:color w:val="000000"/>
        </w:rPr>
        <w:t>费用承担</w:t>
      </w:r>
      <w:bookmarkEnd w:id="104"/>
      <w:bookmarkEnd w:id="105"/>
      <w:bookmarkEnd w:id="106"/>
      <w:bookmarkEnd w:id="107"/>
      <w:bookmarkEnd w:id="108"/>
      <w:bookmarkEnd w:id="109"/>
      <w:bookmarkEnd w:id="110"/>
      <w:bookmarkEnd w:id="111"/>
      <w:bookmarkEnd w:id="112"/>
      <w:bookmarkEnd w:id="113"/>
      <w:bookmarkEnd w:id="114"/>
    </w:p>
    <w:p w14:paraId="6F59A60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竞标人准备和参加竞标活动发生的费用自理。</w:t>
      </w:r>
    </w:p>
    <w:p w14:paraId="5D43E09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参与招标竞标活动的各方应对竞标文件和竞标文件中的商业和技术等秘密保密，违者应对由此造成的后果承担法律责任。</w:t>
      </w:r>
    </w:p>
    <w:p w14:paraId="100AFC29"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15" w:name="_Toc144974504"/>
      <w:bookmarkStart w:id="116" w:name="_Toc238552202"/>
      <w:bookmarkStart w:id="117" w:name="_Toc259647775"/>
      <w:bookmarkStart w:id="118" w:name="_Toc12207"/>
      <w:bookmarkStart w:id="119" w:name="_Toc152042312"/>
      <w:bookmarkStart w:id="120" w:name="_Toc238797557"/>
      <w:bookmarkStart w:id="121" w:name="_Toc152045536"/>
      <w:bookmarkStart w:id="122" w:name="_Toc3350"/>
      <w:bookmarkStart w:id="123" w:name="_Toc76300927"/>
      <w:bookmarkStart w:id="124" w:name="_Toc9578"/>
      <w:bookmarkStart w:id="125" w:name="_Toc243475774"/>
      <w:bookmarkStart w:id="126" w:name="_Toc144974505"/>
      <w:bookmarkStart w:id="127" w:name="_Toc21629"/>
      <w:bookmarkStart w:id="128" w:name="_Toc7202"/>
      <w:bookmarkStart w:id="129" w:name="_Toc243475775"/>
      <w:bookmarkStart w:id="130" w:name="_Toc259647776"/>
      <w:bookmarkStart w:id="131" w:name="_Toc152045537"/>
      <w:bookmarkStart w:id="132" w:name="_Toc152042313"/>
      <w:bookmarkStart w:id="133" w:name="_Toc238797558"/>
      <w:bookmarkStart w:id="134" w:name="_Toc238552203"/>
      <w:r>
        <w:rPr>
          <w:rFonts w:ascii="宋体" w:eastAsia="宋体" w:hAnsi="宋体" w:hint="eastAsia"/>
          <w:color w:val="000000"/>
        </w:rPr>
        <w:t xml:space="preserve">1.6 </w:t>
      </w:r>
      <w:r>
        <w:rPr>
          <w:rFonts w:ascii="宋体" w:eastAsia="宋体" w:hAnsi="宋体" w:hint="eastAsia"/>
          <w:color w:val="000000"/>
        </w:rPr>
        <w:t>保密</w:t>
      </w:r>
      <w:bookmarkEnd w:id="115"/>
      <w:bookmarkEnd w:id="116"/>
      <w:bookmarkEnd w:id="117"/>
      <w:bookmarkEnd w:id="118"/>
      <w:bookmarkEnd w:id="119"/>
      <w:bookmarkEnd w:id="120"/>
      <w:bookmarkEnd w:id="121"/>
      <w:bookmarkEnd w:id="122"/>
      <w:bookmarkEnd w:id="123"/>
      <w:bookmarkEnd w:id="124"/>
      <w:bookmarkEnd w:id="125"/>
    </w:p>
    <w:p w14:paraId="10787070"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35" w:name="_Toc76300928"/>
      <w:bookmarkStart w:id="136" w:name="_Toc13887"/>
      <w:r>
        <w:rPr>
          <w:rFonts w:ascii="宋体" w:eastAsia="宋体" w:hAnsi="宋体" w:hint="eastAsia"/>
          <w:color w:val="000000"/>
        </w:rPr>
        <w:t xml:space="preserve">1.7 </w:t>
      </w:r>
      <w:r>
        <w:rPr>
          <w:rFonts w:ascii="宋体" w:eastAsia="宋体" w:hAnsi="宋体" w:hint="eastAsia"/>
          <w:color w:val="000000"/>
        </w:rPr>
        <w:t>语言</w:t>
      </w:r>
      <w:bookmarkEnd w:id="126"/>
      <w:r>
        <w:rPr>
          <w:rFonts w:ascii="宋体" w:eastAsia="宋体" w:hAnsi="宋体" w:hint="eastAsia"/>
          <w:color w:val="000000"/>
        </w:rPr>
        <w:t>文字</w:t>
      </w:r>
      <w:bookmarkEnd w:id="127"/>
      <w:bookmarkEnd w:id="128"/>
      <w:bookmarkEnd w:id="129"/>
      <w:bookmarkEnd w:id="130"/>
      <w:bookmarkEnd w:id="131"/>
      <w:bookmarkEnd w:id="132"/>
      <w:bookmarkEnd w:id="133"/>
      <w:bookmarkEnd w:id="134"/>
      <w:bookmarkEnd w:id="135"/>
      <w:bookmarkEnd w:id="136"/>
    </w:p>
    <w:p w14:paraId="777E2D5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除专用术语外，与招标竞标有关的语言均使用中文。必要时专用术语应附有中文注释。</w:t>
      </w:r>
    </w:p>
    <w:p w14:paraId="3E9F16DC"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37" w:name="_Toc26246"/>
      <w:bookmarkStart w:id="138" w:name="_Toc2386"/>
      <w:bookmarkStart w:id="139" w:name="_Toc152042314"/>
      <w:bookmarkStart w:id="140" w:name="_Toc76300929"/>
      <w:bookmarkStart w:id="141" w:name="_Toc144974506"/>
      <w:bookmarkStart w:id="142" w:name="_Toc243475776"/>
      <w:bookmarkStart w:id="143" w:name="_Toc259647777"/>
      <w:bookmarkStart w:id="144" w:name="_Toc238797559"/>
      <w:bookmarkStart w:id="145" w:name="_Toc238552204"/>
      <w:bookmarkStart w:id="146" w:name="_Toc6806"/>
      <w:bookmarkStart w:id="147" w:name="_Toc152045538"/>
      <w:r>
        <w:rPr>
          <w:rFonts w:ascii="宋体" w:eastAsia="宋体" w:hAnsi="宋体" w:hint="eastAsia"/>
          <w:color w:val="000000"/>
        </w:rPr>
        <w:t xml:space="preserve">1.8 </w:t>
      </w:r>
      <w:r>
        <w:rPr>
          <w:rFonts w:ascii="宋体" w:eastAsia="宋体" w:hAnsi="宋体" w:hint="eastAsia"/>
          <w:color w:val="000000"/>
        </w:rPr>
        <w:t>计量单位</w:t>
      </w:r>
      <w:bookmarkEnd w:id="137"/>
      <w:bookmarkEnd w:id="138"/>
      <w:bookmarkEnd w:id="139"/>
      <w:bookmarkEnd w:id="140"/>
      <w:bookmarkEnd w:id="141"/>
      <w:bookmarkEnd w:id="142"/>
      <w:bookmarkEnd w:id="143"/>
      <w:bookmarkEnd w:id="144"/>
      <w:bookmarkEnd w:id="145"/>
      <w:bookmarkEnd w:id="146"/>
      <w:bookmarkEnd w:id="147"/>
    </w:p>
    <w:p w14:paraId="783CDA3F"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所有计量均采用中华人民共和国法定计量单位。</w:t>
      </w:r>
    </w:p>
    <w:p w14:paraId="518DAB68"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48" w:name="_Toc152045540"/>
      <w:bookmarkStart w:id="149" w:name="_Toc238797561"/>
      <w:bookmarkStart w:id="150" w:name="_Toc19795"/>
      <w:bookmarkStart w:id="151" w:name="_Toc152042316"/>
      <w:bookmarkStart w:id="152" w:name="_Toc144974508"/>
      <w:bookmarkStart w:id="153" w:name="_Toc2947"/>
      <w:bookmarkStart w:id="154" w:name="_Toc238552206"/>
      <w:bookmarkStart w:id="155" w:name="_Toc259647778"/>
      <w:bookmarkStart w:id="156" w:name="_Toc18404"/>
      <w:bookmarkStart w:id="157" w:name="_Toc76300930"/>
      <w:bookmarkStart w:id="158" w:name="_Toc243475777"/>
      <w:r>
        <w:rPr>
          <w:rFonts w:ascii="宋体" w:eastAsia="宋体" w:hAnsi="宋体" w:hint="eastAsia"/>
          <w:color w:val="000000"/>
        </w:rPr>
        <w:t xml:space="preserve">1.9 </w:t>
      </w:r>
      <w:r>
        <w:rPr>
          <w:rFonts w:ascii="宋体" w:eastAsia="宋体" w:hAnsi="宋体" w:hint="eastAsia"/>
          <w:color w:val="000000"/>
        </w:rPr>
        <w:t>竞标预备会</w:t>
      </w:r>
      <w:bookmarkEnd w:id="148"/>
      <w:bookmarkEnd w:id="149"/>
      <w:bookmarkEnd w:id="150"/>
      <w:bookmarkEnd w:id="151"/>
      <w:bookmarkEnd w:id="152"/>
      <w:bookmarkEnd w:id="153"/>
      <w:bookmarkEnd w:id="154"/>
      <w:bookmarkEnd w:id="155"/>
      <w:bookmarkEnd w:id="156"/>
      <w:bookmarkEnd w:id="157"/>
      <w:bookmarkEnd w:id="158"/>
    </w:p>
    <w:p w14:paraId="42F58CD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1.9.1 </w:t>
      </w:r>
      <w:r>
        <w:rPr>
          <w:rFonts w:ascii="宋体" w:hAnsi="宋体" w:hint="eastAsia"/>
          <w:color w:val="000000"/>
          <w:sz w:val="28"/>
          <w:szCs w:val="28"/>
        </w:rPr>
        <w:t>竞标人须知前附表规定召开竞标预备会的，招标人按竞标人须知前附表规定的时间和地点召开竞标预备会，澄清竞标人提出的问题。</w:t>
      </w:r>
    </w:p>
    <w:p w14:paraId="61283E8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1.9.2 </w:t>
      </w:r>
      <w:r>
        <w:rPr>
          <w:rFonts w:ascii="宋体" w:hAnsi="宋体" w:hint="eastAsia"/>
          <w:color w:val="000000"/>
          <w:sz w:val="28"/>
          <w:szCs w:val="28"/>
        </w:rPr>
        <w:t>竞标人应在竞标人须知前附表规定的时间前，以书面形式将提出的问题送达招标人，以便招标人在会议期间澄清。</w:t>
      </w:r>
    </w:p>
    <w:p w14:paraId="5FF3FD56"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1.9.3 </w:t>
      </w:r>
      <w:r>
        <w:rPr>
          <w:rFonts w:ascii="宋体" w:hAnsi="宋体" w:hint="eastAsia"/>
          <w:color w:val="000000"/>
          <w:sz w:val="28"/>
          <w:szCs w:val="28"/>
        </w:rPr>
        <w:t>竞标预备会后，招标人在竞标人须知前附表规定的时间内，将对竞标人所提问题的澄清，以书面方式或竞标人须知前附表约定的形式通知所有购买竞标文件的竞标人。该澄清内容为竞标文件的组成部分。</w:t>
      </w:r>
    </w:p>
    <w:p w14:paraId="2E4AB7D7"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59" w:name="_Toc238552207"/>
      <w:bookmarkStart w:id="160" w:name="_Toc238797562"/>
      <w:bookmarkStart w:id="161" w:name="_Toc152042317"/>
      <w:bookmarkStart w:id="162" w:name="_Toc144974509"/>
      <w:bookmarkStart w:id="163" w:name="_Toc152045541"/>
      <w:bookmarkStart w:id="164" w:name="_Toc13829"/>
      <w:bookmarkStart w:id="165" w:name="_Toc26879"/>
      <w:bookmarkStart w:id="166" w:name="_Toc259647779"/>
      <w:bookmarkStart w:id="167" w:name="_Toc76300931"/>
      <w:bookmarkStart w:id="168" w:name="_Toc14951"/>
      <w:bookmarkStart w:id="169" w:name="_Toc243475778"/>
      <w:r>
        <w:rPr>
          <w:rFonts w:ascii="宋体" w:eastAsia="宋体" w:hAnsi="宋体" w:hint="eastAsia"/>
          <w:color w:val="000000"/>
        </w:rPr>
        <w:lastRenderedPageBreak/>
        <w:t xml:space="preserve">1.10 </w:t>
      </w:r>
      <w:r>
        <w:rPr>
          <w:rFonts w:ascii="宋体" w:eastAsia="宋体" w:hAnsi="宋体" w:hint="eastAsia"/>
          <w:color w:val="000000"/>
        </w:rPr>
        <w:t>分</w:t>
      </w:r>
      <w:r>
        <w:rPr>
          <w:rFonts w:ascii="宋体" w:eastAsia="宋体" w:hAnsi="宋体" w:hint="eastAsia"/>
          <w:color w:val="000000"/>
        </w:rPr>
        <w:t>包</w:t>
      </w:r>
      <w:bookmarkEnd w:id="159"/>
      <w:bookmarkEnd w:id="160"/>
      <w:bookmarkEnd w:id="161"/>
      <w:bookmarkEnd w:id="162"/>
      <w:bookmarkEnd w:id="163"/>
      <w:r>
        <w:rPr>
          <w:rFonts w:ascii="宋体" w:eastAsia="宋体" w:hAnsi="宋体" w:hint="eastAsia"/>
          <w:color w:val="000000"/>
        </w:rPr>
        <w:t>、转包</w:t>
      </w:r>
      <w:bookmarkEnd w:id="164"/>
      <w:bookmarkEnd w:id="165"/>
      <w:bookmarkEnd w:id="166"/>
      <w:bookmarkEnd w:id="167"/>
      <w:bookmarkEnd w:id="168"/>
      <w:bookmarkEnd w:id="169"/>
    </w:p>
    <w:p w14:paraId="037B86A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1.10.1</w:t>
      </w:r>
      <w:r>
        <w:rPr>
          <w:rFonts w:ascii="宋体" w:hAnsi="宋体" w:hint="eastAsia"/>
          <w:color w:val="000000"/>
          <w:sz w:val="28"/>
          <w:szCs w:val="28"/>
        </w:rPr>
        <w:t>本招标物资不允许分包、转包。</w:t>
      </w:r>
    </w:p>
    <w:p w14:paraId="34E97C73"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70" w:name="_Toc259647780"/>
      <w:bookmarkStart w:id="171" w:name="_Toc238797563"/>
      <w:bookmarkStart w:id="172" w:name="_Toc18407"/>
      <w:bookmarkStart w:id="173" w:name="_Toc243475779"/>
      <w:bookmarkStart w:id="174" w:name="_Toc31039"/>
      <w:bookmarkStart w:id="175" w:name="_Toc76300932"/>
      <w:bookmarkStart w:id="176" w:name="_Toc32708"/>
      <w:bookmarkStart w:id="177" w:name="_Toc238552208"/>
      <w:r>
        <w:rPr>
          <w:rFonts w:ascii="宋体" w:eastAsia="宋体" w:hAnsi="宋体" w:hint="eastAsia"/>
          <w:color w:val="000000"/>
        </w:rPr>
        <w:t xml:space="preserve">1.11 </w:t>
      </w:r>
      <w:r>
        <w:rPr>
          <w:rFonts w:ascii="宋体" w:eastAsia="宋体" w:hAnsi="宋体" w:hint="eastAsia"/>
          <w:color w:val="000000"/>
        </w:rPr>
        <w:t>偏离</w:t>
      </w:r>
      <w:bookmarkEnd w:id="170"/>
      <w:bookmarkEnd w:id="171"/>
      <w:bookmarkEnd w:id="172"/>
      <w:bookmarkEnd w:id="173"/>
      <w:bookmarkEnd w:id="174"/>
      <w:bookmarkEnd w:id="175"/>
      <w:bookmarkEnd w:id="176"/>
      <w:bookmarkEnd w:id="177"/>
    </w:p>
    <w:p w14:paraId="7C58221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竞标人须知前附表允许竞标文件偏离竞标文件某些要求的，偏离应当符合竞标文件规定的偏离范围和幅度。</w:t>
      </w:r>
    </w:p>
    <w:p w14:paraId="5C1FBB4B" w14:textId="77777777" w:rsidR="00531F60" w:rsidRDefault="00357CD2">
      <w:pPr>
        <w:pStyle w:val="32"/>
        <w:spacing w:before="100" w:beforeAutospacing="1" w:after="100" w:afterAutospacing="1" w:line="480" w:lineRule="exact"/>
        <w:ind w:firstLineChars="200" w:firstLine="562"/>
        <w:jc w:val="both"/>
        <w:rPr>
          <w:color w:val="000000"/>
          <w:sz w:val="28"/>
          <w:szCs w:val="28"/>
        </w:rPr>
      </w:pPr>
      <w:bookmarkStart w:id="178" w:name="_Toc24895"/>
      <w:bookmarkStart w:id="179" w:name="_Toc238797564"/>
      <w:bookmarkStart w:id="180" w:name="_Toc259647781"/>
      <w:bookmarkStart w:id="181" w:name="_Toc76300933"/>
      <w:bookmarkStart w:id="182" w:name="_Toc11723"/>
      <w:bookmarkStart w:id="183" w:name="_Toc144974510"/>
      <w:bookmarkStart w:id="184" w:name="_Toc238552209"/>
      <w:bookmarkStart w:id="185" w:name="_Toc243475780"/>
      <w:bookmarkStart w:id="186" w:name="_Toc31164"/>
      <w:bookmarkStart w:id="187" w:name="_Toc152042318"/>
      <w:bookmarkStart w:id="188" w:name="_Toc152045542"/>
      <w:r>
        <w:rPr>
          <w:rFonts w:hint="eastAsia"/>
          <w:color w:val="000000"/>
          <w:sz w:val="28"/>
          <w:szCs w:val="28"/>
        </w:rPr>
        <w:t xml:space="preserve">2. </w:t>
      </w:r>
      <w:r>
        <w:rPr>
          <w:rFonts w:hint="eastAsia"/>
          <w:color w:val="000000"/>
          <w:sz w:val="28"/>
          <w:szCs w:val="28"/>
        </w:rPr>
        <w:t>竞标文件</w:t>
      </w:r>
      <w:bookmarkEnd w:id="178"/>
      <w:bookmarkEnd w:id="179"/>
      <w:bookmarkEnd w:id="180"/>
      <w:bookmarkEnd w:id="181"/>
      <w:bookmarkEnd w:id="182"/>
      <w:bookmarkEnd w:id="183"/>
      <w:bookmarkEnd w:id="184"/>
      <w:bookmarkEnd w:id="185"/>
      <w:bookmarkEnd w:id="186"/>
      <w:bookmarkEnd w:id="187"/>
      <w:bookmarkEnd w:id="188"/>
    </w:p>
    <w:p w14:paraId="48611346"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89" w:name="_Toc8822"/>
      <w:bookmarkStart w:id="190" w:name="_Toc15580"/>
      <w:bookmarkStart w:id="191" w:name="_Toc152045543"/>
      <w:bookmarkStart w:id="192" w:name="_Toc76300934"/>
      <w:bookmarkStart w:id="193" w:name="_Toc152042319"/>
      <w:bookmarkStart w:id="194" w:name="_Toc238552210"/>
      <w:bookmarkStart w:id="195" w:name="_Toc144974511"/>
      <w:bookmarkStart w:id="196" w:name="_Toc259647782"/>
      <w:bookmarkStart w:id="197" w:name="_Toc243475781"/>
      <w:bookmarkStart w:id="198" w:name="_Toc32159"/>
      <w:bookmarkStart w:id="199" w:name="_Toc238797565"/>
      <w:r>
        <w:rPr>
          <w:rFonts w:ascii="宋体" w:eastAsia="宋体" w:hAnsi="宋体" w:hint="eastAsia"/>
          <w:color w:val="000000"/>
        </w:rPr>
        <w:t xml:space="preserve">2.1 </w:t>
      </w:r>
      <w:r>
        <w:rPr>
          <w:rFonts w:ascii="宋体" w:eastAsia="宋体" w:hAnsi="宋体" w:hint="eastAsia"/>
          <w:color w:val="000000"/>
        </w:rPr>
        <w:t>竞标文件的组成</w:t>
      </w:r>
      <w:bookmarkEnd w:id="189"/>
      <w:bookmarkEnd w:id="190"/>
      <w:bookmarkEnd w:id="191"/>
      <w:bookmarkEnd w:id="192"/>
      <w:bookmarkEnd w:id="193"/>
      <w:bookmarkEnd w:id="194"/>
      <w:bookmarkEnd w:id="195"/>
      <w:bookmarkEnd w:id="196"/>
      <w:bookmarkEnd w:id="197"/>
      <w:bookmarkEnd w:id="198"/>
      <w:bookmarkEnd w:id="199"/>
    </w:p>
    <w:p w14:paraId="4F2D34E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本竞标文件包括：</w:t>
      </w:r>
    </w:p>
    <w:p w14:paraId="14535EE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）招标公告；</w:t>
      </w:r>
    </w:p>
    <w:p w14:paraId="5D6CADB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2</w:t>
      </w:r>
      <w:r>
        <w:rPr>
          <w:rFonts w:ascii="宋体" w:hAnsi="宋体" w:hint="eastAsia"/>
          <w:color w:val="000000"/>
          <w:sz w:val="28"/>
          <w:szCs w:val="28"/>
        </w:rPr>
        <w:t>）竞标人须知；</w:t>
      </w:r>
    </w:p>
    <w:p w14:paraId="2D51319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）评标办法；</w:t>
      </w:r>
    </w:p>
    <w:p w14:paraId="1EE8BEE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4</w:t>
      </w:r>
      <w:r>
        <w:rPr>
          <w:rFonts w:ascii="宋体" w:hAnsi="宋体" w:hint="eastAsia"/>
          <w:color w:val="000000"/>
          <w:sz w:val="28"/>
          <w:szCs w:val="28"/>
        </w:rPr>
        <w:t>）合同条款及格式；</w:t>
      </w:r>
    </w:p>
    <w:p w14:paraId="61F09B9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5</w:t>
      </w:r>
      <w:r>
        <w:rPr>
          <w:rFonts w:ascii="宋体" w:hAnsi="宋体" w:hint="eastAsia"/>
          <w:color w:val="000000"/>
          <w:sz w:val="28"/>
          <w:szCs w:val="28"/>
        </w:rPr>
        <w:t>）物资需求一览表；</w:t>
      </w:r>
    </w:p>
    <w:p w14:paraId="668D59A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6</w:t>
      </w:r>
      <w:r>
        <w:rPr>
          <w:rFonts w:ascii="宋体" w:hAnsi="宋体" w:hint="eastAsia"/>
          <w:color w:val="000000"/>
          <w:sz w:val="28"/>
          <w:szCs w:val="28"/>
        </w:rPr>
        <w:t>）技术规格书；</w:t>
      </w:r>
      <w:r>
        <w:rPr>
          <w:rFonts w:ascii="宋体" w:hAnsi="宋体" w:hint="eastAsia"/>
          <w:color w:val="000000"/>
          <w:sz w:val="28"/>
          <w:szCs w:val="28"/>
        </w:rPr>
        <w:t xml:space="preserve"> </w:t>
      </w:r>
    </w:p>
    <w:p w14:paraId="57B624A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7</w:t>
      </w:r>
      <w:r>
        <w:rPr>
          <w:rFonts w:ascii="宋体" w:hAnsi="宋体" w:hint="eastAsia"/>
          <w:color w:val="000000"/>
          <w:sz w:val="28"/>
          <w:szCs w:val="28"/>
        </w:rPr>
        <w:t>）竞标文件格式；</w:t>
      </w:r>
    </w:p>
    <w:p w14:paraId="01A9F11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8</w:t>
      </w:r>
      <w:r>
        <w:rPr>
          <w:rFonts w:ascii="宋体" w:hAnsi="宋体" w:hint="eastAsia"/>
          <w:color w:val="000000"/>
          <w:sz w:val="28"/>
          <w:szCs w:val="28"/>
        </w:rPr>
        <w:t>）竞标人须知前附表规定的其他材料。</w:t>
      </w:r>
    </w:p>
    <w:p w14:paraId="6F92DCF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根据本章第</w:t>
      </w:r>
      <w:r>
        <w:rPr>
          <w:rFonts w:ascii="宋体" w:hAnsi="宋体" w:hint="eastAsia"/>
          <w:color w:val="000000" w:themeColor="text1"/>
          <w:sz w:val="28"/>
          <w:szCs w:val="28"/>
        </w:rPr>
        <w:t>1.9</w:t>
      </w:r>
      <w:r>
        <w:rPr>
          <w:rFonts w:ascii="宋体" w:hAnsi="宋体" w:hint="eastAsia"/>
          <w:color w:val="000000"/>
          <w:sz w:val="28"/>
          <w:szCs w:val="28"/>
        </w:rPr>
        <w:t>款、第</w:t>
      </w:r>
      <w:r>
        <w:rPr>
          <w:rFonts w:ascii="宋体" w:hAnsi="宋体" w:hint="eastAsia"/>
          <w:color w:val="000000"/>
          <w:sz w:val="28"/>
          <w:szCs w:val="28"/>
        </w:rPr>
        <w:t>2.2</w:t>
      </w:r>
      <w:r>
        <w:rPr>
          <w:rFonts w:ascii="宋体" w:hAnsi="宋体" w:hint="eastAsia"/>
          <w:color w:val="000000"/>
          <w:sz w:val="28"/>
          <w:szCs w:val="28"/>
        </w:rPr>
        <w:t>款和第</w:t>
      </w:r>
      <w:r>
        <w:rPr>
          <w:rFonts w:ascii="宋体" w:hAnsi="宋体" w:hint="eastAsia"/>
          <w:color w:val="000000"/>
          <w:sz w:val="28"/>
          <w:szCs w:val="28"/>
        </w:rPr>
        <w:t>2.3</w:t>
      </w:r>
      <w:r>
        <w:rPr>
          <w:rFonts w:ascii="宋体" w:hAnsi="宋体" w:hint="eastAsia"/>
          <w:color w:val="000000"/>
          <w:sz w:val="28"/>
          <w:szCs w:val="28"/>
        </w:rPr>
        <w:t>款对竞标文件所作的澄清、修改，构成竞标文件的组成部分。</w:t>
      </w:r>
    </w:p>
    <w:p w14:paraId="7032DE5E"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200" w:name="_Toc11672"/>
      <w:bookmarkStart w:id="201" w:name="_Toc152045544"/>
      <w:bookmarkStart w:id="202" w:name="_Toc238552211"/>
      <w:bookmarkStart w:id="203" w:name="_Toc238797566"/>
      <w:bookmarkStart w:id="204" w:name="_Toc243475782"/>
      <w:bookmarkStart w:id="205" w:name="_Toc144974512"/>
      <w:bookmarkStart w:id="206" w:name="_Toc259647783"/>
      <w:bookmarkStart w:id="207" w:name="_Toc11147"/>
      <w:bookmarkStart w:id="208" w:name="_Toc152042320"/>
      <w:bookmarkStart w:id="209" w:name="_Toc20390"/>
      <w:bookmarkStart w:id="210" w:name="_Toc76300935"/>
      <w:r>
        <w:rPr>
          <w:rFonts w:ascii="宋体" w:eastAsia="宋体" w:hAnsi="宋体" w:hint="eastAsia"/>
          <w:color w:val="000000"/>
        </w:rPr>
        <w:lastRenderedPageBreak/>
        <w:t xml:space="preserve">2.2 </w:t>
      </w:r>
      <w:r>
        <w:rPr>
          <w:rFonts w:ascii="宋体" w:eastAsia="宋体" w:hAnsi="宋体" w:hint="eastAsia"/>
          <w:color w:val="000000"/>
        </w:rPr>
        <w:t>竞标文件的澄清</w:t>
      </w:r>
      <w:bookmarkEnd w:id="200"/>
      <w:bookmarkEnd w:id="201"/>
      <w:bookmarkEnd w:id="202"/>
      <w:bookmarkEnd w:id="203"/>
      <w:bookmarkEnd w:id="204"/>
      <w:bookmarkEnd w:id="205"/>
      <w:bookmarkEnd w:id="206"/>
      <w:bookmarkEnd w:id="207"/>
      <w:bookmarkEnd w:id="208"/>
      <w:bookmarkEnd w:id="209"/>
      <w:bookmarkEnd w:id="210"/>
    </w:p>
    <w:p w14:paraId="6A89B93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2.2.1</w:t>
      </w:r>
      <w:r>
        <w:rPr>
          <w:rFonts w:ascii="宋体" w:hAnsi="宋体" w:hint="eastAsia"/>
          <w:color w:val="000000"/>
          <w:sz w:val="28"/>
          <w:szCs w:val="28"/>
        </w:rPr>
        <w:t>竞标人应仔细阅读和检查竞标文件的全部内容。如发现缺页或附件不全，应及时向招标人提出，以便补齐。如有疑问，应在竞标人须知前附表规定的时间前以书面形式，要求招标人对竞标文件予以澄清。</w:t>
      </w:r>
    </w:p>
    <w:p w14:paraId="4092DFE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2.2.2 </w:t>
      </w:r>
      <w:r>
        <w:rPr>
          <w:rFonts w:ascii="宋体" w:hAnsi="宋体" w:hint="eastAsia"/>
          <w:color w:val="000000"/>
          <w:sz w:val="28"/>
          <w:szCs w:val="28"/>
        </w:rPr>
        <w:t>竞标文件的澄清将在竞标人须知前附表规定的竞标截止时间</w:t>
      </w:r>
      <w:r>
        <w:rPr>
          <w:rFonts w:ascii="宋体" w:hAnsi="宋体"/>
          <w:color w:val="000000"/>
          <w:sz w:val="28"/>
          <w:szCs w:val="28"/>
        </w:rPr>
        <w:t>3</w:t>
      </w:r>
      <w:r>
        <w:rPr>
          <w:rFonts w:ascii="宋体" w:hAnsi="宋体" w:hint="eastAsia"/>
          <w:color w:val="000000"/>
          <w:sz w:val="28"/>
          <w:szCs w:val="28"/>
        </w:rPr>
        <w:t>天前以书面形式或竞标人须知前附表约定的形式发给所有购买竞标文件的竞标人，但不指明澄清问题的来源。如果澄清发出的时间距竞标截止时间不足</w:t>
      </w:r>
      <w:r>
        <w:rPr>
          <w:rFonts w:ascii="宋体" w:hAnsi="宋体"/>
          <w:color w:val="000000"/>
          <w:sz w:val="28"/>
          <w:szCs w:val="28"/>
        </w:rPr>
        <w:t>3</w:t>
      </w:r>
      <w:r>
        <w:rPr>
          <w:rFonts w:ascii="宋体" w:hAnsi="宋体" w:hint="eastAsia"/>
          <w:color w:val="000000"/>
          <w:sz w:val="28"/>
          <w:szCs w:val="28"/>
        </w:rPr>
        <w:t>天，相应延长竞标截止时间。</w:t>
      </w:r>
    </w:p>
    <w:p w14:paraId="5DA3620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2.2.3 </w:t>
      </w:r>
      <w:r>
        <w:rPr>
          <w:rFonts w:ascii="宋体" w:hAnsi="宋体" w:hint="eastAsia"/>
          <w:color w:val="000000"/>
          <w:sz w:val="28"/>
          <w:szCs w:val="28"/>
        </w:rPr>
        <w:t>竞标人在收到澄清后，应在竞标人须知前附表规定的时间内以书面形式通知招标人，确认已收到该澄清。</w:t>
      </w:r>
    </w:p>
    <w:p w14:paraId="5FF37ABB"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211" w:name="_Toc152042321"/>
      <w:bookmarkStart w:id="212" w:name="_Toc238552212"/>
      <w:bookmarkStart w:id="213" w:name="_Toc238797567"/>
      <w:bookmarkStart w:id="214" w:name="_Toc144974513"/>
      <w:bookmarkStart w:id="215" w:name="_Toc8236"/>
      <w:bookmarkStart w:id="216" w:name="_Toc152045545"/>
      <w:bookmarkStart w:id="217" w:name="_Toc12700"/>
      <w:bookmarkStart w:id="218" w:name="_Toc76300936"/>
      <w:bookmarkStart w:id="219" w:name="_Toc259647784"/>
      <w:bookmarkStart w:id="220" w:name="_Toc243475783"/>
      <w:bookmarkStart w:id="221" w:name="_Toc30657"/>
      <w:r>
        <w:rPr>
          <w:rFonts w:ascii="宋体" w:eastAsia="宋体" w:hAnsi="宋体" w:hint="eastAsia"/>
          <w:color w:val="000000"/>
        </w:rPr>
        <w:t xml:space="preserve">2.3 </w:t>
      </w:r>
      <w:r>
        <w:rPr>
          <w:rFonts w:ascii="宋体" w:eastAsia="宋体" w:hAnsi="宋体" w:hint="eastAsia"/>
          <w:color w:val="000000"/>
        </w:rPr>
        <w:t>竞标文件的修改</w:t>
      </w:r>
      <w:bookmarkEnd w:id="211"/>
      <w:bookmarkEnd w:id="212"/>
      <w:bookmarkEnd w:id="213"/>
      <w:bookmarkEnd w:id="214"/>
      <w:bookmarkEnd w:id="215"/>
      <w:bookmarkEnd w:id="216"/>
      <w:bookmarkEnd w:id="217"/>
      <w:bookmarkEnd w:id="218"/>
      <w:bookmarkEnd w:id="219"/>
      <w:bookmarkEnd w:id="220"/>
      <w:bookmarkEnd w:id="221"/>
    </w:p>
    <w:p w14:paraId="1AB844E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2.3.1 </w:t>
      </w:r>
      <w:r>
        <w:rPr>
          <w:rFonts w:ascii="宋体" w:hAnsi="宋体" w:hint="eastAsia"/>
          <w:color w:val="000000"/>
          <w:sz w:val="28"/>
          <w:szCs w:val="28"/>
        </w:rPr>
        <w:t>在竞标截止时间</w:t>
      </w:r>
      <w:r>
        <w:rPr>
          <w:rFonts w:ascii="宋体" w:hAnsi="宋体"/>
          <w:color w:val="000000"/>
          <w:sz w:val="28"/>
          <w:szCs w:val="28"/>
        </w:rPr>
        <w:t>3</w:t>
      </w:r>
      <w:r>
        <w:rPr>
          <w:rFonts w:ascii="宋体" w:hAnsi="宋体" w:hint="eastAsia"/>
          <w:color w:val="000000"/>
          <w:sz w:val="28"/>
          <w:szCs w:val="28"/>
        </w:rPr>
        <w:t>天前，招标人可以书面形式修改竞标文件，并通知所有已购买竞标文件的竞标人。如果修改竞标文件的时间距竞标截止时间不足</w:t>
      </w:r>
      <w:r>
        <w:rPr>
          <w:rFonts w:ascii="宋体" w:hAnsi="宋体"/>
          <w:color w:val="000000"/>
          <w:sz w:val="28"/>
          <w:szCs w:val="28"/>
        </w:rPr>
        <w:t>3</w:t>
      </w:r>
      <w:r>
        <w:rPr>
          <w:rFonts w:ascii="宋体" w:hAnsi="宋体" w:hint="eastAsia"/>
          <w:color w:val="000000"/>
          <w:sz w:val="28"/>
          <w:szCs w:val="28"/>
        </w:rPr>
        <w:t>天，相应延长竞标截止时间。</w:t>
      </w:r>
    </w:p>
    <w:p w14:paraId="2A3749A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2.3.2 </w:t>
      </w:r>
      <w:r>
        <w:rPr>
          <w:rFonts w:ascii="宋体" w:hAnsi="宋体" w:hint="eastAsia"/>
          <w:color w:val="000000"/>
          <w:sz w:val="28"/>
          <w:szCs w:val="28"/>
        </w:rPr>
        <w:t>竞标人收到修改内容后，应在竞标人须知前</w:t>
      </w:r>
      <w:r>
        <w:rPr>
          <w:rFonts w:ascii="宋体" w:hAnsi="宋体" w:hint="eastAsia"/>
          <w:color w:val="000000"/>
          <w:sz w:val="28"/>
          <w:szCs w:val="28"/>
        </w:rPr>
        <w:t>附表规定的时间内以书面形式通知招标人，确认已收到该修改。</w:t>
      </w:r>
    </w:p>
    <w:p w14:paraId="26104975" w14:textId="77777777" w:rsidR="00531F60" w:rsidRDefault="00357CD2">
      <w:pPr>
        <w:pStyle w:val="32"/>
        <w:spacing w:before="100" w:beforeAutospacing="1" w:after="100" w:afterAutospacing="1" w:line="480" w:lineRule="exact"/>
        <w:ind w:firstLineChars="200" w:firstLine="562"/>
        <w:jc w:val="both"/>
        <w:rPr>
          <w:color w:val="000000"/>
          <w:sz w:val="28"/>
          <w:szCs w:val="28"/>
        </w:rPr>
      </w:pPr>
      <w:bookmarkStart w:id="222" w:name="_Toc8630"/>
      <w:bookmarkStart w:id="223" w:name="_Toc31688"/>
      <w:bookmarkStart w:id="224" w:name="_Toc259647785"/>
      <w:bookmarkStart w:id="225" w:name="_Toc76300937"/>
      <w:bookmarkStart w:id="226" w:name="_Toc238797568"/>
      <w:bookmarkStart w:id="227" w:name="_Toc243475784"/>
      <w:bookmarkStart w:id="228" w:name="_Toc152042322"/>
      <w:bookmarkStart w:id="229" w:name="_Toc238552213"/>
      <w:bookmarkStart w:id="230" w:name="_Toc144974514"/>
      <w:bookmarkStart w:id="231" w:name="_Toc25854"/>
      <w:bookmarkStart w:id="232" w:name="_Toc152045546"/>
      <w:r>
        <w:rPr>
          <w:rFonts w:hint="eastAsia"/>
          <w:color w:val="000000"/>
          <w:sz w:val="28"/>
          <w:szCs w:val="28"/>
        </w:rPr>
        <w:t xml:space="preserve">3. </w:t>
      </w:r>
      <w:r>
        <w:rPr>
          <w:rFonts w:hint="eastAsia"/>
          <w:color w:val="000000"/>
          <w:sz w:val="28"/>
          <w:szCs w:val="28"/>
        </w:rPr>
        <w:t>竞标文件</w:t>
      </w:r>
      <w:bookmarkEnd w:id="222"/>
      <w:bookmarkEnd w:id="223"/>
      <w:bookmarkEnd w:id="224"/>
      <w:bookmarkEnd w:id="225"/>
      <w:bookmarkEnd w:id="226"/>
      <w:bookmarkEnd w:id="227"/>
      <w:bookmarkEnd w:id="228"/>
      <w:bookmarkEnd w:id="229"/>
      <w:bookmarkEnd w:id="230"/>
      <w:bookmarkEnd w:id="231"/>
      <w:bookmarkEnd w:id="232"/>
    </w:p>
    <w:p w14:paraId="59DEC82C"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233" w:name="_Toc76300938"/>
      <w:bookmarkStart w:id="234" w:name="_Toc1607"/>
      <w:bookmarkStart w:id="235" w:name="_Toc238552214"/>
      <w:bookmarkStart w:id="236" w:name="_Toc152042323"/>
      <w:bookmarkStart w:id="237" w:name="_Toc144974515"/>
      <w:bookmarkStart w:id="238" w:name="_Toc259647786"/>
      <w:bookmarkStart w:id="239" w:name="_Toc16670"/>
      <w:bookmarkStart w:id="240" w:name="_Toc152045547"/>
      <w:bookmarkStart w:id="241" w:name="_Toc1660"/>
      <w:bookmarkStart w:id="242" w:name="_Toc238797569"/>
      <w:bookmarkStart w:id="243" w:name="_Toc243475785"/>
      <w:r>
        <w:rPr>
          <w:rFonts w:ascii="宋体" w:eastAsia="宋体" w:hAnsi="宋体" w:hint="eastAsia"/>
          <w:color w:val="000000"/>
        </w:rPr>
        <w:t xml:space="preserve">3.1 </w:t>
      </w:r>
      <w:r>
        <w:rPr>
          <w:rFonts w:ascii="宋体" w:eastAsia="宋体" w:hAnsi="宋体" w:hint="eastAsia"/>
          <w:color w:val="000000"/>
        </w:rPr>
        <w:t>竞标文件的组成</w:t>
      </w:r>
      <w:bookmarkEnd w:id="233"/>
      <w:bookmarkEnd w:id="234"/>
      <w:bookmarkEnd w:id="235"/>
      <w:bookmarkEnd w:id="236"/>
      <w:bookmarkEnd w:id="237"/>
      <w:bookmarkEnd w:id="238"/>
      <w:bookmarkEnd w:id="239"/>
      <w:bookmarkEnd w:id="240"/>
      <w:bookmarkEnd w:id="241"/>
      <w:bookmarkEnd w:id="242"/>
      <w:bookmarkEnd w:id="243"/>
    </w:p>
    <w:p w14:paraId="52B2227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3.1.1</w:t>
      </w:r>
      <w:r>
        <w:rPr>
          <w:rFonts w:ascii="宋体" w:hAnsi="宋体" w:hint="eastAsia"/>
          <w:color w:val="000000"/>
          <w:sz w:val="28"/>
          <w:szCs w:val="28"/>
        </w:rPr>
        <w:t>竞标文件应包括下列内容：</w:t>
      </w:r>
    </w:p>
    <w:p w14:paraId="16E0167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）竞标函；</w:t>
      </w:r>
    </w:p>
    <w:p w14:paraId="2DCA2BF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2</w:t>
      </w:r>
      <w:r>
        <w:rPr>
          <w:rFonts w:ascii="宋体" w:hAnsi="宋体" w:hint="eastAsia"/>
          <w:color w:val="000000"/>
          <w:sz w:val="28"/>
          <w:szCs w:val="28"/>
        </w:rPr>
        <w:t>）法定代表人身份证明或附有法定代表人身份证明的授权委</w:t>
      </w:r>
      <w:r>
        <w:rPr>
          <w:rFonts w:ascii="宋体" w:hAnsi="宋体" w:hint="eastAsia"/>
          <w:color w:val="000000"/>
          <w:sz w:val="28"/>
          <w:szCs w:val="28"/>
        </w:rPr>
        <w:lastRenderedPageBreak/>
        <w:t>托书；</w:t>
      </w:r>
    </w:p>
    <w:p w14:paraId="40059C0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）竞标保函（如有）；</w:t>
      </w:r>
    </w:p>
    <w:p w14:paraId="3240086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4</w:t>
      </w:r>
      <w:r>
        <w:rPr>
          <w:rFonts w:ascii="宋体" w:hAnsi="宋体" w:hint="eastAsia"/>
          <w:color w:val="000000"/>
          <w:sz w:val="28"/>
          <w:szCs w:val="28"/>
        </w:rPr>
        <w:t>）资格审查资料；</w:t>
      </w:r>
      <w:r>
        <w:rPr>
          <w:rFonts w:ascii="宋体" w:hAnsi="宋体"/>
          <w:color w:val="000000"/>
          <w:sz w:val="28"/>
          <w:szCs w:val="28"/>
        </w:rPr>
        <w:t xml:space="preserve"> </w:t>
      </w:r>
    </w:p>
    <w:p w14:paraId="5D8EDF9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5</w:t>
      </w:r>
      <w:r>
        <w:rPr>
          <w:rFonts w:ascii="宋体" w:hAnsi="宋体" w:hint="eastAsia"/>
          <w:color w:val="000000"/>
          <w:sz w:val="28"/>
          <w:szCs w:val="28"/>
        </w:rPr>
        <w:t>）</w:t>
      </w:r>
      <w:r>
        <w:rPr>
          <w:rFonts w:ascii="宋体" w:hAnsi="宋体"/>
          <w:color w:val="000000"/>
          <w:sz w:val="28"/>
          <w:szCs w:val="28"/>
        </w:rPr>
        <w:t>竞标报价</w:t>
      </w:r>
      <w:r>
        <w:rPr>
          <w:rFonts w:ascii="宋体" w:hAnsi="宋体" w:hint="eastAsia"/>
          <w:color w:val="000000"/>
          <w:sz w:val="28"/>
          <w:szCs w:val="28"/>
        </w:rPr>
        <w:t>资料；</w:t>
      </w:r>
    </w:p>
    <w:p w14:paraId="4D244F9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6</w:t>
      </w:r>
      <w:r>
        <w:rPr>
          <w:rFonts w:ascii="宋体" w:hAnsi="宋体" w:hint="eastAsia"/>
          <w:color w:val="000000"/>
          <w:sz w:val="28"/>
          <w:szCs w:val="28"/>
        </w:rPr>
        <w:t>）竞标人</w:t>
      </w:r>
      <w:r>
        <w:rPr>
          <w:rFonts w:ascii="宋体" w:hAnsi="宋体"/>
          <w:color w:val="000000"/>
          <w:sz w:val="28"/>
          <w:szCs w:val="28"/>
        </w:rPr>
        <w:t>资格声明；</w:t>
      </w:r>
    </w:p>
    <w:p w14:paraId="050F16E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7</w:t>
      </w:r>
      <w:r>
        <w:rPr>
          <w:rFonts w:ascii="宋体" w:hAnsi="宋体" w:hint="eastAsia"/>
          <w:color w:val="000000"/>
          <w:sz w:val="28"/>
          <w:szCs w:val="28"/>
        </w:rPr>
        <w:t>）生产组织供应能力</w:t>
      </w:r>
      <w:r>
        <w:rPr>
          <w:rFonts w:ascii="宋体" w:hAnsi="宋体"/>
          <w:color w:val="000000"/>
          <w:sz w:val="28"/>
          <w:szCs w:val="28"/>
        </w:rPr>
        <w:t>说明</w:t>
      </w:r>
      <w:r>
        <w:rPr>
          <w:rFonts w:ascii="宋体" w:hAnsi="宋体" w:hint="eastAsia"/>
          <w:color w:val="000000"/>
          <w:sz w:val="28"/>
          <w:szCs w:val="28"/>
        </w:rPr>
        <w:t>；</w:t>
      </w:r>
    </w:p>
    <w:p w14:paraId="2EED44E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8</w:t>
      </w:r>
      <w:r>
        <w:rPr>
          <w:rFonts w:ascii="宋体" w:hAnsi="宋体" w:hint="eastAsia"/>
          <w:color w:val="000000"/>
          <w:sz w:val="28"/>
          <w:szCs w:val="28"/>
        </w:rPr>
        <w:t>）</w:t>
      </w:r>
      <w:r>
        <w:rPr>
          <w:rFonts w:ascii="宋体" w:hAnsi="宋体"/>
          <w:color w:val="000000"/>
          <w:sz w:val="28"/>
          <w:szCs w:val="28"/>
        </w:rPr>
        <w:t>组织供应、运输、售后服务方案；</w:t>
      </w:r>
    </w:p>
    <w:p w14:paraId="5F78136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9</w:t>
      </w:r>
      <w:r>
        <w:rPr>
          <w:rFonts w:ascii="宋体" w:hAnsi="宋体" w:hint="eastAsia"/>
          <w:color w:val="000000"/>
          <w:sz w:val="28"/>
          <w:szCs w:val="28"/>
        </w:rPr>
        <w:t>）竞标物资技术规格书；</w:t>
      </w:r>
    </w:p>
    <w:p w14:paraId="1C8C271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10</w:t>
      </w:r>
      <w:r>
        <w:rPr>
          <w:rFonts w:ascii="宋体" w:hAnsi="宋体" w:hint="eastAsia"/>
          <w:color w:val="000000"/>
          <w:sz w:val="28"/>
          <w:szCs w:val="28"/>
        </w:rPr>
        <w:t>）生产设备与检验设备；</w:t>
      </w:r>
    </w:p>
    <w:p w14:paraId="47C44F5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11</w:t>
      </w:r>
      <w:r>
        <w:rPr>
          <w:rFonts w:ascii="宋体" w:hAnsi="宋体" w:hint="eastAsia"/>
          <w:color w:val="000000"/>
          <w:sz w:val="28"/>
          <w:szCs w:val="28"/>
        </w:rPr>
        <w:t>）</w:t>
      </w:r>
      <w:r>
        <w:rPr>
          <w:rFonts w:ascii="宋体" w:hAnsi="宋体"/>
          <w:color w:val="000000"/>
          <w:sz w:val="28"/>
          <w:szCs w:val="28"/>
        </w:rPr>
        <w:t>竞标物资运达施工现场后的保护措施和要求；</w:t>
      </w:r>
    </w:p>
    <w:p w14:paraId="51244FA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12</w:t>
      </w:r>
      <w:r>
        <w:rPr>
          <w:rFonts w:ascii="宋体" w:hAnsi="宋体" w:hint="eastAsia"/>
          <w:color w:val="000000"/>
          <w:sz w:val="28"/>
          <w:szCs w:val="28"/>
        </w:rPr>
        <w:t>）竞标人须知前附表规定的其他材料。</w:t>
      </w:r>
    </w:p>
    <w:p w14:paraId="790FFF4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3.1.2 </w:t>
      </w:r>
      <w:r>
        <w:rPr>
          <w:rFonts w:ascii="宋体" w:hAnsi="宋体" w:hint="eastAsia"/>
          <w:color w:val="000000"/>
          <w:sz w:val="28"/>
          <w:szCs w:val="28"/>
        </w:rPr>
        <w:t>竞标人须知前附表规定不接受联合体竞标的，或竞标人没有组成联合体的，竞标文件不包括第三卷</w:t>
      </w:r>
      <w:r>
        <w:rPr>
          <w:rFonts w:ascii="宋体" w:hAnsi="宋体" w:hint="eastAsia"/>
          <w:color w:val="000000"/>
          <w:sz w:val="28"/>
          <w:szCs w:val="28"/>
        </w:rPr>
        <w:t>-</w:t>
      </w:r>
      <w:r>
        <w:rPr>
          <w:rFonts w:ascii="宋体" w:hAnsi="宋体" w:hint="eastAsia"/>
          <w:color w:val="000000"/>
          <w:sz w:val="28"/>
          <w:szCs w:val="28"/>
        </w:rPr>
        <w:t>第七章</w:t>
      </w:r>
      <w:r>
        <w:rPr>
          <w:rFonts w:ascii="宋体" w:hAnsi="宋体" w:hint="eastAsia"/>
          <w:color w:val="000000"/>
          <w:sz w:val="28"/>
          <w:szCs w:val="28"/>
        </w:rPr>
        <w:t>-</w:t>
      </w:r>
      <w:r>
        <w:rPr>
          <w:rFonts w:ascii="宋体" w:hAnsi="宋体" w:hint="eastAsia"/>
          <w:color w:val="000000"/>
          <w:sz w:val="28"/>
          <w:szCs w:val="28"/>
        </w:rPr>
        <w:t>竞标文件格式中目录第</w:t>
      </w:r>
      <w:r>
        <w:rPr>
          <w:rFonts w:ascii="宋体" w:hAnsi="宋体" w:hint="eastAsia"/>
          <w:color w:val="000000"/>
          <w:sz w:val="28"/>
          <w:szCs w:val="28"/>
        </w:rPr>
        <w:t>4</w:t>
      </w:r>
      <w:r>
        <w:rPr>
          <w:rFonts w:ascii="宋体" w:hAnsi="宋体" w:hint="eastAsia"/>
          <w:color w:val="000000"/>
          <w:sz w:val="28"/>
          <w:szCs w:val="28"/>
        </w:rPr>
        <w:t>项所指的联合体协议书。</w:t>
      </w:r>
    </w:p>
    <w:p w14:paraId="75C1F3B4"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244" w:name="_Toc238552215"/>
      <w:bookmarkStart w:id="245" w:name="_Toc76300939"/>
      <w:bookmarkStart w:id="246" w:name="_Toc238797570"/>
      <w:bookmarkStart w:id="247" w:name="_Toc243475786"/>
      <w:bookmarkStart w:id="248" w:name="_Toc152045548"/>
      <w:bookmarkStart w:id="249" w:name="_Toc27019"/>
      <w:bookmarkStart w:id="250" w:name="_Toc144974516"/>
      <w:bookmarkStart w:id="251" w:name="_Toc152042324"/>
      <w:bookmarkStart w:id="252" w:name="_Toc2957"/>
      <w:bookmarkStart w:id="253" w:name="_Toc259647787"/>
      <w:bookmarkStart w:id="254" w:name="_Toc31849"/>
      <w:r>
        <w:rPr>
          <w:rFonts w:ascii="宋体" w:eastAsia="宋体" w:hAnsi="宋体" w:hint="eastAsia"/>
          <w:color w:val="000000"/>
        </w:rPr>
        <w:t xml:space="preserve">3.2 </w:t>
      </w:r>
      <w:r>
        <w:rPr>
          <w:rFonts w:ascii="宋体" w:eastAsia="宋体" w:hAnsi="宋体" w:hint="eastAsia"/>
          <w:color w:val="000000"/>
        </w:rPr>
        <w:t>竞标报价</w:t>
      </w:r>
      <w:bookmarkEnd w:id="244"/>
      <w:bookmarkEnd w:id="245"/>
      <w:bookmarkEnd w:id="246"/>
      <w:bookmarkEnd w:id="247"/>
      <w:bookmarkEnd w:id="248"/>
      <w:bookmarkEnd w:id="249"/>
      <w:bookmarkEnd w:id="250"/>
      <w:bookmarkEnd w:id="251"/>
      <w:bookmarkEnd w:id="252"/>
      <w:bookmarkEnd w:id="253"/>
      <w:bookmarkEnd w:id="254"/>
    </w:p>
    <w:p w14:paraId="2CAF2C3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3.2.1 </w:t>
      </w:r>
      <w:r>
        <w:rPr>
          <w:rFonts w:ascii="宋体" w:hAnsi="宋体" w:hint="eastAsia"/>
          <w:color w:val="000000"/>
          <w:sz w:val="28"/>
          <w:szCs w:val="28"/>
        </w:rPr>
        <w:t>竞标人应按第七章“竞标文件格式”的要求填写相应表格。</w:t>
      </w:r>
    </w:p>
    <w:p w14:paraId="573FFC2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3.2.2 </w:t>
      </w:r>
      <w:r>
        <w:rPr>
          <w:rFonts w:ascii="宋体" w:hAnsi="宋体" w:hint="eastAsia"/>
          <w:color w:val="000000"/>
          <w:sz w:val="28"/>
          <w:szCs w:val="28"/>
        </w:rPr>
        <w:t>投标报价为每包件物资的</w:t>
      </w:r>
      <w:r>
        <w:rPr>
          <w:rFonts w:ascii="宋体" w:hAnsi="宋体" w:hint="eastAsia"/>
          <w:b/>
          <w:bCs/>
          <w:color w:val="000000"/>
          <w:sz w:val="28"/>
          <w:szCs w:val="28"/>
        </w:rPr>
        <w:t>到站总价</w:t>
      </w:r>
      <w:r>
        <w:rPr>
          <w:rFonts w:ascii="宋体" w:hAnsi="宋体" w:hint="eastAsia"/>
          <w:color w:val="000000"/>
          <w:sz w:val="28"/>
          <w:szCs w:val="28"/>
        </w:rPr>
        <w:t>予以评定。</w:t>
      </w:r>
    </w:p>
    <w:p w14:paraId="4CB8D9D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3.2.3</w:t>
      </w:r>
      <w:r>
        <w:rPr>
          <w:rFonts w:ascii="宋体" w:hAnsi="宋体" w:hint="eastAsia"/>
          <w:color w:val="000000"/>
          <w:sz w:val="28"/>
          <w:szCs w:val="28"/>
        </w:rPr>
        <w:t>本次招标</w:t>
      </w:r>
      <w:r>
        <w:rPr>
          <w:rFonts w:ascii="宋体" w:hAnsi="宋体" w:hint="eastAsia"/>
          <w:b/>
          <w:bCs/>
          <w:color w:val="000000"/>
          <w:sz w:val="28"/>
          <w:szCs w:val="28"/>
        </w:rPr>
        <w:t>购置材料均实行</w:t>
      </w:r>
      <w:proofErr w:type="gramStart"/>
      <w:r>
        <w:rPr>
          <w:rFonts w:ascii="宋体" w:hAnsi="宋体" w:hint="eastAsia"/>
          <w:b/>
          <w:bCs/>
          <w:color w:val="000000"/>
          <w:sz w:val="28"/>
          <w:szCs w:val="28"/>
        </w:rPr>
        <w:t>固定价</w:t>
      </w:r>
      <w:proofErr w:type="gramEnd"/>
      <w:r>
        <w:rPr>
          <w:rFonts w:ascii="宋体" w:hAnsi="宋体" w:hint="eastAsia"/>
          <w:b/>
          <w:bCs/>
          <w:color w:val="000000"/>
          <w:sz w:val="28"/>
          <w:szCs w:val="28"/>
        </w:rPr>
        <w:t>结算方式</w:t>
      </w:r>
      <w:r>
        <w:rPr>
          <w:rFonts w:ascii="宋体" w:hAnsi="宋体" w:hint="eastAsia"/>
          <w:color w:val="000000"/>
          <w:sz w:val="28"/>
          <w:szCs w:val="28"/>
        </w:rPr>
        <w:t>,</w:t>
      </w:r>
      <w:r>
        <w:rPr>
          <w:rFonts w:ascii="宋体" w:hAnsi="宋体" w:hint="eastAsia"/>
          <w:color w:val="000000"/>
          <w:sz w:val="28"/>
          <w:szCs w:val="28"/>
        </w:rPr>
        <w:t>到站单价包括出厂单价、出厂单价税费、运杂费单价、运杂费单价税费及资源税等。</w:t>
      </w:r>
    </w:p>
    <w:p w14:paraId="6A89714E"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lastRenderedPageBreak/>
        <w:t>投标人应按招标文件要求完成物资报价表、物资描述表和物资报价成本分析表，表中各栏填写齐全（包括运距）。</w:t>
      </w:r>
    </w:p>
    <w:p w14:paraId="35CCAEA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出厂单价指在物资的生产所在地装车发运前的价格，包含但不限于材料费、加工费、试验费、包装费、搬运、储存、装车费、服务费及售后服务费等。除供应商须知前附表另有规定外，供应商报出的出厂单价在合同有效期内必须保持固定有效，否则将导致投标文件被拒绝。</w:t>
      </w:r>
    </w:p>
    <w:p w14:paraId="0854228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2</w:t>
      </w:r>
      <w:r>
        <w:rPr>
          <w:rFonts w:ascii="宋体" w:hAnsi="宋体" w:hint="eastAsia"/>
          <w:color w:val="000000"/>
          <w:sz w:val="28"/>
          <w:szCs w:val="28"/>
        </w:rPr>
        <w:t>）出厂单价税费是指与物资的出厂单价对应的适用税率的税费。</w:t>
      </w:r>
    </w:p>
    <w:p w14:paraId="1EBDEFF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）运杂费指投标人把物资由生产所在地完好无损地运至招标人指定交货地点所发生的一切费用。投标人报出的运杂费单价在合同履行完成前必须保持固定有效。</w:t>
      </w:r>
    </w:p>
    <w:p w14:paraId="77AC66F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4</w:t>
      </w:r>
      <w:r>
        <w:rPr>
          <w:rFonts w:ascii="宋体" w:hAnsi="宋体" w:hint="eastAsia"/>
          <w:color w:val="000000"/>
          <w:sz w:val="28"/>
          <w:szCs w:val="28"/>
        </w:rPr>
        <w:t>）运杂费税费是指物资的运杂费对应的适用税率的税费。</w:t>
      </w:r>
    </w:p>
    <w:p w14:paraId="2BF627EF"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3.2.4</w:t>
      </w:r>
      <w:r>
        <w:rPr>
          <w:rFonts w:ascii="宋体" w:hAnsi="宋体" w:hint="eastAsia"/>
          <w:color w:val="000000"/>
          <w:sz w:val="28"/>
          <w:szCs w:val="28"/>
        </w:rPr>
        <w:t>除投标人须知前附表另有规定外，本次竞争性谈判招标采取二次竞价法确定最终中标人。</w:t>
      </w:r>
    </w:p>
    <w:p w14:paraId="1D66C36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3.2.5</w:t>
      </w:r>
      <w:r>
        <w:rPr>
          <w:rFonts w:ascii="宋体" w:hAnsi="宋体" w:hint="eastAsia"/>
          <w:color w:val="000000"/>
          <w:sz w:val="28"/>
          <w:szCs w:val="28"/>
        </w:rPr>
        <w:t>结算数量确定方式：</w:t>
      </w:r>
    </w:p>
    <w:p w14:paraId="0A624BF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结算时数量以验收实际数量为准。</w:t>
      </w:r>
    </w:p>
    <w:p w14:paraId="7809E407"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255" w:name="_Toc144974517"/>
      <w:bookmarkStart w:id="256" w:name="_Toc238552216"/>
      <w:bookmarkStart w:id="257" w:name="_Toc17449"/>
      <w:bookmarkStart w:id="258" w:name="_Toc2387"/>
      <w:bookmarkStart w:id="259" w:name="_Toc76300940"/>
      <w:bookmarkStart w:id="260" w:name="_Toc11788"/>
      <w:bookmarkStart w:id="261" w:name="_Toc152042325"/>
      <w:bookmarkStart w:id="262" w:name="_Toc259647788"/>
      <w:bookmarkStart w:id="263" w:name="_Toc152045549"/>
      <w:bookmarkStart w:id="264" w:name="_Toc238797571"/>
      <w:bookmarkStart w:id="265" w:name="_Toc243475787"/>
      <w:r>
        <w:rPr>
          <w:rFonts w:ascii="宋体" w:eastAsia="宋体" w:hAnsi="宋体" w:hint="eastAsia"/>
          <w:color w:val="000000"/>
        </w:rPr>
        <w:t xml:space="preserve">3.3 </w:t>
      </w:r>
      <w:r>
        <w:rPr>
          <w:rFonts w:ascii="宋体" w:eastAsia="宋体" w:hAnsi="宋体" w:hint="eastAsia"/>
          <w:color w:val="000000"/>
        </w:rPr>
        <w:t>竞标有效期</w:t>
      </w:r>
      <w:bookmarkEnd w:id="255"/>
      <w:bookmarkEnd w:id="256"/>
      <w:bookmarkEnd w:id="257"/>
      <w:bookmarkEnd w:id="258"/>
      <w:bookmarkEnd w:id="259"/>
      <w:bookmarkEnd w:id="260"/>
      <w:bookmarkEnd w:id="261"/>
      <w:bookmarkEnd w:id="262"/>
      <w:bookmarkEnd w:id="263"/>
      <w:bookmarkEnd w:id="264"/>
      <w:bookmarkEnd w:id="265"/>
    </w:p>
    <w:p w14:paraId="2E7DC67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3.3.1</w:t>
      </w:r>
      <w:r>
        <w:rPr>
          <w:rFonts w:ascii="宋体" w:hAnsi="宋体" w:hint="eastAsia"/>
          <w:color w:val="000000"/>
          <w:sz w:val="28"/>
          <w:szCs w:val="28"/>
        </w:rPr>
        <w:t>在竞标人须知前附表规定的竞标有效期内，竞标人不得要求撤销或修改其竞</w:t>
      </w:r>
      <w:r>
        <w:rPr>
          <w:rFonts w:ascii="宋体" w:hAnsi="宋体" w:hint="eastAsia"/>
          <w:color w:val="000000"/>
          <w:sz w:val="28"/>
          <w:szCs w:val="28"/>
        </w:rPr>
        <w:t>标文件。</w:t>
      </w:r>
    </w:p>
    <w:p w14:paraId="2A32DE7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3.3.2</w:t>
      </w:r>
      <w:r>
        <w:rPr>
          <w:rFonts w:ascii="宋体" w:hAnsi="宋体" w:hint="eastAsia"/>
          <w:color w:val="000000"/>
          <w:sz w:val="28"/>
          <w:szCs w:val="28"/>
        </w:rPr>
        <w:t>出现特殊情况需要延长竞标有效期的，招标人以书面形式通知所有竞标人延长竞标有效期。竞标人同意延长的，应相应延长其竞标保证金的有效期，但不得要求或被允许修改或撤销其竞标文件；</w:t>
      </w:r>
      <w:r>
        <w:rPr>
          <w:rFonts w:ascii="宋体" w:hAnsi="宋体" w:hint="eastAsia"/>
          <w:color w:val="000000"/>
          <w:sz w:val="28"/>
          <w:szCs w:val="28"/>
        </w:rPr>
        <w:lastRenderedPageBreak/>
        <w:t>竞标人拒绝延长的，其竞标失效，但竞标人有权收回其竞标保证金。</w:t>
      </w:r>
      <w:r>
        <w:rPr>
          <w:rFonts w:ascii="宋体" w:hAnsi="宋体" w:hint="eastAsia"/>
          <w:color w:val="000000"/>
          <w:sz w:val="28"/>
          <w:szCs w:val="28"/>
        </w:rPr>
        <w:t xml:space="preserve"> </w:t>
      </w:r>
    </w:p>
    <w:p w14:paraId="7C8CD636"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266" w:name="_Toc152042326"/>
      <w:bookmarkStart w:id="267" w:name="_Toc76300941"/>
      <w:bookmarkStart w:id="268" w:name="_Toc243475788"/>
      <w:bookmarkStart w:id="269" w:name="_Toc238552217"/>
      <w:bookmarkStart w:id="270" w:name="_Toc152045550"/>
      <w:bookmarkStart w:id="271" w:name="_Toc17463"/>
      <w:bookmarkStart w:id="272" w:name="_Toc238797572"/>
      <w:bookmarkStart w:id="273" w:name="_Toc9868"/>
      <w:bookmarkStart w:id="274" w:name="_Toc259647789"/>
      <w:bookmarkStart w:id="275" w:name="_Toc16649"/>
      <w:bookmarkStart w:id="276" w:name="_Toc144974518"/>
      <w:r>
        <w:rPr>
          <w:rFonts w:ascii="宋体" w:eastAsia="宋体" w:hAnsi="宋体" w:hint="eastAsia"/>
          <w:color w:val="000000"/>
        </w:rPr>
        <w:t xml:space="preserve">3.4 </w:t>
      </w:r>
      <w:r>
        <w:rPr>
          <w:rFonts w:ascii="宋体" w:eastAsia="宋体" w:hAnsi="宋体" w:hint="eastAsia"/>
          <w:color w:val="000000"/>
        </w:rPr>
        <w:t>竞标保证金</w:t>
      </w:r>
      <w:bookmarkEnd w:id="266"/>
      <w:bookmarkEnd w:id="267"/>
      <w:bookmarkEnd w:id="268"/>
      <w:bookmarkEnd w:id="269"/>
      <w:bookmarkEnd w:id="270"/>
      <w:bookmarkEnd w:id="271"/>
      <w:bookmarkEnd w:id="272"/>
      <w:bookmarkEnd w:id="273"/>
      <w:bookmarkEnd w:id="274"/>
      <w:bookmarkEnd w:id="275"/>
      <w:bookmarkEnd w:id="276"/>
    </w:p>
    <w:p w14:paraId="4202E02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3.4.1</w:t>
      </w:r>
      <w:r>
        <w:rPr>
          <w:rFonts w:ascii="宋体" w:hAnsi="宋体" w:hint="eastAsia"/>
          <w:color w:val="000000"/>
          <w:sz w:val="28"/>
          <w:szCs w:val="28"/>
        </w:rPr>
        <w:t>竞标人在递交竞标文件的同时，应按竞标人须知前附表规定的金额、担保形式和第七章“竞标文件格式”规定的竞标保证金格式递交竞标保证金，并作为其竞标文件的组成部分。</w:t>
      </w:r>
    </w:p>
    <w:p w14:paraId="035E593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3.4.2</w:t>
      </w:r>
      <w:r>
        <w:rPr>
          <w:rFonts w:ascii="宋体" w:hAnsi="宋体" w:hint="eastAsia"/>
          <w:color w:val="000000"/>
          <w:sz w:val="28"/>
          <w:szCs w:val="28"/>
        </w:rPr>
        <w:t>竞标人不按竞标人须知前附表第</w:t>
      </w:r>
      <w:r>
        <w:rPr>
          <w:rFonts w:ascii="宋体" w:hAnsi="宋体" w:hint="eastAsia"/>
          <w:color w:val="000000"/>
          <w:sz w:val="28"/>
          <w:szCs w:val="28"/>
        </w:rPr>
        <w:t>3.4.1</w:t>
      </w:r>
      <w:r>
        <w:rPr>
          <w:rFonts w:ascii="宋体" w:hAnsi="宋体" w:hint="eastAsia"/>
          <w:color w:val="000000"/>
          <w:sz w:val="28"/>
          <w:szCs w:val="28"/>
        </w:rPr>
        <w:t>项要求提交竞标保证金的</w:t>
      </w:r>
      <w:r>
        <w:rPr>
          <w:rFonts w:ascii="宋体" w:hAnsi="宋体" w:hint="eastAsia"/>
          <w:color w:val="000000"/>
          <w:sz w:val="28"/>
          <w:szCs w:val="28"/>
        </w:rPr>
        <w:t>，其竞标文件作废标处理。</w:t>
      </w:r>
    </w:p>
    <w:p w14:paraId="55906D8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3.4.3</w:t>
      </w:r>
      <w:r>
        <w:rPr>
          <w:rFonts w:ascii="宋体" w:hAnsi="宋体" w:hint="eastAsia"/>
          <w:color w:val="000000"/>
          <w:sz w:val="28"/>
          <w:szCs w:val="28"/>
        </w:rPr>
        <w:t>中标结果下发</w:t>
      </w:r>
      <w:r>
        <w:rPr>
          <w:rFonts w:ascii="宋体" w:hAnsi="宋体"/>
          <w:color w:val="000000"/>
          <w:sz w:val="28"/>
          <w:szCs w:val="28"/>
        </w:rPr>
        <w:t>30</w:t>
      </w:r>
      <w:r>
        <w:rPr>
          <w:rFonts w:ascii="宋体" w:hAnsi="宋体" w:hint="eastAsia"/>
          <w:color w:val="000000"/>
          <w:sz w:val="28"/>
          <w:szCs w:val="28"/>
        </w:rPr>
        <w:t>个工作日内向未中标单位退还竞标保证金。招标人与中标人签订合同后</w:t>
      </w:r>
      <w:r>
        <w:rPr>
          <w:rFonts w:ascii="宋体" w:hAnsi="宋体"/>
          <w:color w:val="000000"/>
          <w:sz w:val="28"/>
          <w:szCs w:val="28"/>
        </w:rPr>
        <w:t>30</w:t>
      </w:r>
      <w:r>
        <w:rPr>
          <w:rFonts w:ascii="宋体" w:hAnsi="宋体" w:hint="eastAsia"/>
          <w:color w:val="000000"/>
          <w:sz w:val="28"/>
          <w:szCs w:val="28"/>
        </w:rPr>
        <w:t>个工作日内，向中标人退还竞标保证金。</w:t>
      </w:r>
    </w:p>
    <w:p w14:paraId="20C71E9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3.4.4</w:t>
      </w:r>
      <w:r>
        <w:rPr>
          <w:rFonts w:ascii="宋体" w:hAnsi="宋体" w:hint="eastAsia"/>
          <w:color w:val="000000"/>
          <w:sz w:val="28"/>
          <w:szCs w:val="28"/>
        </w:rPr>
        <w:t>有下列情形之一的，竞标保证金将不予退还：</w:t>
      </w:r>
    </w:p>
    <w:p w14:paraId="11ECC64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277" w:name="_Toc259647790"/>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）竞标人在规定的竞标有效期内撤销或修改其竞标文件；</w:t>
      </w:r>
      <w:bookmarkEnd w:id="277"/>
    </w:p>
    <w:p w14:paraId="437F08E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2</w:t>
      </w:r>
      <w:r>
        <w:rPr>
          <w:rFonts w:ascii="宋体" w:hAnsi="宋体" w:hint="eastAsia"/>
          <w:color w:val="000000"/>
          <w:sz w:val="28"/>
          <w:szCs w:val="28"/>
        </w:rPr>
        <w:t>）中标人在收到中标通知书后，无正当理由拒签合同协议书。</w:t>
      </w:r>
    </w:p>
    <w:p w14:paraId="7B8461F9"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278" w:name="_Toc19181"/>
      <w:bookmarkStart w:id="279" w:name="_Toc144974520"/>
      <w:bookmarkStart w:id="280" w:name="_Toc238797574"/>
      <w:bookmarkStart w:id="281" w:name="_Toc30788"/>
      <w:bookmarkStart w:id="282" w:name="_Toc152042328"/>
      <w:bookmarkStart w:id="283" w:name="_Toc238552219"/>
      <w:bookmarkStart w:id="284" w:name="_Toc9623"/>
      <w:bookmarkStart w:id="285" w:name="_Toc243475790"/>
      <w:bookmarkStart w:id="286" w:name="_Toc152045552"/>
      <w:bookmarkStart w:id="287" w:name="_Toc76300942"/>
      <w:bookmarkStart w:id="288" w:name="_Toc259647791"/>
      <w:r>
        <w:rPr>
          <w:rFonts w:ascii="宋体" w:eastAsia="宋体" w:hAnsi="宋体" w:hint="eastAsia"/>
          <w:color w:val="000000"/>
        </w:rPr>
        <w:t xml:space="preserve">3.5 </w:t>
      </w:r>
      <w:r>
        <w:rPr>
          <w:rFonts w:ascii="宋体" w:eastAsia="宋体" w:hAnsi="宋体" w:hint="eastAsia"/>
          <w:color w:val="000000"/>
        </w:rPr>
        <w:t>资格审查资料</w:t>
      </w:r>
      <w:bookmarkEnd w:id="278"/>
      <w:bookmarkEnd w:id="279"/>
      <w:bookmarkEnd w:id="280"/>
      <w:bookmarkEnd w:id="281"/>
      <w:bookmarkEnd w:id="282"/>
      <w:bookmarkEnd w:id="283"/>
      <w:bookmarkEnd w:id="284"/>
      <w:bookmarkEnd w:id="285"/>
      <w:bookmarkEnd w:id="286"/>
      <w:bookmarkEnd w:id="287"/>
      <w:bookmarkEnd w:id="288"/>
    </w:p>
    <w:p w14:paraId="20AF7D2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3.5.1</w:t>
      </w:r>
      <w:r>
        <w:rPr>
          <w:rFonts w:ascii="宋体" w:hAnsi="宋体" w:hint="eastAsia"/>
          <w:color w:val="000000"/>
          <w:sz w:val="28"/>
          <w:szCs w:val="28"/>
        </w:rPr>
        <w:t>“竞标人基本情况表”应附竞标人营业执照副本及其年检合格的证明材料、税务登记证等材料的复印件。</w:t>
      </w:r>
    </w:p>
    <w:p w14:paraId="0761FA9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3.5.2</w:t>
      </w:r>
      <w:r>
        <w:rPr>
          <w:rFonts w:ascii="宋体" w:hAnsi="宋体" w:hint="eastAsia"/>
          <w:color w:val="000000"/>
          <w:sz w:val="28"/>
          <w:szCs w:val="28"/>
        </w:rPr>
        <w:t>“生产能力证明”应附企业的主要生产设备型号、台套数或</w:t>
      </w:r>
      <w:r>
        <w:rPr>
          <w:rFonts w:ascii="宋体" w:hAnsi="宋体" w:hint="eastAsia"/>
          <w:color w:val="000000"/>
          <w:sz w:val="28"/>
          <w:szCs w:val="28"/>
        </w:rPr>
        <w:t>生产线条数，日平均生产能力、所生产产品的规格型号和相应检测设备（设施）等证明材料。</w:t>
      </w:r>
    </w:p>
    <w:p w14:paraId="54D76B7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3.5.3</w:t>
      </w:r>
      <w:r>
        <w:rPr>
          <w:rFonts w:ascii="宋体" w:hAnsi="宋体" w:hint="eastAsia"/>
          <w:color w:val="000000"/>
          <w:sz w:val="28"/>
          <w:szCs w:val="28"/>
        </w:rPr>
        <w:t>“近年财务状况表”</w:t>
      </w:r>
      <w:proofErr w:type="gramStart"/>
      <w:r>
        <w:rPr>
          <w:rFonts w:ascii="宋体" w:hAnsi="宋体" w:hint="eastAsia"/>
          <w:color w:val="000000"/>
          <w:sz w:val="28"/>
          <w:szCs w:val="28"/>
        </w:rPr>
        <w:t>应附经会计师</w:t>
      </w:r>
      <w:proofErr w:type="gramEnd"/>
      <w:r>
        <w:rPr>
          <w:rFonts w:ascii="宋体" w:hAnsi="宋体" w:hint="eastAsia"/>
          <w:color w:val="000000"/>
          <w:sz w:val="28"/>
          <w:szCs w:val="28"/>
        </w:rPr>
        <w:t>事务所或审计机构审计的财务会计报表，包括资产负债表、现金流量表、利润表和财务情况说明书的复印件，具体年份要求见竞标人须知前附表。</w:t>
      </w:r>
    </w:p>
    <w:p w14:paraId="6743852E"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lastRenderedPageBreak/>
        <w:t>3.5.4</w:t>
      </w:r>
      <w:r>
        <w:rPr>
          <w:rFonts w:ascii="宋体" w:hAnsi="宋体" w:hint="eastAsia"/>
          <w:color w:val="000000"/>
          <w:sz w:val="28"/>
          <w:szCs w:val="28"/>
        </w:rPr>
        <w:t>“质量保证能力证明”应</w:t>
      </w:r>
      <w:proofErr w:type="gramStart"/>
      <w:r>
        <w:rPr>
          <w:rFonts w:ascii="宋体" w:hAnsi="宋体" w:hint="eastAsia"/>
          <w:color w:val="000000"/>
          <w:sz w:val="28"/>
          <w:szCs w:val="28"/>
        </w:rPr>
        <w:t>附通过</w:t>
      </w:r>
      <w:proofErr w:type="gramEnd"/>
      <w:r>
        <w:rPr>
          <w:rFonts w:ascii="宋体" w:hAnsi="宋体" w:hint="eastAsia"/>
          <w:color w:val="000000"/>
          <w:sz w:val="28"/>
          <w:szCs w:val="28"/>
        </w:rPr>
        <w:t>ISO9000</w:t>
      </w:r>
      <w:r>
        <w:rPr>
          <w:rFonts w:ascii="宋体" w:hAnsi="宋体" w:hint="eastAsia"/>
          <w:color w:val="000000"/>
          <w:sz w:val="28"/>
          <w:szCs w:val="28"/>
        </w:rPr>
        <w:t>质量管理体系认证证书等相关材料的复印件。</w:t>
      </w:r>
    </w:p>
    <w:p w14:paraId="24592FB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3.5.5</w:t>
      </w:r>
      <w:r>
        <w:rPr>
          <w:rFonts w:ascii="宋体" w:hAnsi="宋体" w:hint="eastAsia"/>
          <w:color w:val="000000"/>
          <w:sz w:val="28"/>
          <w:szCs w:val="28"/>
        </w:rPr>
        <w:t>“近年同类物资供货业绩表（新产品除外）”应附中标通知书或合同协议书、或用户证明的复印件，具体年份要求见竞标人须知前附表。</w:t>
      </w:r>
    </w:p>
    <w:p w14:paraId="0C878E6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新产品应按竞标人须知前附表的要求</w:t>
      </w:r>
      <w:r>
        <w:rPr>
          <w:rFonts w:ascii="宋体" w:hAnsi="宋体" w:hint="eastAsia"/>
          <w:color w:val="000000"/>
          <w:sz w:val="28"/>
          <w:szCs w:val="28"/>
        </w:rPr>
        <w:t>提供其技术合格的证明文件。</w:t>
      </w:r>
    </w:p>
    <w:p w14:paraId="476F4EA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3.5.6</w:t>
      </w:r>
      <w:r>
        <w:rPr>
          <w:rFonts w:ascii="宋体" w:hAnsi="宋体" w:hint="eastAsia"/>
          <w:color w:val="000000"/>
          <w:sz w:val="28"/>
          <w:szCs w:val="28"/>
        </w:rPr>
        <w:t>至少两家同类竞标物资已供买方或使用单位出具的履约情况证明。</w:t>
      </w:r>
    </w:p>
    <w:p w14:paraId="142A185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3.5.7</w:t>
      </w:r>
      <w:r>
        <w:rPr>
          <w:rFonts w:ascii="宋体" w:hAnsi="宋体" w:hint="eastAsia"/>
          <w:color w:val="000000"/>
          <w:sz w:val="28"/>
          <w:szCs w:val="28"/>
        </w:rPr>
        <w:t>“</w:t>
      </w:r>
      <w:r>
        <w:rPr>
          <w:rFonts w:ascii="宋体" w:hAnsi="宋体"/>
          <w:color w:val="000000"/>
          <w:sz w:val="28"/>
          <w:szCs w:val="28"/>
        </w:rPr>
        <w:t>正在实施</w:t>
      </w:r>
      <w:r>
        <w:rPr>
          <w:rFonts w:ascii="宋体" w:hAnsi="宋体" w:hint="eastAsia"/>
          <w:color w:val="000000"/>
          <w:sz w:val="28"/>
          <w:szCs w:val="28"/>
        </w:rPr>
        <w:t>和新承接</w:t>
      </w:r>
      <w:r>
        <w:rPr>
          <w:rFonts w:ascii="宋体" w:hAnsi="宋体"/>
          <w:color w:val="000000"/>
          <w:sz w:val="28"/>
          <w:szCs w:val="28"/>
        </w:rPr>
        <w:t>的</w:t>
      </w:r>
      <w:r>
        <w:rPr>
          <w:rFonts w:ascii="宋体" w:hAnsi="宋体" w:hint="eastAsia"/>
          <w:color w:val="000000"/>
          <w:sz w:val="28"/>
          <w:szCs w:val="28"/>
        </w:rPr>
        <w:t>同类</w:t>
      </w:r>
      <w:r>
        <w:rPr>
          <w:rFonts w:ascii="宋体" w:hAnsi="宋体"/>
          <w:color w:val="000000"/>
          <w:sz w:val="28"/>
          <w:szCs w:val="28"/>
        </w:rPr>
        <w:t>竞标物资合同</w:t>
      </w:r>
      <w:r>
        <w:rPr>
          <w:rFonts w:ascii="宋体" w:hAnsi="宋体" w:hint="eastAsia"/>
          <w:color w:val="000000"/>
          <w:sz w:val="28"/>
          <w:szCs w:val="28"/>
        </w:rPr>
        <w:t>情况”应附中标通知书或合同协议书复印件</w:t>
      </w:r>
      <w:r>
        <w:rPr>
          <w:rFonts w:ascii="宋体" w:hAnsi="宋体"/>
          <w:color w:val="000000"/>
          <w:sz w:val="28"/>
          <w:szCs w:val="28"/>
        </w:rPr>
        <w:t>（合同数量及交货期等）</w:t>
      </w:r>
      <w:r>
        <w:rPr>
          <w:rFonts w:ascii="宋体" w:hAnsi="宋体" w:hint="eastAsia"/>
          <w:color w:val="000000"/>
          <w:sz w:val="28"/>
          <w:szCs w:val="28"/>
        </w:rPr>
        <w:t>。</w:t>
      </w:r>
    </w:p>
    <w:p w14:paraId="2DF4A51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3.5.8</w:t>
      </w:r>
      <w:r>
        <w:rPr>
          <w:rFonts w:ascii="宋体" w:hAnsi="宋体" w:hint="eastAsia"/>
          <w:color w:val="000000"/>
          <w:sz w:val="28"/>
          <w:szCs w:val="28"/>
        </w:rPr>
        <w:t>“近年发生的诉讼及仲裁情况”应说明相关情况，并附法院或仲裁机构</w:t>
      </w:r>
      <w:proofErr w:type="gramStart"/>
      <w:r>
        <w:rPr>
          <w:rFonts w:ascii="宋体" w:hAnsi="宋体" w:hint="eastAsia"/>
          <w:color w:val="000000"/>
          <w:sz w:val="28"/>
          <w:szCs w:val="28"/>
        </w:rPr>
        <w:t>作出</w:t>
      </w:r>
      <w:proofErr w:type="gramEnd"/>
      <w:r>
        <w:rPr>
          <w:rFonts w:ascii="宋体" w:hAnsi="宋体" w:hint="eastAsia"/>
          <w:color w:val="000000"/>
          <w:sz w:val="28"/>
          <w:szCs w:val="28"/>
        </w:rPr>
        <w:t>的判决、裁决等有关法律文书复印件，具体年份要求见竞标人须知前附表。</w:t>
      </w:r>
    </w:p>
    <w:p w14:paraId="1D6F056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3.5.9</w:t>
      </w:r>
      <w:r>
        <w:rPr>
          <w:rFonts w:ascii="宋体" w:hAnsi="宋体" w:hint="eastAsia"/>
          <w:color w:val="000000"/>
          <w:sz w:val="28"/>
          <w:szCs w:val="28"/>
        </w:rPr>
        <w:t>其他资格内容要求见竞标人须知前附表。</w:t>
      </w:r>
    </w:p>
    <w:p w14:paraId="472F1F47"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289" w:name="_Toc76300943"/>
      <w:bookmarkStart w:id="290" w:name="_Toc238797576"/>
      <w:bookmarkStart w:id="291" w:name="_Toc238552221"/>
      <w:bookmarkStart w:id="292" w:name="_Toc32738"/>
      <w:bookmarkStart w:id="293" w:name="_Toc259647792"/>
      <w:bookmarkStart w:id="294" w:name="_Toc152042330"/>
      <w:bookmarkStart w:id="295" w:name="_Toc26238"/>
      <w:bookmarkStart w:id="296" w:name="_Toc243475791"/>
      <w:bookmarkStart w:id="297" w:name="_Toc30634"/>
      <w:bookmarkStart w:id="298" w:name="_Toc144974522"/>
      <w:bookmarkStart w:id="299" w:name="_Toc152045554"/>
      <w:r>
        <w:rPr>
          <w:rFonts w:ascii="宋体" w:eastAsia="宋体" w:hAnsi="宋体" w:hint="eastAsia"/>
          <w:color w:val="000000"/>
        </w:rPr>
        <w:t xml:space="preserve">3.6 </w:t>
      </w:r>
      <w:r>
        <w:rPr>
          <w:rFonts w:ascii="宋体" w:eastAsia="宋体" w:hAnsi="宋体" w:hint="eastAsia"/>
          <w:color w:val="000000"/>
        </w:rPr>
        <w:t>竞标文件的编制</w:t>
      </w:r>
      <w:bookmarkEnd w:id="289"/>
      <w:bookmarkEnd w:id="290"/>
      <w:bookmarkEnd w:id="291"/>
      <w:bookmarkEnd w:id="292"/>
      <w:bookmarkEnd w:id="293"/>
      <w:bookmarkEnd w:id="294"/>
      <w:bookmarkEnd w:id="295"/>
      <w:bookmarkEnd w:id="296"/>
      <w:bookmarkEnd w:id="297"/>
      <w:bookmarkEnd w:id="298"/>
      <w:bookmarkEnd w:id="299"/>
    </w:p>
    <w:p w14:paraId="75CFBEF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3.6.1</w:t>
      </w:r>
      <w:r>
        <w:rPr>
          <w:rFonts w:ascii="宋体" w:hAnsi="宋体" w:hint="eastAsia"/>
          <w:color w:val="000000"/>
          <w:sz w:val="28"/>
          <w:szCs w:val="28"/>
        </w:rPr>
        <w:t>竞标文件应按第七章“竞标文件格式”进行编写，</w:t>
      </w:r>
      <w:r>
        <w:rPr>
          <w:rFonts w:ascii="宋体" w:hAnsi="宋体"/>
          <w:color w:val="000000"/>
          <w:sz w:val="28"/>
          <w:szCs w:val="28"/>
        </w:rPr>
        <w:t>版式用</w:t>
      </w:r>
      <w:r>
        <w:rPr>
          <w:rFonts w:ascii="宋体" w:hAnsi="宋体"/>
          <w:color w:val="000000"/>
          <w:sz w:val="28"/>
          <w:szCs w:val="28"/>
        </w:rPr>
        <w:t>A4</w:t>
      </w:r>
      <w:r>
        <w:rPr>
          <w:rFonts w:ascii="宋体" w:hAnsi="宋体"/>
          <w:color w:val="000000"/>
          <w:sz w:val="28"/>
          <w:szCs w:val="28"/>
        </w:rPr>
        <w:t>纸（附图、附表除外），文字用中文简体。所有文字、图表必须清晰可辨。</w:t>
      </w:r>
      <w:r>
        <w:rPr>
          <w:rFonts w:ascii="宋体" w:hAnsi="宋体" w:hint="eastAsia"/>
          <w:color w:val="000000"/>
          <w:sz w:val="28"/>
          <w:szCs w:val="28"/>
        </w:rPr>
        <w:t>如有必要，可以增加附页，作为竞标文件的组成部分。</w:t>
      </w:r>
      <w:r>
        <w:rPr>
          <w:rFonts w:ascii="宋体" w:hAnsi="宋体"/>
          <w:color w:val="000000"/>
          <w:sz w:val="28"/>
          <w:szCs w:val="28"/>
        </w:rPr>
        <w:t>竞标文件应</w:t>
      </w:r>
      <w:r>
        <w:rPr>
          <w:rFonts w:ascii="宋体" w:hAnsi="宋体" w:hint="eastAsia"/>
          <w:color w:val="000000"/>
          <w:sz w:val="28"/>
          <w:szCs w:val="28"/>
        </w:rPr>
        <w:t>按本章第</w:t>
      </w:r>
      <w:r>
        <w:rPr>
          <w:rFonts w:ascii="宋体" w:hAnsi="宋体" w:hint="eastAsia"/>
          <w:color w:val="000000"/>
          <w:sz w:val="28"/>
          <w:szCs w:val="28"/>
        </w:rPr>
        <w:t>3.1.1</w:t>
      </w:r>
      <w:r>
        <w:rPr>
          <w:rFonts w:ascii="宋体" w:hAnsi="宋体" w:hint="eastAsia"/>
          <w:color w:val="000000"/>
          <w:sz w:val="28"/>
          <w:szCs w:val="28"/>
        </w:rPr>
        <w:t>项的</w:t>
      </w:r>
      <w:r>
        <w:rPr>
          <w:rFonts w:ascii="宋体" w:hAnsi="宋体"/>
          <w:color w:val="000000"/>
          <w:sz w:val="28"/>
          <w:szCs w:val="28"/>
        </w:rPr>
        <w:t>顺序</w:t>
      </w:r>
      <w:r>
        <w:rPr>
          <w:rFonts w:ascii="宋体" w:hAnsi="宋体" w:hint="eastAsia"/>
          <w:color w:val="000000"/>
          <w:sz w:val="28"/>
          <w:szCs w:val="28"/>
        </w:rPr>
        <w:t>，连续页码进行编制</w:t>
      </w:r>
      <w:r>
        <w:rPr>
          <w:rFonts w:ascii="宋体" w:hAnsi="宋体"/>
          <w:color w:val="000000"/>
          <w:sz w:val="28"/>
          <w:szCs w:val="28"/>
        </w:rPr>
        <w:t>。</w:t>
      </w:r>
    </w:p>
    <w:p w14:paraId="3DDE9B5E"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3.6.2 </w:t>
      </w:r>
      <w:r>
        <w:rPr>
          <w:rFonts w:ascii="宋体" w:hAnsi="宋体" w:hint="eastAsia"/>
          <w:color w:val="000000"/>
          <w:sz w:val="28"/>
          <w:szCs w:val="28"/>
        </w:rPr>
        <w:t>竞标文件应当对竞标文件有关交货期、交货地点、竞标有效期、技术标准和要求、招标内容等实质性内容</w:t>
      </w:r>
      <w:proofErr w:type="gramStart"/>
      <w:r>
        <w:rPr>
          <w:rFonts w:ascii="宋体" w:hAnsi="宋体" w:hint="eastAsia"/>
          <w:color w:val="000000"/>
          <w:sz w:val="28"/>
          <w:szCs w:val="28"/>
        </w:rPr>
        <w:t>作出</w:t>
      </w:r>
      <w:proofErr w:type="gramEnd"/>
      <w:r>
        <w:rPr>
          <w:rFonts w:ascii="宋体" w:hAnsi="宋体" w:hint="eastAsia"/>
          <w:color w:val="000000"/>
          <w:sz w:val="28"/>
          <w:szCs w:val="28"/>
        </w:rPr>
        <w:t>响应。</w:t>
      </w:r>
    </w:p>
    <w:p w14:paraId="1FFB4C7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3.6.3</w:t>
      </w:r>
      <w:r>
        <w:rPr>
          <w:rFonts w:ascii="宋体" w:hAnsi="宋体" w:hint="eastAsia"/>
          <w:color w:val="000000"/>
          <w:sz w:val="28"/>
          <w:szCs w:val="28"/>
        </w:rPr>
        <w:t>竞标文件应用不褪色的材料书写或打印，并由竞标人的法</w:t>
      </w:r>
      <w:r>
        <w:rPr>
          <w:rFonts w:ascii="宋体" w:hAnsi="宋体" w:hint="eastAsia"/>
          <w:color w:val="000000"/>
          <w:sz w:val="28"/>
          <w:szCs w:val="28"/>
        </w:rPr>
        <w:lastRenderedPageBreak/>
        <w:t>定代表人或其被授权人签字并盖单位章。委托代理人签字的，竞标文件应附法定代表人签署的授权委托书。竞标文</w:t>
      </w:r>
      <w:r>
        <w:rPr>
          <w:rFonts w:ascii="宋体" w:hAnsi="宋体" w:hint="eastAsia"/>
          <w:color w:val="000000"/>
          <w:sz w:val="28"/>
          <w:szCs w:val="28"/>
        </w:rPr>
        <w:t>件应避免</w:t>
      </w:r>
      <w:r>
        <w:rPr>
          <w:rFonts w:ascii="宋体" w:hAnsi="宋体" w:hint="eastAsia"/>
          <w:b/>
          <w:color w:val="000000"/>
          <w:sz w:val="28"/>
          <w:szCs w:val="28"/>
        </w:rPr>
        <w:t>涂改、</w:t>
      </w:r>
      <w:proofErr w:type="gramStart"/>
      <w:r>
        <w:rPr>
          <w:rFonts w:ascii="宋体" w:hAnsi="宋体" w:hint="eastAsia"/>
          <w:b/>
          <w:color w:val="000000"/>
          <w:sz w:val="28"/>
          <w:szCs w:val="28"/>
        </w:rPr>
        <w:t>行间插字或</w:t>
      </w:r>
      <w:proofErr w:type="gramEnd"/>
      <w:r>
        <w:rPr>
          <w:rFonts w:ascii="宋体" w:hAnsi="宋体" w:hint="eastAsia"/>
          <w:b/>
          <w:color w:val="000000"/>
          <w:sz w:val="28"/>
          <w:szCs w:val="28"/>
        </w:rPr>
        <w:t>删除</w:t>
      </w:r>
      <w:r>
        <w:rPr>
          <w:rFonts w:ascii="宋体" w:hAnsi="宋体" w:hint="eastAsia"/>
          <w:color w:val="000000"/>
          <w:sz w:val="28"/>
          <w:szCs w:val="28"/>
        </w:rPr>
        <w:t>。如果出现上述情况，改动之处应加盖单位章或由竞标人的法定代表人或其授权的代理人签字确认。签字或盖章的具体要求见竞标人须知前附表。</w:t>
      </w:r>
      <w:r>
        <w:rPr>
          <w:rFonts w:ascii="宋体" w:hAnsi="宋体" w:hint="eastAsia"/>
          <w:color w:val="000000"/>
          <w:sz w:val="28"/>
          <w:szCs w:val="28"/>
        </w:rPr>
        <w:t xml:space="preserve"> </w:t>
      </w:r>
    </w:p>
    <w:p w14:paraId="06B1AA4F"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3.6.4 </w:t>
      </w:r>
      <w:r>
        <w:rPr>
          <w:rFonts w:ascii="宋体" w:hAnsi="宋体" w:hint="eastAsia"/>
          <w:color w:val="000000"/>
          <w:sz w:val="28"/>
          <w:szCs w:val="28"/>
        </w:rPr>
        <w:t>竞标文件正本一份</w:t>
      </w:r>
      <w:r>
        <w:rPr>
          <w:rFonts w:ascii="宋体" w:hAnsi="宋体" w:hint="eastAsia"/>
          <w:color w:val="000000"/>
          <w:sz w:val="28"/>
          <w:szCs w:val="28"/>
        </w:rPr>
        <w:t xml:space="preserve">, </w:t>
      </w:r>
      <w:r>
        <w:rPr>
          <w:rFonts w:ascii="宋体" w:hAnsi="宋体" w:hint="eastAsia"/>
          <w:color w:val="000000"/>
          <w:sz w:val="28"/>
          <w:szCs w:val="28"/>
        </w:rPr>
        <w:t>副本份数见竞标人须知前附表，电子版一份。正本和副本的封面上应清楚地标记“正本”或“副本”的字样。当正本、副本、电子版不一致时，以纸质正本为准。</w:t>
      </w:r>
    </w:p>
    <w:p w14:paraId="68DF3ED6"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3.6.5 </w:t>
      </w:r>
      <w:r>
        <w:rPr>
          <w:rFonts w:ascii="宋体" w:hAnsi="宋体" w:hint="eastAsia"/>
          <w:color w:val="000000"/>
          <w:sz w:val="28"/>
          <w:szCs w:val="28"/>
        </w:rPr>
        <w:t>竞标文件的正本与副本应分别装订成册，并编制目录，具体装订要求见竞标人须知前附表规定。</w:t>
      </w:r>
    </w:p>
    <w:p w14:paraId="577A830A" w14:textId="77777777" w:rsidR="00531F60" w:rsidRDefault="00357CD2">
      <w:pPr>
        <w:pStyle w:val="32"/>
        <w:spacing w:before="100" w:beforeAutospacing="1" w:after="100" w:afterAutospacing="1" w:line="480" w:lineRule="exact"/>
        <w:ind w:firstLineChars="200" w:firstLine="562"/>
        <w:jc w:val="both"/>
        <w:rPr>
          <w:color w:val="000000"/>
          <w:sz w:val="28"/>
          <w:szCs w:val="28"/>
        </w:rPr>
      </w:pPr>
      <w:bookmarkStart w:id="300" w:name="_Toc144974523"/>
      <w:bookmarkStart w:id="301" w:name="_Toc25375"/>
      <w:bookmarkStart w:id="302" w:name="_Toc152042331"/>
      <w:bookmarkStart w:id="303" w:name="_Toc238797577"/>
      <w:bookmarkStart w:id="304" w:name="_Toc28263"/>
      <w:bookmarkStart w:id="305" w:name="_Toc10087"/>
      <w:bookmarkStart w:id="306" w:name="_Toc152045555"/>
      <w:bookmarkStart w:id="307" w:name="_Toc259647793"/>
      <w:bookmarkStart w:id="308" w:name="_Toc76300944"/>
      <w:bookmarkStart w:id="309" w:name="_Toc243475792"/>
      <w:bookmarkStart w:id="310" w:name="_Toc238552222"/>
      <w:r>
        <w:rPr>
          <w:rFonts w:hint="eastAsia"/>
          <w:color w:val="000000"/>
          <w:sz w:val="28"/>
          <w:szCs w:val="28"/>
        </w:rPr>
        <w:t xml:space="preserve">4. </w:t>
      </w:r>
      <w:r>
        <w:rPr>
          <w:rFonts w:hint="eastAsia"/>
          <w:color w:val="000000"/>
          <w:sz w:val="28"/>
          <w:szCs w:val="28"/>
        </w:rPr>
        <w:t>竞标</w:t>
      </w:r>
      <w:bookmarkEnd w:id="300"/>
      <w:bookmarkEnd w:id="301"/>
      <w:bookmarkEnd w:id="302"/>
      <w:bookmarkEnd w:id="303"/>
      <w:bookmarkEnd w:id="304"/>
      <w:bookmarkEnd w:id="305"/>
      <w:bookmarkEnd w:id="306"/>
      <w:bookmarkEnd w:id="307"/>
      <w:bookmarkEnd w:id="308"/>
      <w:bookmarkEnd w:id="309"/>
      <w:bookmarkEnd w:id="310"/>
    </w:p>
    <w:p w14:paraId="1201F4AC"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311" w:name="_Toc152042332"/>
      <w:bookmarkStart w:id="312" w:name="_Toc259647794"/>
      <w:bookmarkStart w:id="313" w:name="_Toc238797578"/>
      <w:bookmarkStart w:id="314" w:name="_Toc76300945"/>
      <w:bookmarkStart w:id="315" w:name="_Toc16068"/>
      <w:bookmarkStart w:id="316" w:name="_Toc144974524"/>
      <w:bookmarkStart w:id="317" w:name="_Toc9198"/>
      <w:bookmarkStart w:id="318" w:name="_Toc6057"/>
      <w:bookmarkStart w:id="319" w:name="_Toc243475793"/>
      <w:bookmarkStart w:id="320" w:name="_Toc152045556"/>
      <w:bookmarkStart w:id="321" w:name="_Toc238552223"/>
      <w:r>
        <w:rPr>
          <w:rFonts w:ascii="宋体" w:eastAsia="宋体" w:hAnsi="宋体" w:hint="eastAsia"/>
          <w:color w:val="000000"/>
        </w:rPr>
        <w:t xml:space="preserve">4.1 </w:t>
      </w:r>
      <w:r>
        <w:rPr>
          <w:rFonts w:ascii="宋体" w:eastAsia="宋体" w:hAnsi="宋体" w:hint="eastAsia"/>
          <w:color w:val="000000"/>
        </w:rPr>
        <w:t>竞标文件的密封和标记</w:t>
      </w:r>
      <w:bookmarkEnd w:id="311"/>
      <w:bookmarkEnd w:id="312"/>
      <w:bookmarkEnd w:id="313"/>
      <w:bookmarkEnd w:id="314"/>
      <w:bookmarkEnd w:id="315"/>
      <w:bookmarkEnd w:id="316"/>
      <w:bookmarkEnd w:id="317"/>
      <w:bookmarkEnd w:id="318"/>
      <w:bookmarkEnd w:id="319"/>
      <w:bookmarkEnd w:id="320"/>
      <w:bookmarkEnd w:id="321"/>
    </w:p>
    <w:p w14:paraId="70141C6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4.1.1</w:t>
      </w:r>
      <w:r>
        <w:rPr>
          <w:rFonts w:ascii="宋体" w:hAnsi="宋体"/>
          <w:color w:val="000000"/>
          <w:sz w:val="28"/>
          <w:szCs w:val="28"/>
        </w:rPr>
        <w:t>密封件之一：竞标人应将装订</w:t>
      </w:r>
      <w:r>
        <w:rPr>
          <w:rFonts w:ascii="宋体" w:hAnsi="宋体"/>
          <w:color w:val="000000"/>
          <w:sz w:val="28"/>
          <w:szCs w:val="28"/>
        </w:rPr>
        <w:t>好的竞标文件</w:t>
      </w:r>
      <w:r>
        <w:rPr>
          <w:rFonts w:ascii="宋体" w:hAnsi="宋体" w:hint="eastAsia"/>
          <w:color w:val="000000"/>
          <w:sz w:val="28"/>
          <w:szCs w:val="28"/>
        </w:rPr>
        <w:t>正本</w:t>
      </w:r>
      <w:r>
        <w:rPr>
          <w:rFonts w:ascii="宋体" w:hAnsi="宋体"/>
          <w:color w:val="000000"/>
          <w:sz w:val="28"/>
          <w:szCs w:val="28"/>
        </w:rPr>
        <w:t>（竞标文件封面应写明</w:t>
      </w:r>
      <w:r>
        <w:rPr>
          <w:rFonts w:ascii="宋体" w:hAnsi="宋体"/>
          <w:color w:val="000000"/>
          <w:sz w:val="28"/>
          <w:szCs w:val="28"/>
        </w:rPr>
        <w:t>“</w:t>
      </w:r>
      <w:r>
        <w:rPr>
          <w:rFonts w:ascii="宋体" w:hAnsi="宋体"/>
          <w:color w:val="000000"/>
          <w:sz w:val="28"/>
          <w:szCs w:val="28"/>
        </w:rPr>
        <w:t>正本</w:t>
      </w:r>
      <w:r>
        <w:rPr>
          <w:rFonts w:ascii="宋体" w:hAnsi="宋体"/>
          <w:color w:val="000000"/>
          <w:sz w:val="28"/>
          <w:szCs w:val="28"/>
        </w:rPr>
        <w:t>”</w:t>
      </w:r>
      <w:r>
        <w:rPr>
          <w:rFonts w:ascii="宋体" w:hAnsi="宋体"/>
          <w:color w:val="000000"/>
          <w:sz w:val="28"/>
          <w:szCs w:val="28"/>
        </w:rPr>
        <w:t>字样）与竞标保函正本</w:t>
      </w:r>
      <w:r>
        <w:rPr>
          <w:rFonts w:ascii="宋体" w:hAnsi="宋体" w:hint="eastAsia"/>
          <w:color w:val="000000"/>
          <w:sz w:val="28"/>
          <w:szCs w:val="28"/>
        </w:rPr>
        <w:t>一起封</w:t>
      </w:r>
      <w:r>
        <w:rPr>
          <w:rFonts w:ascii="宋体" w:hAnsi="宋体"/>
          <w:color w:val="000000"/>
          <w:sz w:val="28"/>
          <w:szCs w:val="28"/>
        </w:rPr>
        <w:t>装在</w:t>
      </w:r>
      <w:r>
        <w:rPr>
          <w:rFonts w:ascii="宋体" w:hAnsi="宋体" w:hint="eastAsia"/>
          <w:color w:val="000000"/>
          <w:sz w:val="28"/>
          <w:szCs w:val="28"/>
        </w:rPr>
        <w:t>一个</w:t>
      </w:r>
      <w:r>
        <w:rPr>
          <w:rFonts w:ascii="宋体" w:hAnsi="宋体"/>
          <w:color w:val="000000"/>
          <w:sz w:val="28"/>
          <w:szCs w:val="28"/>
        </w:rPr>
        <w:t>包装袋内</w:t>
      </w:r>
      <w:r>
        <w:rPr>
          <w:rFonts w:ascii="宋体" w:hAnsi="宋体" w:hint="eastAsia"/>
          <w:color w:val="000000"/>
          <w:sz w:val="28"/>
          <w:szCs w:val="28"/>
        </w:rPr>
        <w:t>（包装封面应标明“竞标文件正本及竞标保函”字样）</w:t>
      </w:r>
    </w:p>
    <w:p w14:paraId="4E91DAC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4.1.2</w:t>
      </w:r>
      <w:r>
        <w:rPr>
          <w:rFonts w:ascii="宋体" w:hAnsi="宋体"/>
          <w:color w:val="000000"/>
          <w:sz w:val="28"/>
          <w:szCs w:val="28"/>
        </w:rPr>
        <w:t>密封件之二：竞标人应</w:t>
      </w:r>
      <w:r>
        <w:rPr>
          <w:rFonts w:ascii="宋体" w:hAnsi="宋体" w:hint="eastAsia"/>
          <w:color w:val="000000"/>
          <w:sz w:val="28"/>
          <w:szCs w:val="28"/>
        </w:rPr>
        <w:t>将所有的</w:t>
      </w:r>
      <w:r>
        <w:rPr>
          <w:rFonts w:ascii="宋体" w:hAnsi="宋体"/>
          <w:color w:val="000000"/>
          <w:sz w:val="28"/>
          <w:szCs w:val="28"/>
        </w:rPr>
        <w:t>竞标文件</w:t>
      </w:r>
      <w:r>
        <w:rPr>
          <w:rFonts w:ascii="宋体" w:hAnsi="宋体" w:hint="eastAsia"/>
          <w:color w:val="000000"/>
          <w:sz w:val="28"/>
          <w:szCs w:val="28"/>
        </w:rPr>
        <w:t>副本</w:t>
      </w:r>
      <w:r>
        <w:rPr>
          <w:rFonts w:ascii="宋体" w:hAnsi="宋体"/>
          <w:color w:val="000000"/>
          <w:sz w:val="28"/>
          <w:szCs w:val="28"/>
        </w:rPr>
        <w:t>（竞标文件封面应写明</w:t>
      </w:r>
      <w:r>
        <w:rPr>
          <w:rFonts w:ascii="宋体" w:hAnsi="宋体"/>
          <w:color w:val="000000"/>
          <w:sz w:val="28"/>
          <w:szCs w:val="28"/>
        </w:rPr>
        <w:t>“</w:t>
      </w:r>
      <w:r>
        <w:rPr>
          <w:rFonts w:ascii="宋体" w:hAnsi="宋体" w:hint="eastAsia"/>
          <w:color w:val="000000"/>
          <w:sz w:val="28"/>
          <w:szCs w:val="28"/>
        </w:rPr>
        <w:t>副</w:t>
      </w:r>
      <w:r>
        <w:rPr>
          <w:rFonts w:ascii="宋体" w:hAnsi="宋体"/>
          <w:color w:val="000000"/>
          <w:sz w:val="28"/>
          <w:szCs w:val="28"/>
        </w:rPr>
        <w:t>本</w:t>
      </w:r>
      <w:r>
        <w:rPr>
          <w:rFonts w:ascii="宋体" w:hAnsi="宋体"/>
          <w:color w:val="000000"/>
          <w:sz w:val="28"/>
          <w:szCs w:val="28"/>
        </w:rPr>
        <w:t>”</w:t>
      </w:r>
      <w:r>
        <w:rPr>
          <w:rFonts w:ascii="宋体" w:hAnsi="宋体"/>
          <w:color w:val="000000"/>
          <w:sz w:val="28"/>
          <w:szCs w:val="28"/>
        </w:rPr>
        <w:t>字样）</w:t>
      </w:r>
      <w:r>
        <w:rPr>
          <w:rFonts w:ascii="宋体" w:hAnsi="宋体" w:hint="eastAsia"/>
          <w:color w:val="000000"/>
          <w:sz w:val="28"/>
          <w:szCs w:val="28"/>
        </w:rPr>
        <w:t>封装在一个包装袋内</w:t>
      </w:r>
      <w:r>
        <w:rPr>
          <w:rFonts w:ascii="宋体" w:hAnsi="宋体"/>
          <w:color w:val="000000"/>
          <w:sz w:val="28"/>
          <w:szCs w:val="28"/>
        </w:rPr>
        <w:t>。</w:t>
      </w:r>
    </w:p>
    <w:p w14:paraId="4C82016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4.1.3</w:t>
      </w:r>
      <w:r>
        <w:rPr>
          <w:rFonts w:ascii="宋体" w:hAnsi="宋体"/>
          <w:color w:val="000000"/>
          <w:sz w:val="28"/>
          <w:szCs w:val="28"/>
        </w:rPr>
        <w:t>密封件之三：竞标人应将电子版竞标文件</w:t>
      </w:r>
      <w:r>
        <w:rPr>
          <w:rFonts w:ascii="宋体" w:hAnsi="宋体" w:hint="eastAsia"/>
          <w:color w:val="000000"/>
          <w:sz w:val="28"/>
          <w:szCs w:val="28"/>
        </w:rPr>
        <w:t>封</w:t>
      </w:r>
      <w:r>
        <w:rPr>
          <w:rFonts w:ascii="宋体" w:hAnsi="宋体"/>
          <w:color w:val="000000"/>
          <w:sz w:val="28"/>
          <w:szCs w:val="28"/>
        </w:rPr>
        <w:t>装在</w:t>
      </w:r>
      <w:r>
        <w:rPr>
          <w:rFonts w:ascii="宋体" w:hAnsi="宋体" w:hint="eastAsia"/>
          <w:color w:val="000000"/>
          <w:sz w:val="28"/>
          <w:szCs w:val="28"/>
        </w:rPr>
        <w:t>一个</w:t>
      </w:r>
      <w:r>
        <w:rPr>
          <w:rFonts w:ascii="宋体" w:hAnsi="宋体"/>
          <w:color w:val="000000"/>
          <w:sz w:val="28"/>
          <w:szCs w:val="28"/>
        </w:rPr>
        <w:t>包装袋内</w:t>
      </w:r>
      <w:r>
        <w:rPr>
          <w:rFonts w:ascii="宋体" w:hAnsi="宋体" w:hint="eastAsia"/>
          <w:color w:val="000000"/>
          <w:sz w:val="28"/>
          <w:szCs w:val="28"/>
        </w:rPr>
        <w:t>（包装封面应</w:t>
      </w:r>
      <w:r>
        <w:rPr>
          <w:rFonts w:ascii="宋体" w:hAnsi="宋体"/>
          <w:color w:val="000000"/>
          <w:sz w:val="28"/>
          <w:szCs w:val="28"/>
        </w:rPr>
        <w:t>标明</w:t>
      </w:r>
      <w:r>
        <w:rPr>
          <w:rFonts w:ascii="宋体" w:hAnsi="宋体"/>
          <w:color w:val="000000"/>
          <w:sz w:val="28"/>
          <w:szCs w:val="28"/>
        </w:rPr>
        <w:t>“</w:t>
      </w:r>
      <w:r>
        <w:rPr>
          <w:rFonts w:ascii="宋体" w:hAnsi="宋体"/>
          <w:color w:val="000000"/>
          <w:sz w:val="28"/>
          <w:szCs w:val="28"/>
        </w:rPr>
        <w:t>电子版</w:t>
      </w:r>
      <w:r>
        <w:rPr>
          <w:rFonts w:ascii="宋体" w:hAnsi="宋体"/>
          <w:color w:val="000000"/>
          <w:sz w:val="28"/>
          <w:szCs w:val="28"/>
        </w:rPr>
        <w:t>”</w:t>
      </w:r>
      <w:r>
        <w:rPr>
          <w:rFonts w:ascii="宋体" w:hAnsi="宋体"/>
          <w:color w:val="000000"/>
          <w:sz w:val="28"/>
          <w:szCs w:val="28"/>
        </w:rPr>
        <w:t>字样</w:t>
      </w:r>
      <w:r>
        <w:rPr>
          <w:rFonts w:ascii="宋体" w:hAnsi="宋体" w:hint="eastAsia"/>
          <w:color w:val="000000"/>
          <w:sz w:val="28"/>
          <w:szCs w:val="28"/>
        </w:rPr>
        <w:t>）</w:t>
      </w:r>
      <w:r>
        <w:rPr>
          <w:rFonts w:ascii="宋体" w:hAnsi="宋体"/>
          <w:color w:val="000000"/>
          <w:sz w:val="28"/>
          <w:szCs w:val="28"/>
        </w:rPr>
        <w:t>。</w:t>
      </w:r>
    </w:p>
    <w:p w14:paraId="327C4D0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4.1.4</w:t>
      </w:r>
      <w:r>
        <w:rPr>
          <w:rFonts w:ascii="宋体" w:hAnsi="宋体"/>
          <w:color w:val="000000"/>
          <w:sz w:val="28"/>
          <w:szCs w:val="28"/>
        </w:rPr>
        <w:t>上述三个密封件均应</w:t>
      </w:r>
      <w:r>
        <w:rPr>
          <w:rFonts w:ascii="宋体" w:hAnsi="宋体" w:hint="eastAsia"/>
          <w:color w:val="000000"/>
          <w:sz w:val="28"/>
          <w:szCs w:val="28"/>
        </w:rPr>
        <w:t>按竞标人须知前附表规定注明封套，并密封完好</w:t>
      </w:r>
      <w:r>
        <w:rPr>
          <w:rFonts w:ascii="宋体" w:hAnsi="宋体"/>
          <w:color w:val="000000"/>
          <w:sz w:val="28"/>
          <w:szCs w:val="28"/>
        </w:rPr>
        <w:t>。</w:t>
      </w:r>
      <w:r>
        <w:rPr>
          <w:rFonts w:ascii="宋体" w:hAnsi="宋体" w:hint="eastAsia"/>
          <w:color w:val="000000"/>
          <w:sz w:val="28"/>
          <w:szCs w:val="28"/>
        </w:rPr>
        <w:t>未按本章第</w:t>
      </w:r>
      <w:r>
        <w:rPr>
          <w:rFonts w:ascii="宋体" w:hAnsi="宋体" w:hint="eastAsia"/>
          <w:color w:val="000000"/>
          <w:sz w:val="28"/>
          <w:szCs w:val="28"/>
        </w:rPr>
        <w:t>4.1.1</w:t>
      </w:r>
      <w:r>
        <w:rPr>
          <w:rFonts w:ascii="宋体" w:hAnsi="宋体" w:hint="eastAsia"/>
          <w:color w:val="000000"/>
          <w:sz w:val="28"/>
          <w:szCs w:val="28"/>
        </w:rPr>
        <w:t>项、</w:t>
      </w:r>
      <w:r>
        <w:rPr>
          <w:rFonts w:ascii="宋体" w:hAnsi="宋体" w:hint="eastAsia"/>
          <w:color w:val="000000"/>
          <w:sz w:val="28"/>
          <w:szCs w:val="28"/>
        </w:rPr>
        <w:t>4.1.2</w:t>
      </w:r>
      <w:r>
        <w:rPr>
          <w:rFonts w:ascii="宋体" w:hAnsi="宋体" w:hint="eastAsia"/>
          <w:color w:val="000000"/>
          <w:sz w:val="28"/>
          <w:szCs w:val="28"/>
        </w:rPr>
        <w:t>项、</w:t>
      </w:r>
      <w:r>
        <w:rPr>
          <w:rFonts w:ascii="宋体" w:hAnsi="宋体" w:hint="eastAsia"/>
          <w:color w:val="000000"/>
          <w:sz w:val="28"/>
          <w:szCs w:val="28"/>
        </w:rPr>
        <w:t>4.1.3</w:t>
      </w:r>
      <w:r>
        <w:rPr>
          <w:rFonts w:ascii="宋体" w:hAnsi="宋体" w:hint="eastAsia"/>
          <w:color w:val="000000"/>
          <w:sz w:val="28"/>
          <w:szCs w:val="28"/>
        </w:rPr>
        <w:t>项和本项要求密封和加写标记的竞标文件，招标人不予受理。</w:t>
      </w:r>
    </w:p>
    <w:p w14:paraId="65A37DAC"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322" w:name="_Toc238797579"/>
      <w:bookmarkStart w:id="323" w:name="_Toc28066"/>
      <w:bookmarkStart w:id="324" w:name="_Toc76300946"/>
      <w:bookmarkStart w:id="325" w:name="_Toc27809"/>
      <w:bookmarkStart w:id="326" w:name="_Toc243475794"/>
      <w:bookmarkStart w:id="327" w:name="_Toc259647795"/>
      <w:bookmarkStart w:id="328" w:name="_Toc8032"/>
      <w:bookmarkStart w:id="329" w:name="_Toc238552224"/>
      <w:bookmarkStart w:id="330" w:name="_Toc152045557"/>
      <w:bookmarkStart w:id="331" w:name="_Toc152042333"/>
      <w:bookmarkStart w:id="332" w:name="_Toc144974525"/>
      <w:r>
        <w:rPr>
          <w:rFonts w:ascii="宋体" w:eastAsia="宋体" w:hAnsi="宋体" w:hint="eastAsia"/>
          <w:color w:val="000000"/>
        </w:rPr>
        <w:lastRenderedPageBreak/>
        <w:t xml:space="preserve">4.2 </w:t>
      </w:r>
      <w:r>
        <w:rPr>
          <w:rFonts w:ascii="宋体" w:eastAsia="宋体" w:hAnsi="宋体" w:hint="eastAsia"/>
          <w:color w:val="000000"/>
        </w:rPr>
        <w:t>竞标文件的递交</w:t>
      </w:r>
      <w:bookmarkEnd w:id="322"/>
      <w:bookmarkEnd w:id="323"/>
      <w:bookmarkEnd w:id="324"/>
      <w:bookmarkEnd w:id="325"/>
      <w:bookmarkEnd w:id="326"/>
      <w:bookmarkEnd w:id="327"/>
      <w:bookmarkEnd w:id="328"/>
      <w:bookmarkEnd w:id="329"/>
      <w:bookmarkEnd w:id="330"/>
      <w:bookmarkEnd w:id="331"/>
      <w:bookmarkEnd w:id="332"/>
    </w:p>
    <w:p w14:paraId="4C192CE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4.2.1 </w:t>
      </w:r>
      <w:r>
        <w:rPr>
          <w:rFonts w:ascii="宋体" w:hAnsi="宋体" w:hint="eastAsia"/>
          <w:color w:val="000000"/>
          <w:sz w:val="28"/>
          <w:szCs w:val="28"/>
        </w:rPr>
        <w:t>竞标人应在竞标人须知前附表规定的竞标截止时间前递交竞标文件。</w:t>
      </w:r>
    </w:p>
    <w:p w14:paraId="7CDCE96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4.2.2 </w:t>
      </w:r>
      <w:r>
        <w:rPr>
          <w:rFonts w:ascii="宋体" w:hAnsi="宋体" w:hint="eastAsia"/>
          <w:color w:val="000000"/>
          <w:sz w:val="28"/>
          <w:szCs w:val="28"/>
        </w:rPr>
        <w:t>竞标人递交竞标文件的地点：见竞标人须知前附表。</w:t>
      </w:r>
    </w:p>
    <w:p w14:paraId="41F2A01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4.2.3 </w:t>
      </w:r>
      <w:r>
        <w:rPr>
          <w:rFonts w:ascii="宋体" w:hAnsi="宋体" w:hint="eastAsia"/>
          <w:color w:val="000000"/>
          <w:sz w:val="28"/>
          <w:szCs w:val="28"/>
        </w:rPr>
        <w:t>除竞标人须知前附表另有规定外，竞标人所递交的竞标文件不予退还。</w:t>
      </w:r>
    </w:p>
    <w:p w14:paraId="13F5128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4.2.4 </w:t>
      </w:r>
      <w:r>
        <w:rPr>
          <w:rFonts w:ascii="宋体" w:hAnsi="宋体" w:hint="eastAsia"/>
          <w:color w:val="000000"/>
          <w:sz w:val="28"/>
          <w:szCs w:val="28"/>
        </w:rPr>
        <w:t>招标人收到竞标文件后，向竞标人出具签收凭证。</w:t>
      </w:r>
    </w:p>
    <w:p w14:paraId="3BD4ECB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4.2.5 </w:t>
      </w:r>
      <w:r>
        <w:rPr>
          <w:rFonts w:ascii="宋体" w:hAnsi="宋体" w:hint="eastAsia"/>
          <w:color w:val="000000"/>
          <w:sz w:val="28"/>
          <w:szCs w:val="28"/>
        </w:rPr>
        <w:t>逾期送达的或者未送达指定地点的竞标文件，招标人不予受理。</w:t>
      </w:r>
    </w:p>
    <w:p w14:paraId="728AAF67"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333" w:name="_Toc3479"/>
      <w:bookmarkStart w:id="334" w:name="_Toc76300947"/>
      <w:bookmarkStart w:id="335" w:name="_Toc11759"/>
      <w:bookmarkStart w:id="336" w:name="_Toc152042334"/>
      <w:bookmarkStart w:id="337" w:name="_Toc243475795"/>
      <w:bookmarkStart w:id="338" w:name="_Toc144974526"/>
      <w:bookmarkStart w:id="339" w:name="_Toc238552225"/>
      <w:bookmarkStart w:id="340" w:name="_Toc2074"/>
      <w:bookmarkStart w:id="341" w:name="_Toc238797580"/>
      <w:bookmarkStart w:id="342" w:name="_Toc259647796"/>
      <w:bookmarkStart w:id="343" w:name="_Toc152045558"/>
      <w:r>
        <w:rPr>
          <w:rFonts w:ascii="宋体" w:eastAsia="宋体" w:hAnsi="宋体" w:hint="eastAsia"/>
          <w:color w:val="000000"/>
        </w:rPr>
        <w:t xml:space="preserve">4.3 </w:t>
      </w:r>
      <w:r>
        <w:rPr>
          <w:rFonts w:ascii="宋体" w:eastAsia="宋体" w:hAnsi="宋体" w:hint="eastAsia"/>
          <w:color w:val="000000"/>
        </w:rPr>
        <w:t>竞标文件的修改与撤回</w:t>
      </w:r>
      <w:bookmarkEnd w:id="333"/>
      <w:bookmarkEnd w:id="334"/>
      <w:bookmarkEnd w:id="335"/>
      <w:bookmarkEnd w:id="336"/>
      <w:bookmarkEnd w:id="337"/>
      <w:bookmarkEnd w:id="338"/>
      <w:bookmarkEnd w:id="339"/>
      <w:bookmarkEnd w:id="340"/>
      <w:bookmarkEnd w:id="341"/>
      <w:bookmarkEnd w:id="342"/>
      <w:bookmarkEnd w:id="343"/>
    </w:p>
    <w:p w14:paraId="4D77EAB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4.3.1 </w:t>
      </w:r>
      <w:r>
        <w:rPr>
          <w:rFonts w:ascii="宋体" w:hAnsi="宋体" w:hint="eastAsia"/>
          <w:color w:val="000000"/>
          <w:sz w:val="28"/>
          <w:szCs w:val="28"/>
        </w:rPr>
        <w:t>在本</w:t>
      </w:r>
      <w:r>
        <w:rPr>
          <w:rFonts w:ascii="宋体" w:hAnsi="宋体" w:hint="eastAsia"/>
          <w:color w:val="000000"/>
          <w:sz w:val="28"/>
          <w:szCs w:val="28"/>
        </w:rPr>
        <w:t>章竞标人须知前附表中第</w:t>
      </w:r>
      <w:r>
        <w:rPr>
          <w:rFonts w:ascii="宋体" w:hAnsi="宋体" w:hint="eastAsia"/>
          <w:color w:val="000000"/>
          <w:sz w:val="28"/>
          <w:szCs w:val="28"/>
        </w:rPr>
        <w:t>2.2.2</w:t>
      </w:r>
      <w:r>
        <w:rPr>
          <w:rFonts w:ascii="宋体" w:hAnsi="宋体" w:hint="eastAsia"/>
          <w:color w:val="000000"/>
          <w:sz w:val="28"/>
          <w:szCs w:val="28"/>
        </w:rPr>
        <w:t>项规定的竞标截止时间前，竞标人可以修改或撤回已递交的竞标文件，但应以书面形式通知招标人。</w:t>
      </w:r>
    </w:p>
    <w:p w14:paraId="0C7468B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4.3.2 </w:t>
      </w:r>
      <w:r>
        <w:rPr>
          <w:rFonts w:ascii="宋体" w:hAnsi="宋体" w:hint="eastAsia"/>
          <w:color w:val="000000"/>
          <w:sz w:val="28"/>
          <w:szCs w:val="28"/>
        </w:rPr>
        <w:t>竞标人修改或撤回已递交竞标文件的书面通知应按照本章第</w:t>
      </w:r>
      <w:r>
        <w:rPr>
          <w:rFonts w:ascii="宋体" w:hAnsi="宋体" w:hint="eastAsia"/>
          <w:color w:val="000000"/>
          <w:sz w:val="28"/>
          <w:szCs w:val="28"/>
        </w:rPr>
        <w:t>3.6.3</w:t>
      </w:r>
      <w:r>
        <w:rPr>
          <w:rFonts w:ascii="宋体" w:hAnsi="宋体" w:hint="eastAsia"/>
          <w:color w:val="000000"/>
          <w:sz w:val="28"/>
          <w:szCs w:val="28"/>
        </w:rPr>
        <w:t>项的要求签字或盖章。招标人收到书面通知后，向竞标人出具签收凭证。</w:t>
      </w:r>
    </w:p>
    <w:p w14:paraId="68E10B9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4.3.3 </w:t>
      </w:r>
      <w:r>
        <w:rPr>
          <w:rFonts w:ascii="宋体" w:hAnsi="宋体" w:hint="eastAsia"/>
          <w:color w:val="000000"/>
          <w:sz w:val="28"/>
          <w:szCs w:val="28"/>
        </w:rPr>
        <w:t>修改的内容为竞标文件的组成部分。修改的竞标文件应按照本章第</w:t>
      </w:r>
      <w:r>
        <w:rPr>
          <w:rFonts w:ascii="宋体" w:hAnsi="宋体" w:hint="eastAsia"/>
          <w:color w:val="000000"/>
          <w:sz w:val="28"/>
          <w:szCs w:val="28"/>
        </w:rPr>
        <w:t>3</w:t>
      </w:r>
      <w:r>
        <w:rPr>
          <w:rFonts w:ascii="宋体" w:hAnsi="宋体" w:hint="eastAsia"/>
          <w:color w:val="000000"/>
          <w:sz w:val="28"/>
          <w:szCs w:val="28"/>
        </w:rPr>
        <w:t>条、第</w:t>
      </w:r>
      <w:r>
        <w:rPr>
          <w:rFonts w:ascii="宋体" w:hAnsi="宋体" w:hint="eastAsia"/>
          <w:color w:val="000000"/>
          <w:sz w:val="28"/>
          <w:szCs w:val="28"/>
        </w:rPr>
        <w:t>4</w:t>
      </w:r>
      <w:r>
        <w:rPr>
          <w:rFonts w:ascii="宋体" w:hAnsi="宋体" w:hint="eastAsia"/>
          <w:color w:val="000000"/>
          <w:sz w:val="28"/>
          <w:szCs w:val="28"/>
        </w:rPr>
        <w:t>条规定进行编制、密封、标记和递交，并标明“修改”字样。</w:t>
      </w:r>
    </w:p>
    <w:p w14:paraId="1C869007" w14:textId="77777777" w:rsidR="00531F60" w:rsidRDefault="00357CD2">
      <w:pPr>
        <w:pStyle w:val="32"/>
        <w:spacing w:before="100" w:beforeAutospacing="1" w:after="100" w:afterAutospacing="1" w:line="480" w:lineRule="exact"/>
        <w:ind w:firstLineChars="200" w:firstLine="562"/>
        <w:jc w:val="both"/>
        <w:rPr>
          <w:color w:val="000000"/>
          <w:sz w:val="28"/>
          <w:szCs w:val="28"/>
        </w:rPr>
      </w:pPr>
      <w:bookmarkStart w:id="344" w:name="_Toc238552226"/>
      <w:bookmarkStart w:id="345" w:name="_Toc259647797"/>
      <w:bookmarkStart w:id="346" w:name="_Toc243475796"/>
      <w:bookmarkStart w:id="347" w:name="_Toc152045559"/>
      <w:bookmarkStart w:id="348" w:name="_Toc28334"/>
      <w:bookmarkStart w:id="349" w:name="_Toc152042335"/>
      <w:bookmarkStart w:id="350" w:name="_Toc21776"/>
      <w:bookmarkStart w:id="351" w:name="_Toc144974527"/>
      <w:bookmarkStart w:id="352" w:name="_Toc238797581"/>
      <w:bookmarkStart w:id="353" w:name="_Toc4793"/>
      <w:bookmarkStart w:id="354" w:name="_Toc76300948"/>
      <w:r>
        <w:rPr>
          <w:rFonts w:hint="eastAsia"/>
          <w:color w:val="000000"/>
          <w:sz w:val="28"/>
          <w:szCs w:val="28"/>
        </w:rPr>
        <w:lastRenderedPageBreak/>
        <w:t xml:space="preserve">5. </w:t>
      </w:r>
      <w:r>
        <w:rPr>
          <w:rFonts w:hint="eastAsia"/>
          <w:color w:val="000000"/>
          <w:sz w:val="28"/>
          <w:szCs w:val="28"/>
        </w:rPr>
        <w:t>开标</w:t>
      </w:r>
      <w:bookmarkEnd w:id="344"/>
      <w:bookmarkEnd w:id="345"/>
      <w:bookmarkEnd w:id="346"/>
      <w:bookmarkEnd w:id="347"/>
      <w:bookmarkEnd w:id="348"/>
      <w:bookmarkEnd w:id="349"/>
      <w:bookmarkEnd w:id="350"/>
      <w:bookmarkEnd w:id="351"/>
      <w:bookmarkEnd w:id="352"/>
      <w:bookmarkEnd w:id="353"/>
      <w:bookmarkEnd w:id="354"/>
    </w:p>
    <w:p w14:paraId="71500CCB"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355" w:name="_Toc144974528"/>
      <w:bookmarkStart w:id="356" w:name="_Toc152042336"/>
      <w:bookmarkStart w:id="357" w:name="_Toc32686"/>
      <w:bookmarkStart w:id="358" w:name="_Toc243475797"/>
      <w:bookmarkStart w:id="359" w:name="_Toc23422"/>
      <w:bookmarkStart w:id="360" w:name="_Toc238797582"/>
      <w:bookmarkStart w:id="361" w:name="_Toc238552227"/>
      <w:bookmarkStart w:id="362" w:name="_Toc22379"/>
      <w:bookmarkStart w:id="363" w:name="_Toc259647798"/>
      <w:bookmarkStart w:id="364" w:name="_Toc76300949"/>
      <w:bookmarkStart w:id="365" w:name="_Toc152045560"/>
      <w:r>
        <w:rPr>
          <w:rFonts w:ascii="宋体" w:eastAsia="宋体" w:hAnsi="宋体" w:hint="eastAsia"/>
          <w:color w:val="000000"/>
        </w:rPr>
        <w:t xml:space="preserve">5.1 </w:t>
      </w:r>
      <w:r>
        <w:rPr>
          <w:rFonts w:ascii="宋体" w:eastAsia="宋体" w:hAnsi="宋体" w:hint="eastAsia"/>
          <w:color w:val="000000"/>
        </w:rPr>
        <w:t>开标时间和地点</w:t>
      </w:r>
      <w:bookmarkEnd w:id="355"/>
      <w:bookmarkEnd w:id="356"/>
      <w:bookmarkEnd w:id="357"/>
      <w:bookmarkEnd w:id="358"/>
      <w:bookmarkEnd w:id="359"/>
      <w:bookmarkEnd w:id="360"/>
      <w:bookmarkEnd w:id="361"/>
      <w:bookmarkEnd w:id="362"/>
      <w:bookmarkEnd w:id="363"/>
      <w:bookmarkEnd w:id="364"/>
      <w:bookmarkEnd w:id="365"/>
    </w:p>
    <w:p w14:paraId="2707C70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在本章竞标人须知前附表中第</w:t>
      </w:r>
      <w:r>
        <w:rPr>
          <w:rFonts w:ascii="宋体" w:hAnsi="宋体" w:hint="eastAsia"/>
          <w:color w:val="000000"/>
          <w:sz w:val="28"/>
          <w:szCs w:val="28"/>
        </w:rPr>
        <w:t>2.2.2</w:t>
      </w:r>
      <w:r>
        <w:rPr>
          <w:rFonts w:ascii="宋体" w:hAnsi="宋体" w:hint="eastAsia"/>
          <w:color w:val="000000"/>
          <w:sz w:val="28"/>
          <w:szCs w:val="28"/>
        </w:rPr>
        <w:t>项规定的竞标截止时间（开标时间）和竞标人须知前附表规定的地点公开开标，并邀请所有竞标人的法定代表人或其委托代理人准时参加。</w:t>
      </w:r>
    </w:p>
    <w:p w14:paraId="706C0893"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366" w:name="_Toc152042337"/>
      <w:bookmarkStart w:id="367" w:name="_Toc24050"/>
      <w:bookmarkStart w:id="368" w:name="_Toc152045561"/>
      <w:bookmarkStart w:id="369" w:name="_Toc259647799"/>
      <w:bookmarkStart w:id="370" w:name="_Toc238552228"/>
      <w:bookmarkStart w:id="371" w:name="_Toc76300950"/>
      <w:bookmarkStart w:id="372" w:name="_Toc238797583"/>
      <w:bookmarkStart w:id="373" w:name="_Toc144974529"/>
      <w:bookmarkStart w:id="374" w:name="_Toc243475798"/>
      <w:bookmarkStart w:id="375" w:name="_Toc19575"/>
      <w:bookmarkStart w:id="376" w:name="_Toc16561"/>
      <w:r>
        <w:rPr>
          <w:rFonts w:ascii="宋体" w:eastAsia="宋体" w:hAnsi="宋体" w:hint="eastAsia"/>
          <w:color w:val="000000"/>
        </w:rPr>
        <w:t xml:space="preserve">5.2 </w:t>
      </w:r>
      <w:r>
        <w:rPr>
          <w:rFonts w:ascii="宋体" w:eastAsia="宋体" w:hAnsi="宋体" w:hint="eastAsia"/>
          <w:color w:val="000000"/>
        </w:rPr>
        <w:t>竞谈程序</w:t>
      </w:r>
      <w:bookmarkEnd w:id="366"/>
      <w:bookmarkEnd w:id="367"/>
      <w:bookmarkEnd w:id="368"/>
      <w:bookmarkEnd w:id="369"/>
      <w:bookmarkEnd w:id="370"/>
      <w:bookmarkEnd w:id="371"/>
      <w:bookmarkEnd w:id="372"/>
      <w:bookmarkEnd w:id="373"/>
      <w:bookmarkEnd w:id="374"/>
      <w:bookmarkEnd w:id="375"/>
      <w:bookmarkEnd w:id="376"/>
    </w:p>
    <w:p w14:paraId="7B91DAD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主持人按下列程序进行竞谈：</w:t>
      </w:r>
    </w:p>
    <w:p w14:paraId="2585A2F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）宣布竞谈纪律；</w:t>
      </w:r>
    </w:p>
    <w:p w14:paraId="12C948AE"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2</w:t>
      </w:r>
      <w:r>
        <w:rPr>
          <w:rFonts w:ascii="宋体" w:hAnsi="宋体" w:hint="eastAsia"/>
          <w:color w:val="000000"/>
          <w:sz w:val="28"/>
          <w:szCs w:val="28"/>
        </w:rPr>
        <w:t>）宣布开标人、唱标人、记录人、</w:t>
      </w:r>
      <w:proofErr w:type="gramStart"/>
      <w:r>
        <w:rPr>
          <w:rFonts w:ascii="宋体" w:hAnsi="宋体" w:hint="eastAsia"/>
          <w:color w:val="000000"/>
          <w:sz w:val="28"/>
          <w:szCs w:val="28"/>
        </w:rPr>
        <w:t>监标人</w:t>
      </w:r>
      <w:proofErr w:type="gramEnd"/>
      <w:r>
        <w:rPr>
          <w:rFonts w:ascii="宋体" w:hAnsi="宋体" w:hint="eastAsia"/>
          <w:color w:val="000000"/>
          <w:sz w:val="28"/>
          <w:szCs w:val="28"/>
        </w:rPr>
        <w:t>等有关信息；</w:t>
      </w:r>
    </w:p>
    <w:p w14:paraId="4EF5ED1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）按照竞标人须知前附表规定检查竞标文件的密封情况；</w:t>
      </w:r>
    </w:p>
    <w:p w14:paraId="4B964A5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4</w:t>
      </w:r>
      <w:r>
        <w:rPr>
          <w:rFonts w:ascii="宋体" w:hAnsi="宋体" w:hint="eastAsia"/>
          <w:color w:val="000000"/>
          <w:sz w:val="28"/>
          <w:szCs w:val="28"/>
        </w:rPr>
        <w:t>）按照竞标</w:t>
      </w:r>
      <w:r>
        <w:rPr>
          <w:rFonts w:ascii="宋体" w:hAnsi="宋体" w:hint="eastAsia"/>
          <w:color w:val="000000"/>
          <w:sz w:val="28"/>
          <w:szCs w:val="28"/>
        </w:rPr>
        <w:t>人须知前附表的规定确定并宣布竞标文件竞谈顺序；</w:t>
      </w:r>
    </w:p>
    <w:p w14:paraId="5FAE355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5</w:t>
      </w:r>
      <w:r>
        <w:rPr>
          <w:rFonts w:ascii="宋体" w:hAnsi="宋体" w:hint="eastAsia"/>
          <w:color w:val="000000"/>
          <w:sz w:val="28"/>
          <w:szCs w:val="28"/>
        </w:rPr>
        <w:t>）按照宣布的开标顺序当众开标，公布竞标人名称、包件号、竞标保证金的递交情况、竞标报价及其他内容，并记录在案；</w:t>
      </w:r>
    </w:p>
    <w:p w14:paraId="3941D0C8" w14:textId="77777777" w:rsidR="00531F60" w:rsidRDefault="00357CD2">
      <w:pPr>
        <w:spacing w:before="100" w:beforeAutospacing="1" w:after="100" w:afterAutospacing="1" w:line="480" w:lineRule="exact"/>
        <w:ind w:firstLineChars="200" w:firstLine="562"/>
        <w:rPr>
          <w:rFonts w:ascii="宋体" w:hAnsi="宋体"/>
          <w:color w:val="000000"/>
          <w:sz w:val="28"/>
          <w:szCs w:val="28"/>
        </w:rPr>
      </w:pPr>
      <w:r>
        <w:rPr>
          <w:rFonts w:ascii="宋体" w:hAnsi="宋体" w:hint="eastAsia"/>
          <w:b/>
          <w:bCs/>
          <w:color w:val="000000"/>
          <w:sz w:val="28"/>
          <w:szCs w:val="28"/>
        </w:rPr>
        <w:t>（</w:t>
      </w:r>
      <w:r>
        <w:rPr>
          <w:rFonts w:ascii="宋体" w:hAnsi="宋体" w:hint="eastAsia"/>
          <w:b/>
          <w:bCs/>
          <w:color w:val="000000"/>
          <w:sz w:val="28"/>
          <w:szCs w:val="28"/>
        </w:rPr>
        <w:t>6</w:t>
      </w:r>
      <w:r>
        <w:rPr>
          <w:rFonts w:ascii="宋体" w:hAnsi="宋体" w:hint="eastAsia"/>
          <w:b/>
          <w:bCs/>
          <w:color w:val="000000"/>
          <w:sz w:val="28"/>
          <w:szCs w:val="28"/>
        </w:rPr>
        <w:t>）双方洽谈，现场填报第二轮报价</w:t>
      </w:r>
      <w:r>
        <w:rPr>
          <w:rFonts w:ascii="宋体" w:hAnsi="宋体" w:hint="eastAsia"/>
          <w:color w:val="000000"/>
          <w:sz w:val="28"/>
          <w:szCs w:val="28"/>
        </w:rPr>
        <w:t>。</w:t>
      </w:r>
    </w:p>
    <w:p w14:paraId="2CF351A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7</w:t>
      </w:r>
      <w:r>
        <w:rPr>
          <w:rFonts w:ascii="宋体" w:hAnsi="宋体" w:hint="eastAsia"/>
          <w:color w:val="000000"/>
          <w:sz w:val="28"/>
          <w:szCs w:val="28"/>
        </w:rPr>
        <w:t>）竞标人代表、招标人代表、</w:t>
      </w:r>
      <w:proofErr w:type="gramStart"/>
      <w:r>
        <w:rPr>
          <w:rFonts w:ascii="宋体" w:hAnsi="宋体" w:hint="eastAsia"/>
          <w:color w:val="000000"/>
          <w:sz w:val="28"/>
          <w:szCs w:val="28"/>
        </w:rPr>
        <w:t>监标人</w:t>
      </w:r>
      <w:proofErr w:type="gramEnd"/>
      <w:r>
        <w:rPr>
          <w:rFonts w:ascii="宋体" w:hAnsi="宋体" w:hint="eastAsia"/>
          <w:color w:val="000000"/>
          <w:sz w:val="28"/>
          <w:szCs w:val="28"/>
        </w:rPr>
        <w:t>、记录人等有关人员在开标记录上签字确认，竞谈结束。</w:t>
      </w:r>
    </w:p>
    <w:p w14:paraId="0D8FB0E9" w14:textId="77777777" w:rsidR="00531F60" w:rsidRDefault="00357CD2">
      <w:pPr>
        <w:pStyle w:val="32"/>
        <w:spacing w:before="100" w:beforeAutospacing="1" w:after="100" w:afterAutospacing="1" w:line="480" w:lineRule="exact"/>
        <w:ind w:firstLineChars="200" w:firstLine="562"/>
        <w:jc w:val="both"/>
        <w:rPr>
          <w:color w:val="000000"/>
          <w:sz w:val="28"/>
          <w:szCs w:val="28"/>
        </w:rPr>
      </w:pPr>
      <w:bookmarkStart w:id="377" w:name="_Toc259647800"/>
      <w:bookmarkStart w:id="378" w:name="_Toc152042338"/>
      <w:bookmarkStart w:id="379" w:name="_Toc14796"/>
      <w:bookmarkStart w:id="380" w:name="_Toc4471"/>
      <w:bookmarkStart w:id="381" w:name="_Toc238552229"/>
      <w:bookmarkStart w:id="382" w:name="_Toc144974530"/>
      <w:bookmarkStart w:id="383" w:name="_Toc152045562"/>
      <w:bookmarkStart w:id="384" w:name="_Toc238797584"/>
      <w:bookmarkStart w:id="385" w:name="_Toc76300951"/>
      <w:bookmarkStart w:id="386" w:name="_Toc243475799"/>
      <w:bookmarkStart w:id="387" w:name="_Toc12086"/>
      <w:r>
        <w:rPr>
          <w:rFonts w:hint="eastAsia"/>
          <w:color w:val="000000"/>
          <w:sz w:val="28"/>
          <w:szCs w:val="28"/>
        </w:rPr>
        <w:t xml:space="preserve">6. </w:t>
      </w:r>
      <w:r>
        <w:rPr>
          <w:rFonts w:hint="eastAsia"/>
          <w:color w:val="000000"/>
          <w:sz w:val="28"/>
          <w:szCs w:val="28"/>
        </w:rPr>
        <w:t>评标</w:t>
      </w:r>
      <w:bookmarkEnd w:id="377"/>
      <w:bookmarkEnd w:id="378"/>
      <w:bookmarkEnd w:id="379"/>
      <w:bookmarkEnd w:id="380"/>
      <w:bookmarkEnd w:id="381"/>
      <w:bookmarkEnd w:id="382"/>
      <w:bookmarkEnd w:id="383"/>
      <w:bookmarkEnd w:id="384"/>
      <w:bookmarkEnd w:id="385"/>
      <w:bookmarkEnd w:id="386"/>
      <w:bookmarkEnd w:id="387"/>
    </w:p>
    <w:p w14:paraId="5C829430"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388" w:name="_Toc144974531"/>
      <w:bookmarkStart w:id="389" w:name="_Toc238797585"/>
      <w:bookmarkStart w:id="390" w:name="_Toc76300952"/>
      <w:bookmarkStart w:id="391" w:name="_Toc259647801"/>
      <w:bookmarkStart w:id="392" w:name="_Toc152045563"/>
      <w:bookmarkStart w:id="393" w:name="_Toc57"/>
      <w:bookmarkStart w:id="394" w:name="_Toc238552230"/>
      <w:bookmarkStart w:id="395" w:name="_Toc13163"/>
      <w:bookmarkStart w:id="396" w:name="_Toc243475800"/>
      <w:bookmarkStart w:id="397" w:name="_Toc20303"/>
      <w:bookmarkStart w:id="398" w:name="_Toc152042339"/>
      <w:r>
        <w:rPr>
          <w:rFonts w:ascii="宋体" w:eastAsia="宋体" w:hAnsi="宋体" w:hint="eastAsia"/>
          <w:color w:val="000000"/>
        </w:rPr>
        <w:t xml:space="preserve">6.1 </w:t>
      </w:r>
      <w:r>
        <w:rPr>
          <w:rFonts w:ascii="宋体" w:eastAsia="宋体" w:hAnsi="宋体" w:hint="eastAsia"/>
          <w:color w:val="000000"/>
        </w:rPr>
        <w:t>评标委员会</w:t>
      </w:r>
      <w:bookmarkEnd w:id="388"/>
      <w:bookmarkEnd w:id="389"/>
      <w:bookmarkEnd w:id="390"/>
      <w:bookmarkEnd w:id="391"/>
      <w:bookmarkEnd w:id="392"/>
      <w:bookmarkEnd w:id="393"/>
      <w:bookmarkEnd w:id="394"/>
      <w:bookmarkEnd w:id="395"/>
      <w:bookmarkEnd w:id="396"/>
      <w:bookmarkEnd w:id="397"/>
      <w:bookmarkEnd w:id="398"/>
    </w:p>
    <w:p w14:paraId="187BE276"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6.1.1 </w:t>
      </w:r>
      <w:r>
        <w:rPr>
          <w:rFonts w:ascii="宋体" w:hAnsi="宋体" w:hint="eastAsia"/>
          <w:color w:val="000000"/>
          <w:sz w:val="28"/>
          <w:szCs w:val="28"/>
        </w:rPr>
        <w:t>评标由招标人依法组建的评标委员会负责。评标委员会由</w:t>
      </w:r>
      <w:r>
        <w:rPr>
          <w:rFonts w:ascii="宋体" w:hAnsi="宋体" w:hint="eastAsia"/>
          <w:color w:val="000000"/>
          <w:sz w:val="28"/>
          <w:szCs w:val="28"/>
        </w:rPr>
        <w:lastRenderedPageBreak/>
        <w:t>招标人或其委托的招标代理机构熟悉相关业务的代表，以及有关技术、经济等方面的专家组成。</w:t>
      </w:r>
    </w:p>
    <w:p w14:paraId="63AB875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6.1.2 </w:t>
      </w:r>
      <w:r>
        <w:rPr>
          <w:rFonts w:ascii="宋体" w:hAnsi="宋体" w:hint="eastAsia"/>
          <w:color w:val="000000"/>
          <w:sz w:val="28"/>
          <w:szCs w:val="28"/>
        </w:rPr>
        <w:t>评标委员会成员有下列情形之一的，应当回避：</w:t>
      </w:r>
    </w:p>
    <w:p w14:paraId="46749AA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）招标人或竞标人的主要人员的近亲属；</w:t>
      </w:r>
    </w:p>
    <w:p w14:paraId="025CF3E6"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2</w:t>
      </w:r>
      <w:r>
        <w:rPr>
          <w:rFonts w:ascii="宋体" w:hAnsi="宋体" w:hint="eastAsia"/>
          <w:color w:val="000000"/>
          <w:sz w:val="28"/>
          <w:szCs w:val="28"/>
        </w:rPr>
        <w:t>）项目主管部门或者行政监督部门的人员；</w:t>
      </w:r>
    </w:p>
    <w:p w14:paraId="4305772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）与竞标人有经济利益关系，可能影响对竞标公正评审的；</w:t>
      </w:r>
    </w:p>
    <w:p w14:paraId="43B7E5C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4</w:t>
      </w:r>
      <w:r>
        <w:rPr>
          <w:rFonts w:ascii="宋体" w:hAnsi="宋体" w:hint="eastAsia"/>
          <w:color w:val="000000"/>
          <w:sz w:val="28"/>
          <w:szCs w:val="28"/>
        </w:rPr>
        <w:t>）曾因在招标、评标以及其他与招标竞标有关活动中从事违法行为而受过行政处罚或刑事处罚的。</w:t>
      </w:r>
    </w:p>
    <w:p w14:paraId="00F734BA"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399" w:name="_Toc238797586"/>
      <w:bookmarkStart w:id="400" w:name="_Toc23427"/>
      <w:bookmarkStart w:id="401" w:name="_Toc238552231"/>
      <w:bookmarkStart w:id="402" w:name="_Toc15391"/>
      <w:bookmarkStart w:id="403" w:name="_Toc243475801"/>
      <w:bookmarkStart w:id="404" w:name="_Toc259647802"/>
      <w:bookmarkStart w:id="405" w:name="_Toc152042340"/>
      <w:bookmarkStart w:id="406" w:name="_Toc152045564"/>
      <w:bookmarkStart w:id="407" w:name="_Toc144974532"/>
      <w:bookmarkStart w:id="408" w:name="_Toc76300953"/>
      <w:bookmarkStart w:id="409" w:name="_Toc18990"/>
      <w:r>
        <w:rPr>
          <w:rFonts w:ascii="宋体" w:eastAsia="宋体" w:hAnsi="宋体" w:hint="eastAsia"/>
          <w:color w:val="000000"/>
        </w:rPr>
        <w:t xml:space="preserve">6.2 </w:t>
      </w:r>
      <w:r>
        <w:rPr>
          <w:rFonts w:ascii="宋体" w:eastAsia="宋体" w:hAnsi="宋体" w:hint="eastAsia"/>
          <w:color w:val="000000"/>
        </w:rPr>
        <w:t>评标原则</w:t>
      </w:r>
      <w:bookmarkEnd w:id="399"/>
      <w:bookmarkEnd w:id="400"/>
      <w:bookmarkEnd w:id="401"/>
      <w:bookmarkEnd w:id="402"/>
      <w:bookmarkEnd w:id="403"/>
      <w:bookmarkEnd w:id="404"/>
      <w:bookmarkEnd w:id="405"/>
      <w:bookmarkEnd w:id="406"/>
      <w:bookmarkEnd w:id="407"/>
      <w:bookmarkEnd w:id="408"/>
      <w:bookmarkEnd w:id="409"/>
    </w:p>
    <w:p w14:paraId="26AE7BD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评标活动遵循公平、公正、科学和择优的原则。</w:t>
      </w:r>
    </w:p>
    <w:p w14:paraId="0ED1D0C2"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410" w:name="_Toc243475802"/>
      <w:bookmarkStart w:id="411" w:name="_Toc259647803"/>
      <w:bookmarkStart w:id="412" w:name="_Toc152045565"/>
      <w:bookmarkStart w:id="413" w:name="_Toc144974533"/>
      <w:bookmarkStart w:id="414" w:name="_Toc238552232"/>
      <w:bookmarkStart w:id="415" w:name="_Toc14560"/>
      <w:bookmarkStart w:id="416" w:name="_Toc152042341"/>
      <w:bookmarkStart w:id="417" w:name="_Toc76300954"/>
      <w:bookmarkStart w:id="418" w:name="_Toc27548"/>
      <w:bookmarkStart w:id="419" w:name="_Toc238797587"/>
      <w:bookmarkStart w:id="420" w:name="_Toc9136"/>
      <w:r>
        <w:rPr>
          <w:rFonts w:ascii="宋体" w:eastAsia="宋体" w:hAnsi="宋体" w:hint="eastAsia"/>
          <w:color w:val="000000"/>
        </w:rPr>
        <w:t xml:space="preserve">6.3 </w:t>
      </w:r>
      <w:r>
        <w:rPr>
          <w:rFonts w:ascii="宋体" w:eastAsia="宋体" w:hAnsi="宋体" w:hint="eastAsia"/>
          <w:color w:val="000000"/>
        </w:rPr>
        <w:t>评</w:t>
      </w:r>
      <w:r>
        <w:rPr>
          <w:rFonts w:ascii="宋体" w:eastAsia="宋体" w:hAnsi="宋体" w:hint="eastAsia"/>
          <w:color w:val="000000"/>
        </w:rPr>
        <w:t xml:space="preserve">    </w:t>
      </w:r>
      <w:r>
        <w:rPr>
          <w:rFonts w:ascii="宋体" w:eastAsia="宋体" w:hAnsi="宋体" w:hint="eastAsia"/>
          <w:color w:val="000000"/>
        </w:rPr>
        <w:t>标</w:t>
      </w:r>
      <w:bookmarkEnd w:id="410"/>
      <w:bookmarkEnd w:id="411"/>
      <w:bookmarkEnd w:id="412"/>
      <w:bookmarkEnd w:id="413"/>
      <w:bookmarkEnd w:id="414"/>
      <w:bookmarkEnd w:id="415"/>
      <w:bookmarkEnd w:id="416"/>
      <w:bookmarkEnd w:id="417"/>
      <w:bookmarkEnd w:id="418"/>
      <w:bookmarkEnd w:id="419"/>
      <w:bookmarkEnd w:id="420"/>
    </w:p>
    <w:p w14:paraId="224265C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评标委员会按照第三章“评标办法”规定的方法、评审因素、标准和程序对竞标文件进行评审。第三章“评标办法”没有规定的方法、评审因素和标准，不作为评标依据。</w:t>
      </w:r>
    </w:p>
    <w:p w14:paraId="684837F5"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421" w:name="_Toc76300955"/>
      <w:bookmarkStart w:id="422" w:name="_Toc136"/>
      <w:r>
        <w:rPr>
          <w:rFonts w:ascii="宋体" w:eastAsia="宋体" w:hAnsi="宋体" w:hint="eastAsia"/>
          <w:color w:val="000000"/>
        </w:rPr>
        <w:t>6.4</w:t>
      </w:r>
      <w:r>
        <w:rPr>
          <w:rFonts w:ascii="宋体" w:eastAsia="宋体" w:hAnsi="宋体" w:hint="eastAsia"/>
          <w:color w:val="000000"/>
        </w:rPr>
        <w:t>确定备选供应商</w:t>
      </w:r>
      <w:bookmarkEnd w:id="421"/>
      <w:bookmarkEnd w:id="422"/>
    </w:p>
    <w:p w14:paraId="3597A95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6.4.1</w:t>
      </w:r>
      <w:r>
        <w:rPr>
          <w:rFonts w:ascii="宋体" w:hAnsi="宋体" w:hint="eastAsia"/>
          <w:color w:val="000000"/>
          <w:sz w:val="28"/>
          <w:szCs w:val="28"/>
        </w:rPr>
        <w:t>招标人依据评标结果确定中标人后，经评审通过后未中标的投标人若同意成为备选供应商，需满足如下条件：</w:t>
      </w:r>
    </w:p>
    <w:p w14:paraId="1647CC4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）以中标人同等条件供应本项目招标物资；</w:t>
      </w:r>
    </w:p>
    <w:p w14:paraId="5B75056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2</w:t>
      </w:r>
      <w:r>
        <w:rPr>
          <w:rFonts w:ascii="宋体" w:hAnsi="宋体" w:hint="eastAsia"/>
          <w:color w:val="000000"/>
          <w:sz w:val="28"/>
          <w:szCs w:val="28"/>
        </w:rPr>
        <w:t>）在中</w:t>
      </w:r>
      <w:r>
        <w:rPr>
          <w:rFonts w:ascii="宋体" w:hAnsi="宋体" w:hint="eastAsia"/>
          <w:color w:val="000000"/>
          <w:sz w:val="28"/>
          <w:szCs w:val="28"/>
        </w:rPr>
        <w:t>标结果公示期内出具承诺书（详见附件七）。</w:t>
      </w:r>
    </w:p>
    <w:p w14:paraId="335C338E"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6.4.2</w:t>
      </w:r>
      <w:r>
        <w:rPr>
          <w:rFonts w:ascii="宋体" w:hAnsi="宋体" w:hint="eastAsia"/>
          <w:color w:val="000000"/>
          <w:sz w:val="28"/>
          <w:szCs w:val="28"/>
        </w:rPr>
        <w:t>招标人依据评标结果确定中标人后，经评审通过后未中标</w:t>
      </w:r>
      <w:r>
        <w:rPr>
          <w:rFonts w:ascii="宋体" w:hAnsi="宋体" w:hint="eastAsia"/>
          <w:color w:val="000000"/>
          <w:sz w:val="28"/>
          <w:szCs w:val="28"/>
        </w:rPr>
        <w:lastRenderedPageBreak/>
        <w:t>的投标人均不同意以中标人同等条件作为备选供应商时，允许进行二次报价选取备选供应商</w:t>
      </w:r>
      <w:r>
        <w:rPr>
          <w:rFonts w:ascii="宋体" w:hAnsi="宋体" w:hint="eastAsia"/>
          <w:color w:val="000000"/>
          <w:sz w:val="28"/>
          <w:szCs w:val="28"/>
        </w:rPr>
        <w:t>,</w:t>
      </w:r>
      <w:r>
        <w:rPr>
          <w:rFonts w:ascii="宋体" w:hAnsi="宋体" w:hint="eastAsia"/>
          <w:color w:val="000000"/>
          <w:sz w:val="28"/>
          <w:szCs w:val="28"/>
        </w:rPr>
        <w:t>需满足如下条件</w:t>
      </w:r>
      <w:r>
        <w:rPr>
          <w:rFonts w:ascii="宋体" w:hAnsi="宋体" w:hint="eastAsia"/>
          <w:color w:val="000000"/>
          <w:sz w:val="28"/>
          <w:szCs w:val="28"/>
        </w:rPr>
        <w:t>:</w:t>
      </w:r>
    </w:p>
    <w:p w14:paraId="733295D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）在中标结果公示期后出具承诺书；</w:t>
      </w:r>
    </w:p>
    <w:p w14:paraId="76AB4F5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2</w:t>
      </w:r>
      <w:r>
        <w:rPr>
          <w:rFonts w:ascii="宋体" w:hAnsi="宋体" w:hint="eastAsia"/>
          <w:color w:val="000000"/>
          <w:sz w:val="28"/>
          <w:szCs w:val="28"/>
        </w:rPr>
        <w:t>）在中标结果公示期后出具第七章“投标文件格式”第</w:t>
      </w:r>
      <w:r>
        <w:rPr>
          <w:rFonts w:ascii="宋体" w:hAnsi="宋体"/>
          <w:color w:val="000000"/>
          <w:sz w:val="28"/>
          <w:szCs w:val="28"/>
        </w:rPr>
        <w:t>6</w:t>
      </w:r>
      <w:r>
        <w:rPr>
          <w:rFonts w:ascii="宋体" w:hAnsi="宋体" w:hint="eastAsia"/>
          <w:color w:val="000000"/>
          <w:sz w:val="28"/>
          <w:szCs w:val="28"/>
        </w:rPr>
        <w:t>.1</w:t>
      </w:r>
      <w:r>
        <w:rPr>
          <w:rFonts w:ascii="宋体" w:hAnsi="宋体" w:hint="eastAsia"/>
          <w:color w:val="000000"/>
          <w:sz w:val="28"/>
          <w:szCs w:val="28"/>
        </w:rPr>
        <w:t>项投标物资报价表、第</w:t>
      </w:r>
      <w:r>
        <w:rPr>
          <w:rFonts w:ascii="宋体" w:hAnsi="宋体"/>
          <w:color w:val="000000"/>
          <w:sz w:val="28"/>
          <w:szCs w:val="28"/>
        </w:rPr>
        <w:t>6</w:t>
      </w:r>
      <w:r>
        <w:rPr>
          <w:rFonts w:ascii="宋体" w:hAnsi="宋体" w:hint="eastAsia"/>
          <w:color w:val="000000"/>
          <w:sz w:val="28"/>
          <w:szCs w:val="28"/>
        </w:rPr>
        <w:t>.2</w:t>
      </w:r>
      <w:r>
        <w:rPr>
          <w:rFonts w:ascii="宋体" w:hAnsi="宋体" w:hint="eastAsia"/>
          <w:color w:val="000000"/>
          <w:sz w:val="28"/>
          <w:szCs w:val="28"/>
        </w:rPr>
        <w:t>项物资描述表、第</w:t>
      </w:r>
      <w:r>
        <w:rPr>
          <w:rFonts w:ascii="宋体" w:hAnsi="宋体"/>
          <w:color w:val="000000"/>
          <w:sz w:val="28"/>
          <w:szCs w:val="28"/>
        </w:rPr>
        <w:t>6</w:t>
      </w:r>
      <w:r>
        <w:rPr>
          <w:rFonts w:ascii="宋体" w:hAnsi="宋体" w:hint="eastAsia"/>
          <w:color w:val="000000"/>
          <w:sz w:val="28"/>
          <w:szCs w:val="28"/>
        </w:rPr>
        <w:t>.3</w:t>
      </w:r>
      <w:r>
        <w:rPr>
          <w:rFonts w:ascii="宋体" w:hAnsi="宋体" w:hint="eastAsia"/>
          <w:color w:val="000000"/>
          <w:sz w:val="28"/>
          <w:szCs w:val="28"/>
        </w:rPr>
        <w:t>项物资报价成本分析表；</w:t>
      </w:r>
    </w:p>
    <w:p w14:paraId="250FAEB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）承诺书、物资报价表、物资描述表、物资报价成本分析表（封面应写明“二次报价”字样）原件要封装在一个包装袋内，送到或邮寄至招标人地址。</w:t>
      </w:r>
    </w:p>
    <w:p w14:paraId="65AEBB42" w14:textId="77777777" w:rsidR="00531F60" w:rsidRDefault="00357CD2">
      <w:pPr>
        <w:pStyle w:val="32"/>
        <w:spacing w:before="100" w:beforeAutospacing="1" w:after="100" w:afterAutospacing="1" w:line="480" w:lineRule="exact"/>
        <w:ind w:firstLineChars="200" w:firstLine="562"/>
        <w:jc w:val="both"/>
        <w:rPr>
          <w:color w:val="000000"/>
          <w:sz w:val="28"/>
          <w:szCs w:val="28"/>
        </w:rPr>
      </w:pPr>
      <w:bookmarkStart w:id="423" w:name="_Toc152042342"/>
      <w:bookmarkStart w:id="424" w:name="_Toc26102"/>
      <w:bookmarkStart w:id="425" w:name="_Toc259647804"/>
      <w:bookmarkStart w:id="426" w:name="_Toc76300956"/>
      <w:bookmarkStart w:id="427" w:name="_Toc12487"/>
      <w:bookmarkStart w:id="428" w:name="_Toc243475803"/>
      <w:bookmarkStart w:id="429" w:name="_Toc144974534"/>
      <w:bookmarkStart w:id="430" w:name="_Toc238552233"/>
      <w:bookmarkStart w:id="431" w:name="_Toc8776"/>
      <w:bookmarkStart w:id="432" w:name="_Toc238797588"/>
      <w:bookmarkStart w:id="433" w:name="_Toc152045566"/>
      <w:r>
        <w:rPr>
          <w:rFonts w:hint="eastAsia"/>
          <w:color w:val="000000"/>
          <w:sz w:val="28"/>
          <w:szCs w:val="28"/>
        </w:rPr>
        <w:t>7.</w:t>
      </w:r>
      <w:r>
        <w:rPr>
          <w:rFonts w:hint="eastAsia"/>
          <w:color w:val="000000"/>
          <w:sz w:val="28"/>
          <w:szCs w:val="28"/>
        </w:rPr>
        <w:t xml:space="preserve"> </w:t>
      </w:r>
      <w:r>
        <w:rPr>
          <w:rFonts w:hint="eastAsia"/>
          <w:color w:val="000000"/>
          <w:sz w:val="28"/>
          <w:szCs w:val="28"/>
        </w:rPr>
        <w:t>合同授予</w:t>
      </w:r>
      <w:bookmarkEnd w:id="423"/>
      <w:bookmarkEnd w:id="424"/>
      <w:bookmarkEnd w:id="425"/>
      <w:bookmarkEnd w:id="426"/>
      <w:bookmarkEnd w:id="427"/>
      <w:bookmarkEnd w:id="428"/>
      <w:bookmarkEnd w:id="429"/>
      <w:bookmarkEnd w:id="430"/>
      <w:bookmarkEnd w:id="431"/>
      <w:bookmarkEnd w:id="432"/>
      <w:bookmarkEnd w:id="433"/>
    </w:p>
    <w:p w14:paraId="7B52BAD3"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434" w:name="_Toc31282"/>
      <w:bookmarkStart w:id="435" w:name="_Toc243475804"/>
      <w:bookmarkStart w:id="436" w:name="_Toc238552234"/>
      <w:bookmarkStart w:id="437" w:name="_Toc1907"/>
      <w:bookmarkStart w:id="438" w:name="_Toc259647805"/>
      <w:bookmarkStart w:id="439" w:name="_Toc144974535"/>
      <w:bookmarkStart w:id="440" w:name="_Toc238797589"/>
      <w:bookmarkStart w:id="441" w:name="_Toc76300957"/>
      <w:bookmarkStart w:id="442" w:name="_Toc2886"/>
      <w:bookmarkStart w:id="443" w:name="_Toc152045567"/>
      <w:bookmarkStart w:id="444" w:name="_Toc152042343"/>
      <w:r>
        <w:rPr>
          <w:rFonts w:ascii="宋体" w:eastAsia="宋体" w:hAnsi="宋体" w:hint="eastAsia"/>
          <w:color w:val="000000"/>
        </w:rPr>
        <w:t xml:space="preserve">7.1 </w:t>
      </w:r>
      <w:r>
        <w:rPr>
          <w:rFonts w:ascii="宋体" w:eastAsia="宋体" w:hAnsi="宋体" w:hint="eastAsia"/>
          <w:color w:val="000000"/>
        </w:rPr>
        <w:t>定标方式</w:t>
      </w:r>
      <w:bookmarkEnd w:id="434"/>
      <w:bookmarkEnd w:id="435"/>
      <w:bookmarkEnd w:id="436"/>
      <w:bookmarkEnd w:id="437"/>
      <w:bookmarkEnd w:id="438"/>
      <w:bookmarkEnd w:id="439"/>
      <w:bookmarkEnd w:id="440"/>
      <w:bookmarkEnd w:id="441"/>
      <w:bookmarkEnd w:id="442"/>
      <w:bookmarkEnd w:id="443"/>
      <w:bookmarkEnd w:id="444"/>
    </w:p>
    <w:p w14:paraId="2FD6276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除竞标人须知前附表规定评标委员会直接确定中标人外，招标人依据评标委员会推荐的中标候选人确定中标人，评标委员会推荐中标候选人的人数见竞标人须知前附表。</w:t>
      </w:r>
    </w:p>
    <w:p w14:paraId="45B2E39A"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445" w:name="_Toc152045568"/>
      <w:bookmarkStart w:id="446" w:name="_Toc259647806"/>
      <w:bookmarkStart w:id="447" w:name="_Toc76300958"/>
      <w:bookmarkStart w:id="448" w:name="_Toc243475805"/>
      <w:bookmarkStart w:id="449" w:name="_Toc144974536"/>
      <w:bookmarkStart w:id="450" w:name="_Toc238552235"/>
      <w:bookmarkStart w:id="451" w:name="_Toc5634"/>
      <w:bookmarkStart w:id="452" w:name="_Toc28645"/>
      <w:bookmarkStart w:id="453" w:name="_Toc152042344"/>
      <w:bookmarkStart w:id="454" w:name="_Toc238797590"/>
      <w:bookmarkStart w:id="455" w:name="_Toc9120"/>
      <w:r>
        <w:rPr>
          <w:rFonts w:ascii="宋体" w:eastAsia="宋体" w:hAnsi="宋体" w:hint="eastAsia"/>
          <w:color w:val="000000"/>
        </w:rPr>
        <w:t xml:space="preserve">7.2 </w:t>
      </w:r>
      <w:r>
        <w:rPr>
          <w:rFonts w:ascii="宋体" w:eastAsia="宋体" w:hAnsi="宋体" w:hint="eastAsia"/>
          <w:color w:val="000000"/>
        </w:rPr>
        <w:t>中标通知</w:t>
      </w:r>
      <w:bookmarkEnd w:id="445"/>
      <w:bookmarkEnd w:id="446"/>
      <w:bookmarkEnd w:id="447"/>
      <w:bookmarkEnd w:id="448"/>
      <w:bookmarkEnd w:id="449"/>
      <w:bookmarkEnd w:id="450"/>
      <w:bookmarkEnd w:id="451"/>
      <w:bookmarkEnd w:id="452"/>
      <w:bookmarkEnd w:id="453"/>
      <w:bookmarkEnd w:id="454"/>
      <w:bookmarkEnd w:id="455"/>
    </w:p>
    <w:p w14:paraId="7AD2597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在本章第</w:t>
      </w:r>
      <w:r>
        <w:rPr>
          <w:rFonts w:ascii="宋体" w:hAnsi="宋体" w:hint="eastAsia"/>
          <w:color w:val="000000"/>
          <w:sz w:val="28"/>
          <w:szCs w:val="28"/>
        </w:rPr>
        <w:t>3.3</w:t>
      </w:r>
      <w:r>
        <w:rPr>
          <w:rFonts w:ascii="宋体" w:hAnsi="宋体" w:hint="eastAsia"/>
          <w:color w:val="000000"/>
          <w:sz w:val="28"/>
          <w:szCs w:val="28"/>
        </w:rPr>
        <w:t>款规定的竞标有效期内，招标人以书面形式向中标人发出中标通知书。</w:t>
      </w:r>
    </w:p>
    <w:p w14:paraId="72BF3838"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456" w:name="_Toc18719"/>
      <w:bookmarkStart w:id="457" w:name="_Toc15350"/>
      <w:bookmarkStart w:id="458" w:name="_Toc144974538"/>
      <w:bookmarkStart w:id="459" w:name="_Toc243475807"/>
      <w:bookmarkStart w:id="460" w:name="_Toc238552237"/>
      <w:bookmarkStart w:id="461" w:name="_Toc152045570"/>
      <w:bookmarkStart w:id="462" w:name="_Toc76300959"/>
      <w:bookmarkStart w:id="463" w:name="_Toc152042346"/>
      <w:bookmarkStart w:id="464" w:name="_Toc238797592"/>
      <w:bookmarkStart w:id="465" w:name="_Toc259647808"/>
      <w:bookmarkStart w:id="466" w:name="_Toc22468"/>
      <w:r>
        <w:rPr>
          <w:rFonts w:ascii="宋体" w:eastAsia="宋体" w:hAnsi="宋体" w:hint="eastAsia"/>
          <w:color w:val="000000"/>
        </w:rPr>
        <w:t xml:space="preserve">7.3 </w:t>
      </w:r>
      <w:r>
        <w:rPr>
          <w:rFonts w:ascii="宋体" w:eastAsia="宋体" w:hAnsi="宋体" w:hint="eastAsia"/>
          <w:color w:val="000000"/>
        </w:rPr>
        <w:t>签订合同</w:t>
      </w:r>
      <w:bookmarkEnd w:id="456"/>
      <w:bookmarkEnd w:id="457"/>
      <w:bookmarkEnd w:id="458"/>
      <w:bookmarkEnd w:id="459"/>
      <w:bookmarkEnd w:id="460"/>
      <w:bookmarkEnd w:id="461"/>
      <w:bookmarkEnd w:id="462"/>
      <w:bookmarkEnd w:id="463"/>
      <w:bookmarkEnd w:id="464"/>
      <w:bookmarkEnd w:id="465"/>
      <w:bookmarkEnd w:id="466"/>
    </w:p>
    <w:p w14:paraId="2CDC9E4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7.3.1</w:t>
      </w:r>
      <w:r>
        <w:rPr>
          <w:rFonts w:ascii="宋体" w:hAnsi="宋体" w:hint="eastAsia"/>
          <w:color w:val="000000"/>
          <w:sz w:val="28"/>
          <w:szCs w:val="28"/>
        </w:rPr>
        <w:t>招标人和中标人应当自中标通知书发出之日起</w:t>
      </w:r>
      <w:r>
        <w:rPr>
          <w:rFonts w:ascii="宋体" w:hAnsi="宋体" w:hint="eastAsia"/>
          <w:color w:val="000000"/>
          <w:sz w:val="28"/>
          <w:szCs w:val="28"/>
        </w:rPr>
        <w:t>30</w:t>
      </w:r>
      <w:r>
        <w:rPr>
          <w:rFonts w:ascii="宋体" w:hAnsi="宋体" w:hint="eastAsia"/>
          <w:color w:val="000000"/>
          <w:sz w:val="28"/>
          <w:szCs w:val="28"/>
        </w:rPr>
        <w:t>天内，根据竞标文件和中标人的竞标文件订立书面合同。中标人无正当理由拒签合同的，招标人取消其中标资格。</w:t>
      </w:r>
    </w:p>
    <w:p w14:paraId="26B0CCDB" w14:textId="77777777" w:rsidR="00531F60" w:rsidRDefault="00357CD2">
      <w:pPr>
        <w:pStyle w:val="32"/>
        <w:spacing w:before="100" w:beforeAutospacing="1" w:after="100" w:afterAutospacing="1" w:line="480" w:lineRule="exact"/>
        <w:ind w:firstLineChars="200" w:firstLine="562"/>
        <w:jc w:val="both"/>
        <w:rPr>
          <w:color w:val="000000"/>
          <w:sz w:val="28"/>
          <w:szCs w:val="28"/>
        </w:rPr>
      </w:pPr>
      <w:bookmarkStart w:id="467" w:name="_Toc144974539"/>
      <w:bookmarkStart w:id="468" w:name="_Toc259647809"/>
      <w:bookmarkStart w:id="469" w:name="_Toc7725"/>
      <w:bookmarkStart w:id="470" w:name="_Toc5406"/>
      <w:bookmarkStart w:id="471" w:name="_Toc15855"/>
      <w:bookmarkStart w:id="472" w:name="_Toc152045571"/>
      <w:bookmarkStart w:id="473" w:name="_Toc152042347"/>
      <w:bookmarkStart w:id="474" w:name="_Toc238797593"/>
      <w:bookmarkStart w:id="475" w:name="_Toc238552238"/>
      <w:bookmarkStart w:id="476" w:name="_Toc243475808"/>
      <w:bookmarkStart w:id="477" w:name="_Toc76300960"/>
      <w:r>
        <w:rPr>
          <w:rFonts w:hint="eastAsia"/>
          <w:color w:val="000000"/>
          <w:sz w:val="28"/>
          <w:szCs w:val="28"/>
        </w:rPr>
        <w:lastRenderedPageBreak/>
        <w:t xml:space="preserve">8. </w:t>
      </w:r>
      <w:r>
        <w:rPr>
          <w:rFonts w:hint="eastAsia"/>
          <w:color w:val="000000"/>
          <w:sz w:val="28"/>
          <w:szCs w:val="28"/>
        </w:rPr>
        <w:t>重新招标和不再招标</w:t>
      </w:r>
      <w:bookmarkEnd w:id="467"/>
      <w:bookmarkEnd w:id="468"/>
      <w:bookmarkEnd w:id="469"/>
      <w:bookmarkEnd w:id="470"/>
      <w:bookmarkEnd w:id="471"/>
      <w:bookmarkEnd w:id="472"/>
      <w:bookmarkEnd w:id="473"/>
      <w:bookmarkEnd w:id="474"/>
      <w:bookmarkEnd w:id="475"/>
      <w:bookmarkEnd w:id="476"/>
      <w:bookmarkEnd w:id="477"/>
    </w:p>
    <w:p w14:paraId="67AFB6D6"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478" w:name="_Toc76300961"/>
      <w:bookmarkStart w:id="479" w:name="_Toc238797594"/>
      <w:bookmarkStart w:id="480" w:name="_Toc238552239"/>
      <w:bookmarkStart w:id="481" w:name="_Toc21286"/>
      <w:bookmarkStart w:id="482" w:name="_Toc30067"/>
      <w:bookmarkStart w:id="483" w:name="_Toc259647810"/>
      <w:bookmarkStart w:id="484" w:name="_Toc243475809"/>
      <w:bookmarkStart w:id="485" w:name="_Toc17162"/>
      <w:bookmarkStart w:id="486" w:name="_Toc231982843"/>
      <w:bookmarkStart w:id="487" w:name="_Toc144974540"/>
      <w:bookmarkStart w:id="488" w:name="_Toc152045572"/>
      <w:bookmarkStart w:id="489" w:name="_Toc152042348"/>
      <w:bookmarkStart w:id="490" w:name="_Toc231873547"/>
      <w:r>
        <w:rPr>
          <w:rFonts w:ascii="宋体" w:eastAsia="宋体" w:hAnsi="宋体" w:hint="eastAsia"/>
          <w:color w:val="000000"/>
        </w:rPr>
        <w:t>8.1</w:t>
      </w:r>
      <w:r>
        <w:rPr>
          <w:rFonts w:ascii="宋体" w:eastAsia="宋体" w:hAnsi="宋体" w:hint="eastAsia"/>
          <w:color w:val="000000"/>
        </w:rPr>
        <w:t>重新招标</w:t>
      </w:r>
      <w:bookmarkEnd w:id="478"/>
      <w:bookmarkEnd w:id="479"/>
      <w:bookmarkEnd w:id="480"/>
      <w:bookmarkEnd w:id="481"/>
      <w:bookmarkEnd w:id="482"/>
      <w:bookmarkEnd w:id="483"/>
      <w:bookmarkEnd w:id="484"/>
      <w:bookmarkEnd w:id="485"/>
    </w:p>
    <w:p w14:paraId="5B06224E"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491" w:name="_Toc231873548"/>
      <w:bookmarkEnd w:id="486"/>
      <w:bookmarkEnd w:id="487"/>
      <w:bookmarkEnd w:id="488"/>
      <w:bookmarkEnd w:id="489"/>
      <w:bookmarkEnd w:id="490"/>
      <w:r>
        <w:rPr>
          <w:rFonts w:ascii="宋体" w:hAnsi="宋体" w:hint="eastAsia"/>
          <w:color w:val="000000"/>
          <w:sz w:val="28"/>
          <w:szCs w:val="28"/>
        </w:rPr>
        <w:t>竞标截止时间止，提交竞标文件的竞标人少于</w:t>
      </w:r>
      <w:r>
        <w:rPr>
          <w:rFonts w:ascii="宋体" w:hAnsi="宋体" w:hint="eastAsia"/>
          <w:color w:val="000000"/>
          <w:sz w:val="28"/>
          <w:szCs w:val="28"/>
        </w:rPr>
        <w:t>3</w:t>
      </w:r>
      <w:r>
        <w:rPr>
          <w:rFonts w:ascii="宋体" w:hAnsi="宋体" w:hint="eastAsia"/>
          <w:color w:val="000000"/>
          <w:sz w:val="28"/>
          <w:szCs w:val="28"/>
        </w:rPr>
        <w:t>个的，招标人应重新招标</w:t>
      </w:r>
      <w:bookmarkEnd w:id="491"/>
      <w:r>
        <w:rPr>
          <w:rFonts w:ascii="宋体" w:hAnsi="宋体" w:hint="eastAsia"/>
          <w:color w:val="000000"/>
          <w:sz w:val="28"/>
          <w:szCs w:val="28"/>
        </w:rPr>
        <w:t>。</w:t>
      </w:r>
    </w:p>
    <w:p w14:paraId="155F0020"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492" w:name="_Toc231982844"/>
      <w:bookmarkStart w:id="493" w:name="_Toc231873549"/>
      <w:bookmarkStart w:id="494" w:name="_Toc76300962"/>
      <w:bookmarkStart w:id="495" w:name="_Toc238552240"/>
      <w:bookmarkStart w:id="496" w:name="_Toc32202"/>
      <w:bookmarkStart w:id="497" w:name="_Toc1728"/>
      <w:bookmarkStart w:id="498" w:name="_Toc243475810"/>
      <w:bookmarkStart w:id="499" w:name="_Toc238797595"/>
      <w:bookmarkStart w:id="500" w:name="_Toc18835"/>
      <w:bookmarkStart w:id="501" w:name="_Toc259647811"/>
      <w:bookmarkStart w:id="502" w:name="_Toc152042349"/>
      <w:bookmarkStart w:id="503" w:name="_Toc152045573"/>
      <w:bookmarkStart w:id="504" w:name="_Toc144974541"/>
      <w:r>
        <w:rPr>
          <w:rFonts w:ascii="宋体" w:eastAsia="宋体" w:hAnsi="宋体" w:hint="eastAsia"/>
          <w:color w:val="000000"/>
        </w:rPr>
        <w:t>8.2</w:t>
      </w:r>
      <w:bookmarkEnd w:id="492"/>
      <w:bookmarkEnd w:id="493"/>
      <w:r>
        <w:rPr>
          <w:rFonts w:ascii="宋体" w:eastAsia="宋体" w:hAnsi="宋体" w:hint="eastAsia"/>
          <w:color w:val="000000"/>
        </w:rPr>
        <w:t xml:space="preserve"> </w:t>
      </w:r>
      <w:r>
        <w:rPr>
          <w:rFonts w:ascii="宋体" w:eastAsia="宋体" w:hAnsi="宋体" w:hint="eastAsia"/>
          <w:color w:val="000000"/>
        </w:rPr>
        <w:t>不再招标</w:t>
      </w:r>
      <w:bookmarkEnd w:id="494"/>
      <w:bookmarkEnd w:id="495"/>
      <w:bookmarkEnd w:id="496"/>
      <w:bookmarkEnd w:id="497"/>
      <w:bookmarkEnd w:id="498"/>
      <w:bookmarkEnd w:id="499"/>
      <w:bookmarkEnd w:id="500"/>
      <w:bookmarkEnd w:id="501"/>
    </w:p>
    <w:bookmarkEnd w:id="502"/>
    <w:bookmarkEnd w:id="503"/>
    <w:bookmarkEnd w:id="504"/>
    <w:p w14:paraId="789493C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按</w:t>
      </w:r>
      <w:r>
        <w:rPr>
          <w:rFonts w:ascii="宋体" w:hAnsi="宋体" w:hint="eastAsia"/>
          <w:color w:val="000000"/>
          <w:sz w:val="28"/>
          <w:szCs w:val="28"/>
        </w:rPr>
        <w:t>8.1</w:t>
      </w:r>
      <w:r>
        <w:rPr>
          <w:rFonts w:ascii="宋体" w:hAnsi="宋体" w:hint="eastAsia"/>
          <w:color w:val="000000"/>
          <w:sz w:val="28"/>
          <w:szCs w:val="28"/>
        </w:rPr>
        <w:t>规定重新招标后，竞标人仍</w:t>
      </w:r>
      <w:r>
        <w:rPr>
          <w:rFonts w:ascii="宋体" w:hAnsi="宋体"/>
          <w:color w:val="000000"/>
          <w:sz w:val="28"/>
          <w:szCs w:val="28"/>
        </w:rPr>
        <w:t>少于</w:t>
      </w:r>
      <w:r>
        <w:rPr>
          <w:rFonts w:ascii="宋体" w:hAnsi="宋体" w:hint="eastAsia"/>
          <w:color w:val="000000"/>
          <w:sz w:val="28"/>
          <w:szCs w:val="28"/>
        </w:rPr>
        <w:t>3</w:t>
      </w:r>
      <w:r>
        <w:rPr>
          <w:rFonts w:ascii="宋体" w:hAnsi="宋体"/>
          <w:color w:val="000000"/>
          <w:sz w:val="28"/>
          <w:szCs w:val="28"/>
        </w:rPr>
        <w:t>个</w:t>
      </w:r>
      <w:r>
        <w:rPr>
          <w:rFonts w:ascii="宋体" w:hAnsi="宋体" w:hint="eastAsia"/>
          <w:color w:val="000000"/>
          <w:sz w:val="28"/>
          <w:szCs w:val="28"/>
        </w:rPr>
        <w:t>的</w:t>
      </w:r>
      <w:r>
        <w:rPr>
          <w:rFonts w:ascii="宋体" w:hAnsi="宋体"/>
          <w:color w:val="000000"/>
          <w:sz w:val="28"/>
          <w:szCs w:val="28"/>
        </w:rPr>
        <w:t>，报有关行政监督部门备案后可以不再进行招标</w:t>
      </w:r>
      <w:r>
        <w:rPr>
          <w:rFonts w:ascii="宋体" w:hAnsi="宋体" w:hint="eastAsia"/>
          <w:color w:val="000000"/>
          <w:sz w:val="28"/>
          <w:szCs w:val="28"/>
        </w:rPr>
        <w:t>，</w:t>
      </w:r>
      <w:r>
        <w:rPr>
          <w:rFonts w:ascii="宋体" w:hAnsi="宋体"/>
          <w:color w:val="000000"/>
          <w:sz w:val="28"/>
          <w:szCs w:val="28"/>
        </w:rPr>
        <w:t>或者</w:t>
      </w:r>
      <w:r>
        <w:rPr>
          <w:rFonts w:ascii="宋体" w:hAnsi="宋体" w:hint="eastAsia"/>
          <w:color w:val="000000"/>
          <w:sz w:val="28"/>
          <w:szCs w:val="28"/>
        </w:rPr>
        <w:t>有</w:t>
      </w:r>
      <w:r>
        <w:rPr>
          <w:rFonts w:ascii="宋体" w:hAnsi="宋体" w:hint="eastAsia"/>
          <w:color w:val="000000"/>
          <w:sz w:val="28"/>
          <w:szCs w:val="28"/>
        </w:rPr>
        <w:t>2</w:t>
      </w:r>
      <w:r>
        <w:rPr>
          <w:rFonts w:ascii="宋体" w:hAnsi="宋体"/>
          <w:color w:val="000000"/>
          <w:sz w:val="28"/>
          <w:szCs w:val="28"/>
        </w:rPr>
        <w:t>家合格竞标人</w:t>
      </w:r>
      <w:r>
        <w:rPr>
          <w:rFonts w:ascii="宋体" w:hAnsi="宋体" w:hint="eastAsia"/>
          <w:color w:val="000000"/>
          <w:sz w:val="28"/>
          <w:szCs w:val="28"/>
        </w:rPr>
        <w:t>时，对此</w:t>
      </w:r>
      <w:r>
        <w:rPr>
          <w:rFonts w:ascii="宋体" w:hAnsi="宋体" w:hint="eastAsia"/>
          <w:color w:val="000000"/>
          <w:sz w:val="28"/>
          <w:szCs w:val="28"/>
        </w:rPr>
        <w:t>2</w:t>
      </w:r>
      <w:r>
        <w:rPr>
          <w:rFonts w:ascii="宋体" w:hAnsi="宋体" w:hint="eastAsia"/>
          <w:color w:val="000000"/>
          <w:sz w:val="28"/>
          <w:szCs w:val="28"/>
        </w:rPr>
        <w:t>家</w:t>
      </w:r>
      <w:r>
        <w:rPr>
          <w:rFonts w:ascii="宋体" w:hAnsi="宋体"/>
          <w:color w:val="000000"/>
          <w:sz w:val="28"/>
          <w:szCs w:val="28"/>
        </w:rPr>
        <w:t>进行开标和评标。</w:t>
      </w:r>
    </w:p>
    <w:p w14:paraId="76F6366C" w14:textId="77777777" w:rsidR="00531F60" w:rsidRDefault="00357CD2">
      <w:pPr>
        <w:pStyle w:val="32"/>
        <w:spacing w:before="100" w:beforeAutospacing="1" w:after="100" w:afterAutospacing="1" w:line="480" w:lineRule="exact"/>
        <w:ind w:firstLineChars="200" w:firstLine="562"/>
        <w:jc w:val="both"/>
        <w:rPr>
          <w:color w:val="000000"/>
          <w:sz w:val="28"/>
          <w:szCs w:val="28"/>
        </w:rPr>
      </w:pPr>
      <w:bookmarkStart w:id="505" w:name="_Toc243475811"/>
      <w:bookmarkStart w:id="506" w:name="_Toc152042350"/>
      <w:bookmarkStart w:id="507" w:name="_Toc152045574"/>
      <w:bookmarkStart w:id="508" w:name="_Toc28145"/>
      <w:bookmarkStart w:id="509" w:name="_Toc76300963"/>
      <w:bookmarkStart w:id="510" w:name="_Toc238552241"/>
      <w:bookmarkStart w:id="511" w:name="_Toc32321"/>
      <w:bookmarkStart w:id="512" w:name="_Toc238797596"/>
      <w:bookmarkStart w:id="513" w:name="_Toc23669"/>
      <w:bookmarkStart w:id="514" w:name="_Toc259647812"/>
      <w:bookmarkStart w:id="515" w:name="_Toc144974542"/>
      <w:r>
        <w:rPr>
          <w:rFonts w:hint="eastAsia"/>
          <w:color w:val="000000"/>
          <w:sz w:val="28"/>
          <w:szCs w:val="28"/>
        </w:rPr>
        <w:t xml:space="preserve">9. </w:t>
      </w:r>
      <w:r>
        <w:rPr>
          <w:rFonts w:hint="eastAsia"/>
          <w:color w:val="000000"/>
          <w:sz w:val="28"/>
          <w:szCs w:val="28"/>
        </w:rPr>
        <w:t>纪律和监督</w:t>
      </w:r>
      <w:bookmarkEnd w:id="505"/>
      <w:bookmarkEnd w:id="506"/>
      <w:bookmarkEnd w:id="507"/>
      <w:bookmarkEnd w:id="508"/>
      <w:bookmarkEnd w:id="509"/>
      <w:bookmarkEnd w:id="510"/>
      <w:bookmarkEnd w:id="511"/>
      <w:bookmarkEnd w:id="512"/>
      <w:bookmarkEnd w:id="513"/>
      <w:bookmarkEnd w:id="514"/>
      <w:bookmarkEnd w:id="515"/>
      <w:r>
        <w:rPr>
          <w:color w:val="000000"/>
          <w:sz w:val="28"/>
          <w:szCs w:val="28"/>
        </w:rPr>
        <w:tab/>
      </w:r>
    </w:p>
    <w:p w14:paraId="5E92B442"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516" w:name="_Toc24261"/>
      <w:bookmarkStart w:id="517" w:name="_Toc238797597"/>
      <w:bookmarkStart w:id="518" w:name="_Toc243475812"/>
      <w:bookmarkStart w:id="519" w:name="_Toc152045575"/>
      <w:bookmarkStart w:id="520" w:name="_Toc144974543"/>
      <w:bookmarkStart w:id="521" w:name="_Toc76300964"/>
      <w:bookmarkStart w:id="522" w:name="_Toc259647813"/>
      <w:bookmarkStart w:id="523" w:name="_Toc23732"/>
      <w:bookmarkStart w:id="524" w:name="_Toc152042351"/>
      <w:bookmarkStart w:id="525" w:name="_Toc12918"/>
      <w:bookmarkStart w:id="526" w:name="_Toc238552242"/>
      <w:r>
        <w:rPr>
          <w:rFonts w:ascii="宋体" w:eastAsia="宋体" w:hAnsi="宋体" w:hint="eastAsia"/>
          <w:color w:val="000000"/>
        </w:rPr>
        <w:t xml:space="preserve">9.1 </w:t>
      </w:r>
      <w:r>
        <w:rPr>
          <w:rFonts w:ascii="宋体" w:eastAsia="宋体" w:hAnsi="宋体" w:hint="eastAsia"/>
          <w:color w:val="000000"/>
        </w:rPr>
        <w:t>对招标人的纪律要求</w:t>
      </w:r>
      <w:bookmarkEnd w:id="516"/>
      <w:bookmarkEnd w:id="517"/>
      <w:bookmarkEnd w:id="518"/>
      <w:bookmarkEnd w:id="519"/>
      <w:bookmarkEnd w:id="520"/>
      <w:bookmarkEnd w:id="521"/>
      <w:bookmarkEnd w:id="522"/>
      <w:bookmarkEnd w:id="523"/>
      <w:bookmarkEnd w:id="524"/>
      <w:bookmarkEnd w:id="525"/>
      <w:bookmarkEnd w:id="526"/>
    </w:p>
    <w:p w14:paraId="3D1A3EE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招标人不得泄漏招标竞标活动中应当保密的情况和资料，不得与竞标人串通损害国家利益、社会公共利益或者他人合法权益。</w:t>
      </w:r>
    </w:p>
    <w:p w14:paraId="32EB6E6C"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527" w:name="_Toc238797598"/>
      <w:bookmarkStart w:id="528" w:name="_Toc238552243"/>
      <w:bookmarkStart w:id="529" w:name="_Toc243475813"/>
      <w:bookmarkStart w:id="530" w:name="_Toc875"/>
      <w:bookmarkStart w:id="531" w:name="_Toc144974544"/>
      <w:bookmarkStart w:id="532" w:name="_Toc152045576"/>
      <w:bookmarkStart w:id="533" w:name="_Toc259647814"/>
      <w:bookmarkStart w:id="534" w:name="_Toc3746"/>
      <w:bookmarkStart w:id="535" w:name="_Toc76300965"/>
      <w:bookmarkStart w:id="536" w:name="_Toc23781"/>
      <w:bookmarkStart w:id="537" w:name="_Toc152042352"/>
      <w:r>
        <w:rPr>
          <w:rFonts w:ascii="宋体" w:eastAsia="宋体" w:hAnsi="宋体" w:hint="eastAsia"/>
          <w:color w:val="000000"/>
        </w:rPr>
        <w:t xml:space="preserve">9.2 </w:t>
      </w:r>
      <w:r>
        <w:rPr>
          <w:rFonts w:ascii="宋体" w:eastAsia="宋体" w:hAnsi="宋体" w:hint="eastAsia"/>
          <w:color w:val="000000"/>
        </w:rPr>
        <w:t>对竞标人的纪律要求</w:t>
      </w:r>
      <w:bookmarkEnd w:id="527"/>
      <w:bookmarkEnd w:id="528"/>
      <w:bookmarkEnd w:id="529"/>
      <w:bookmarkEnd w:id="530"/>
      <w:bookmarkEnd w:id="531"/>
      <w:bookmarkEnd w:id="532"/>
      <w:bookmarkEnd w:id="533"/>
      <w:bookmarkEnd w:id="534"/>
      <w:bookmarkEnd w:id="535"/>
      <w:bookmarkEnd w:id="536"/>
      <w:bookmarkEnd w:id="537"/>
    </w:p>
    <w:p w14:paraId="0CF7E48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竞标人不得相互串通竞标或者与招标人串通竞标，不得向招标人或者评标委员会成员行贿谋取中标，不得以他人名义竞标或者以其他方式弄虚作假骗取中标；竞标人不得以任何方式干扰、影响评标工作。</w:t>
      </w:r>
    </w:p>
    <w:p w14:paraId="1D07BB5C"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538" w:name="_Toc152042353"/>
      <w:bookmarkStart w:id="539" w:name="_Toc238552244"/>
      <w:bookmarkStart w:id="540" w:name="_Toc144974545"/>
      <w:bookmarkStart w:id="541" w:name="_Toc259647815"/>
      <w:bookmarkStart w:id="542" w:name="_Toc2665"/>
      <w:bookmarkStart w:id="543" w:name="_Toc23722"/>
      <w:bookmarkStart w:id="544" w:name="_Toc243475814"/>
      <w:bookmarkStart w:id="545" w:name="_Toc152045577"/>
      <w:bookmarkStart w:id="546" w:name="_Toc238797599"/>
      <w:bookmarkStart w:id="547" w:name="_Toc25489"/>
      <w:bookmarkStart w:id="548" w:name="_Toc76300966"/>
      <w:r>
        <w:rPr>
          <w:rFonts w:ascii="宋体" w:eastAsia="宋体" w:hAnsi="宋体" w:hint="eastAsia"/>
          <w:color w:val="000000"/>
        </w:rPr>
        <w:t xml:space="preserve">9.3 </w:t>
      </w:r>
      <w:r>
        <w:rPr>
          <w:rFonts w:ascii="宋体" w:eastAsia="宋体" w:hAnsi="宋体" w:hint="eastAsia"/>
          <w:color w:val="000000"/>
        </w:rPr>
        <w:t>对评标委员会成员的纪律要求</w:t>
      </w:r>
      <w:bookmarkEnd w:id="538"/>
      <w:bookmarkEnd w:id="539"/>
      <w:bookmarkEnd w:id="540"/>
      <w:bookmarkEnd w:id="541"/>
      <w:bookmarkEnd w:id="542"/>
      <w:bookmarkEnd w:id="543"/>
      <w:bookmarkEnd w:id="544"/>
      <w:bookmarkEnd w:id="545"/>
      <w:bookmarkEnd w:id="546"/>
      <w:bookmarkEnd w:id="547"/>
      <w:bookmarkEnd w:id="548"/>
    </w:p>
    <w:p w14:paraId="4CAB6C7F"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评标委员会成员不得收受他人的财物或者其他好处，不得向他人透漏对竞标文件的评审和比较、中标候选人的推荐情况以及评标有关的其他情况。在评标活动中，评标委员会成员</w:t>
      </w:r>
      <w:r>
        <w:rPr>
          <w:rFonts w:ascii="宋体" w:hAnsi="宋体" w:hint="eastAsia"/>
          <w:color w:val="000000"/>
          <w:sz w:val="28"/>
          <w:szCs w:val="28"/>
        </w:rPr>
        <w:t>不得擅离职守，影响评标程序正常进行，不得使用第三章“评标办法”没有规定的评审因素和标准进行评标。</w:t>
      </w:r>
    </w:p>
    <w:p w14:paraId="676E2731"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549" w:name="_Toc23645"/>
      <w:bookmarkStart w:id="550" w:name="_Toc238797600"/>
      <w:bookmarkStart w:id="551" w:name="_Toc76300967"/>
      <w:bookmarkStart w:id="552" w:name="_Toc152045578"/>
      <w:bookmarkStart w:id="553" w:name="_Toc259647816"/>
      <w:bookmarkStart w:id="554" w:name="_Toc238552245"/>
      <w:bookmarkStart w:id="555" w:name="_Toc13703"/>
      <w:bookmarkStart w:id="556" w:name="_Toc243475815"/>
      <w:bookmarkStart w:id="557" w:name="_Toc13702"/>
      <w:bookmarkStart w:id="558" w:name="_Toc152042354"/>
      <w:bookmarkStart w:id="559" w:name="_Toc144974546"/>
      <w:r>
        <w:rPr>
          <w:rFonts w:ascii="宋体" w:eastAsia="宋体" w:hAnsi="宋体" w:hint="eastAsia"/>
          <w:color w:val="000000"/>
        </w:rPr>
        <w:lastRenderedPageBreak/>
        <w:t xml:space="preserve">9.4 </w:t>
      </w:r>
      <w:r>
        <w:rPr>
          <w:rFonts w:ascii="宋体" w:eastAsia="宋体" w:hAnsi="宋体" w:hint="eastAsia"/>
          <w:color w:val="000000"/>
        </w:rPr>
        <w:t>对与评标活动有关的工作人员的纪律要求</w:t>
      </w:r>
      <w:bookmarkEnd w:id="549"/>
      <w:bookmarkEnd w:id="550"/>
      <w:bookmarkEnd w:id="551"/>
      <w:bookmarkEnd w:id="552"/>
      <w:bookmarkEnd w:id="553"/>
      <w:bookmarkEnd w:id="554"/>
      <w:bookmarkEnd w:id="555"/>
      <w:bookmarkEnd w:id="556"/>
      <w:bookmarkEnd w:id="557"/>
      <w:bookmarkEnd w:id="558"/>
    </w:p>
    <w:p w14:paraId="07E2619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560" w:name="_Toc152042355"/>
      <w:r>
        <w:rPr>
          <w:rFonts w:ascii="宋体" w:hAnsi="宋体" w:hint="eastAsia"/>
          <w:color w:val="000000"/>
          <w:sz w:val="28"/>
          <w:szCs w:val="28"/>
        </w:rPr>
        <w:t>与评标活动有关的工作人员不得收受他人的财物或者其他好处，不得向他人透漏对竞标文件的评审和比较、中标候选人的推荐情况以及评标有关的其他情况。在评标活动中，与评标活动有关的工作人员不得擅离职守，影响评标程序正常进行。</w:t>
      </w:r>
      <w:bookmarkEnd w:id="560"/>
    </w:p>
    <w:p w14:paraId="12C688B8"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561" w:name="_Toc8025"/>
      <w:bookmarkStart w:id="562" w:name="_Toc259647817"/>
      <w:bookmarkStart w:id="563" w:name="_Toc152042356"/>
      <w:bookmarkStart w:id="564" w:name="_Toc23452"/>
      <w:bookmarkStart w:id="565" w:name="_Toc238552246"/>
      <w:bookmarkStart w:id="566" w:name="_Toc76300968"/>
      <w:bookmarkStart w:id="567" w:name="_Toc25178"/>
      <w:bookmarkStart w:id="568" w:name="_Toc243475816"/>
      <w:bookmarkStart w:id="569" w:name="_Toc238797601"/>
      <w:bookmarkStart w:id="570" w:name="_Toc152045579"/>
      <w:r>
        <w:rPr>
          <w:rFonts w:ascii="宋体" w:eastAsia="宋体" w:hAnsi="宋体" w:hint="eastAsia"/>
          <w:color w:val="000000"/>
        </w:rPr>
        <w:t xml:space="preserve">9.5 </w:t>
      </w:r>
      <w:r>
        <w:rPr>
          <w:rFonts w:ascii="宋体" w:eastAsia="宋体" w:hAnsi="宋体" w:hint="eastAsia"/>
          <w:color w:val="000000"/>
        </w:rPr>
        <w:t>投诉</w:t>
      </w:r>
      <w:bookmarkEnd w:id="559"/>
      <w:bookmarkEnd w:id="561"/>
      <w:bookmarkEnd w:id="562"/>
      <w:bookmarkEnd w:id="563"/>
      <w:bookmarkEnd w:id="564"/>
      <w:bookmarkEnd w:id="565"/>
      <w:bookmarkEnd w:id="566"/>
      <w:bookmarkEnd w:id="567"/>
      <w:bookmarkEnd w:id="568"/>
      <w:bookmarkEnd w:id="569"/>
      <w:bookmarkEnd w:id="570"/>
    </w:p>
    <w:p w14:paraId="6577AA6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竞标人和其他利害关系人认为本次招标活动违反法律、法规和规章规定的，有权向有关行政监督部门投诉。</w:t>
      </w:r>
    </w:p>
    <w:p w14:paraId="3AD1D830" w14:textId="77777777" w:rsidR="00531F60" w:rsidRDefault="00357CD2">
      <w:pPr>
        <w:pStyle w:val="32"/>
        <w:spacing w:before="100" w:beforeAutospacing="1" w:after="100" w:afterAutospacing="1" w:line="480" w:lineRule="exact"/>
        <w:ind w:firstLineChars="200" w:firstLine="562"/>
        <w:jc w:val="both"/>
        <w:rPr>
          <w:color w:val="000000"/>
          <w:sz w:val="28"/>
          <w:szCs w:val="28"/>
        </w:rPr>
      </w:pPr>
      <w:bookmarkStart w:id="571" w:name="_Toc19918"/>
      <w:bookmarkStart w:id="572" w:name="_Toc76300969"/>
      <w:bookmarkStart w:id="573" w:name="_Toc17940"/>
      <w:bookmarkStart w:id="574" w:name="_Toc152045580"/>
      <w:bookmarkStart w:id="575" w:name="_Toc144974547"/>
      <w:bookmarkStart w:id="576" w:name="_Toc152042357"/>
      <w:bookmarkStart w:id="577" w:name="_Toc243475817"/>
      <w:bookmarkStart w:id="578" w:name="_Toc28580"/>
      <w:bookmarkStart w:id="579" w:name="_Toc238552247"/>
      <w:bookmarkStart w:id="580" w:name="_Toc238797602"/>
      <w:bookmarkStart w:id="581" w:name="_Toc259647818"/>
      <w:r>
        <w:rPr>
          <w:rFonts w:hint="eastAsia"/>
          <w:color w:val="000000"/>
          <w:sz w:val="28"/>
          <w:szCs w:val="28"/>
        </w:rPr>
        <w:t xml:space="preserve">10. </w:t>
      </w:r>
      <w:r>
        <w:rPr>
          <w:rFonts w:hint="eastAsia"/>
          <w:color w:val="000000"/>
          <w:sz w:val="28"/>
          <w:szCs w:val="28"/>
        </w:rPr>
        <w:t>需要补充的其他内容</w:t>
      </w:r>
      <w:bookmarkEnd w:id="571"/>
      <w:bookmarkEnd w:id="572"/>
      <w:bookmarkEnd w:id="573"/>
      <w:bookmarkEnd w:id="574"/>
      <w:bookmarkEnd w:id="575"/>
      <w:bookmarkEnd w:id="576"/>
      <w:bookmarkEnd w:id="577"/>
      <w:bookmarkEnd w:id="578"/>
      <w:bookmarkEnd w:id="579"/>
      <w:bookmarkEnd w:id="580"/>
      <w:bookmarkEnd w:id="581"/>
    </w:p>
    <w:p w14:paraId="1F5F72F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需要补充的其他内</w:t>
      </w:r>
      <w:r>
        <w:rPr>
          <w:rFonts w:ascii="宋体" w:hAnsi="宋体" w:hint="eastAsia"/>
          <w:color w:val="000000"/>
          <w:sz w:val="28"/>
          <w:szCs w:val="28"/>
        </w:rPr>
        <w:t>容：见竞标人须知前附表。</w:t>
      </w:r>
    </w:p>
    <w:p w14:paraId="2BC968A9"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68C0DE74" w14:textId="77777777" w:rsidR="00531F60" w:rsidRDefault="00531F60">
      <w:pPr>
        <w:spacing w:before="100" w:beforeAutospacing="1" w:after="100" w:afterAutospacing="1" w:line="480" w:lineRule="exact"/>
        <w:ind w:firstLineChars="200" w:firstLine="560"/>
        <w:rPr>
          <w:rFonts w:ascii="宋体" w:hAnsi="宋体"/>
          <w:color w:val="000000"/>
          <w:sz w:val="28"/>
          <w:szCs w:val="28"/>
        </w:rPr>
        <w:sectPr w:rsidR="00531F60">
          <w:type w:val="continuous"/>
          <w:pgSz w:w="11906" w:h="16838"/>
          <w:pgMar w:top="1440" w:right="1800" w:bottom="1440" w:left="1800" w:header="851" w:footer="992" w:gutter="0"/>
          <w:cols w:space="720"/>
          <w:docGrid w:type="lines" w:linePitch="312"/>
        </w:sectPr>
      </w:pPr>
    </w:p>
    <w:p w14:paraId="4A22F7C9" w14:textId="77777777" w:rsidR="00531F60" w:rsidRDefault="00357CD2">
      <w:pPr>
        <w:spacing w:before="100" w:beforeAutospacing="1" w:after="100" w:afterAutospacing="1" w:line="480" w:lineRule="exact"/>
        <w:ind w:firstLineChars="200" w:firstLine="570"/>
        <w:rPr>
          <w:rFonts w:ascii="宋体" w:hAnsi="宋体"/>
          <w:b/>
          <w:color w:val="000000"/>
          <w:sz w:val="28"/>
          <w:szCs w:val="28"/>
        </w:rPr>
      </w:pPr>
      <w:bookmarkStart w:id="582" w:name="_Toc238552248"/>
      <w:bookmarkStart w:id="583" w:name="_Toc152045581"/>
      <w:bookmarkStart w:id="584" w:name="_Toc76300970"/>
      <w:bookmarkStart w:id="585" w:name="_Toc152042358"/>
      <w:bookmarkStart w:id="586" w:name="_Toc144974548"/>
      <w:bookmarkStart w:id="587" w:name="_Toc259647819"/>
      <w:bookmarkStart w:id="588" w:name="_Toc243475818"/>
      <w:bookmarkStart w:id="589" w:name="_Toc13921"/>
      <w:bookmarkStart w:id="590" w:name="_Toc238797603"/>
      <w:r>
        <w:rPr>
          <w:rStyle w:val="4Char"/>
          <w:rFonts w:hint="eastAsia"/>
          <w:color w:val="000000"/>
        </w:rPr>
        <w:lastRenderedPageBreak/>
        <w:t>附件一：开标记录表</w:t>
      </w:r>
      <w:bookmarkEnd w:id="582"/>
      <w:bookmarkEnd w:id="583"/>
      <w:bookmarkEnd w:id="584"/>
      <w:bookmarkEnd w:id="585"/>
      <w:bookmarkEnd w:id="586"/>
      <w:bookmarkEnd w:id="587"/>
      <w:bookmarkEnd w:id="588"/>
      <w:bookmarkEnd w:id="589"/>
      <w:bookmarkEnd w:id="590"/>
    </w:p>
    <w:p w14:paraId="3A88A639" w14:textId="77777777" w:rsidR="00531F60" w:rsidRDefault="00357CD2">
      <w:pPr>
        <w:spacing w:before="100" w:beforeAutospacing="1" w:after="100" w:afterAutospacing="1" w:line="480" w:lineRule="exact"/>
        <w:ind w:firstLineChars="200" w:firstLine="562"/>
        <w:rPr>
          <w:rFonts w:ascii="宋体" w:hAnsi="宋体"/>
          <w:b/>
          <w:color w:val="000000"/>
          <w:sz w:val="28"/>
          <w:szCs w:val="28"/>
        </w:rPr>
      </w:pPr>
      <w:r>
        <w:rPr>
          <w:rFonts w:ascii="宋体" w:hAnsi="宋体" w:hint="eastAsia"/>
          <w:b/>
          <w:bCs/>
          <w:sz w:val="28"/>
          <w:szCs w:val="28"/>
        </w:rPr>
        <w:t>开标记录表</w:t>
      </w:r>
      <w:r>
        <w:rPr>
          <w:rFonts w:ascii="宋体" w:hAnsi="宋体" w:hint="eastAsia"/>
          <w:b/>
          <w:bCs/>
          <w:sz w:val="28"/>
          <w:szCs w:val="28"/>
        </w:rPr>
        <w:t xml:space="preserve"> </w:t>
      </w:r>
      <w:r>
        <w:rPr>
          <w:rFonts w:ascii="宋体" w:hAnsi="宋体"/>
          <w:b/>
          <w:bCs/>
          <w:sz w:val="28"/>
          <w:szCs w:val="28"/>
        </w:rPr>
        <w:t xml:space="preserve">  </w:t>
      </w:r>
    </w:p>
    <w:p w14:paraId="275DA822" w14:textId="77777777" w:rsidR="00531F60" w:rsidRDefault="00357CD2">
      <w:pPr>
        <w:spacing w:before="100" w:beforeAutospacing="1" w:after="100" w:afterAutospacing="1" w:line="480" w:lineRule="exact"/>
        <w:ind w:firstLineChars="200" w:firstLine="562"/>
        <w:rPr>
          <w:rFonts w:ascii="宋体" w:hAnsi="宋体"/>
          <w:sz w:val="28"/>
          <w:szCs w:val="28"/>
          <w:u w:val="single"/>
        </w:rPr>
      </w:pPr>
      <w:r>
        <w:rPr>
          <w:rFonts w:ascii="宋体" w:hAnsi="宋体"/>
          <w:b/>
          <w:bCs/>
          <w:sz w:val="28"/>
          <w:szCs w:val="28"/>
        </w:rPr>
        <w:t xml:space="preserve"> </w:t>
      </w:r>
      <w:r>
        <w:rPr>
          <w:rFonts w:ascii="宋体" w:hAnsi="宋体" w:hint="eastAsia"/>
          <w:sz w:val="28"/>
          <w:szCs w:val="28"/>
        </w:rPr>
        <w:t>竞标编号：</w:t>
      </w:r>
      <w:r>
        <w:rPr>
          <w:rFonts w:ascii="宋体" w:hAnsi="宋体" w:hint="eastAsia"/>
          <w:sz w:val="28"/>
          <w:szCs w:val="28"/>
        </w:rPr>
        <w:t xml:space="preserve">                       </w:t>
      </w:r>
      <w:r>
        <w:rPr>
          <w:rFonts w:ascii="宋体" w:hAnsi="宋体" w:hint="eastAsia"/>
          <w:sz w:val="28"/>
          <w:szCs w:val="28"/>
        </w:rPr>
        <w:t>开标时间：</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日</w:t>
      </w:r>
      <w:r>
        <w:rPr>
          <w:rFonts w:ascii="宋体" w:hAnsi="宋体"/>
          <w:sz w:val="28"/>
          <w:szCs w:val="28"/>
        </w:rPr>
        <w:t xml:space="preserve">   </w:t>
      </w:r>
      <w:r>
        <w:rPr>
          <w:rFonts w:ascii="宋体" w:hAnsi="宋体" w:hint="eastAsia"/>
          <w:sz w:val="28"/>
          <w:szCs w:val="28"/>
        </w:rPr>
        <w:t>时</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分</w:t>
      </w:r>
      <w:r>
        <w:rPr>
          <w:rFonts w:ascii="宋体" w:hAnsi="宋体" w:hint="eastAsia"/>
          <w:sz w:val="28"/>
          <w:szCs w:val="28"/>
        </w:rPr>
        <w:t xml:space="preserve">               </w:t>
      </w:r>
      <w:r>
        <w:rPr>
          <w:rFonts w:ascii="宋体" w:hAnsi="宋体" w:hint="eastAsia"/>
          <w:sz w:val="28"/>
          <w:szCs w:val="28"/>
        </w:rPr>
        <w:t>开标地点：</w:t>
      </w:r>
    </w:p>
    <w:tbl>
      <w:tblPr>
        <w:tblW w:w="14444" w:type="dxa"/>
        <w:tblLayout w:type="fixed"/>
        <w:tblLook w:val="04A0" w:firstRow="1" w:lastRow="0" w:firstColumn="1" w:lastColumn="0" w:noHBand="0" w:noVBand="1"/>
      </w:tblPr>
      <w:tblGrid>
        <w:gridCol w:w="1057"/>
        <w:gridCol w:w="1760"/>
        <w:gridCol w:w="2994"/>
        <w:gridCol w:w="2113"/>
        <w:gridCol w:w="1766"/>
        <w:gridCol w:w="2994"/>
        <w:gridCol w:w="1760"/>
      </w:tblGrid>
      <w:tr w:rsidR="00531F60" w14:paraId="117A3FF2" w14:textId="77777777">
        <w:trPr>
          <w:trHeight w:val="496"/>
        </w:trPr>
        <w:tc>
          <w:tcPr>
            <w:tcW w:w="1057" w:type="dxa"/>
            <w:tcBorders>
              <w:top w:val="single" w:sz="4" w:space="0" w:color="auto"/>
              <w:left w:val="single" w:sz="4" w:space="0" w:color="auto"/>
              <w:bottom w:val="single" w:sz="4" w:space="0" w:color="auto"/>
              <w:right w:val="single" w:sz="4" w:space="0" w:color="auto"/>
            </w:tcBorders>
            <w:vAlign w:val="center"/>
          </w:tcPr>
          <w:p w14:paraId="4F07E882" w14:textId="77777777" w:rsidR="00531F60" w:rsidRDefault="00357CD2">
            <w:pPr>
              <w:spacing w:before="100" w:beforeAutospacing="1" w:after="100" w:afterAutospacing="1" w:line="480" w:lineRule="exact"/>
              <w:rPr>
                <w:rFonts w:ascii="宋体" w:hAnsi="宋体"/>
                <w:sz w:val="28"/>
                <w:szCs w:val="28"/>
              </w:rPr>
            </w:pPr>
            <w:r>
              <w:rPr>
                <w:rFonts w:ascii="宋体" w:hAnsi="宋体" w:hint="eastAsia"/>
                <w:sz w:val="28"/>
                <w:szCs w:val="28"/>
              </w:rPr>
              <w:t>包件号</w:t>
            </w:r>
          </w:p>
        </w:tc>
        <w:tc>
          <w:tcPr>
            <w:tcW w:w="1760" w:type="dxa"/>
            <w:tcBorders>
              <w:top w:val="single" w:sz="4" w:space="0" w:color="auto"/>
              <w:left w:val="single" w:sz="4" w:space="0" w:color="auto"/>
              <w:bottom w:val="single" w:sz="4" w:space="0" w:color="auto"/>
              <w:right w:val="single" w:sz="4" w:space="0" w:color="auto"/>
            </w:tcBorders>
            <w:vAlign w:val="center"/>
          </w:tcPr>
          <w:p w14:paraId="7D6F99FD" w14:textId="77777777" w:rsidR="00531F60" w:rsidRDefault="00357CD2">
            <w:pPr>
              <w:spacing w:before="100" w:beforeAutospacing="1" w:after="100" w:afterAutospacing="1" w:line="480" w:lineRule="exact"/>
              <w:ind w:firstLineChars="200" w:firstLine="560"/>
              <w:rPr>
                <w:rFonts w:ascii="宋体" w:hAnsi="宋体"/>
                <w:sz w:val="28"/>
                <w:szCs w:val="28"/>
              </w:rPr>
            </w:pPr>
            <w:r>
              <w:rPr>
                <w:rFonts w:ascii="宋体" w:hAnsi="宋体" w:hint="eastAsia"/>
                <w:sz w:val="28"/>
                <w:szCs w:val="28"/>
              </w:rPr>
              <w:t>竞标人</w:t>
            </w:r>
          </w:p>
        </w:tc>
        <w:tc>
          <w:tcPr>
            <w:tcW w:w="2994" w:type="dxa"/>
            <w:tcBorders>
              <w:top w:val="single" w:sz="4" w:space="0" w:color="auto"/>
              <w:left w:val="single" w:sz="4" w:space="0" w:color="auto"/>
              <w:bottom w:val="single" w:sz="4" w:space="0" w:color="auto"/>
              <w:right w:val="single" w:sz="4" w:space="0" w:color="auto"/>
            </w:tcBorders>
            <w:vAlign w:val="center"/>
          </w:tcPr>
          <w:p w14:paraId="3D738C27" w14:textId="77777777" w:rsidR="00531F60" w:rsidRDefault="00357CD2">
            <w:pPr>
              <w:spacing w:before="100" w:beforeAutospacing="1" w:after="100" w:afterAutospacing="1" w:line="480" w:lineRule="exact"/>
              <w:ind w:firstLineChars="200" w:firstLine="560"/>
              <w:rPr>
                <w:rFonts w:ascii="宋体" w:hAnsi="宋体"/>
                <w:sz w:val="28"/>
                <w:szCs w:val="28"/>
              </w:rPr>
            </w:pPr>
            <w:r>
              <w:rPr>
                <w:rFonts w:ascii="宋体" w:hAnsi="宋体" w:hint="eastAsia"/>
                <w:sz w:val="28"/>
                <w:szCs w:val="28"/>
              </w:rPr>
              <w:t>竞标报价（元）</w:t>
            </w:r>
          </w:p>
        </w:tc>
        <w:tc>
          <w:tcPr>
            <w:tcW w:w="2113" w:type="dxa"/>
            <w:tcBorders>
              <w:top w:val="single" w:sz="4" w:space="0" w:color="auto"/>
              <w:left w:val="single" w:sz="4" w:space="0" w:color="auto"/>
              <w:bottom w:val="single" w:sz="4" w:space="0" w:color="auto"/>
              <w:right w:val="single" w:sz="4" w:space="0" w:color="auto"/>
            </w:tcBorders>
            <w:vAlign w:val="center"/>
          </w:tcPr>
          <w:p w14:paraId="14D476C8" w14:textId="77777777" w:rsidR="00531F60" w:rsidRDefault="00357CD2">
            <w:pPr>
              <w:spacing w:before="100" w:beforeAutospacing="1" w:after="100" w:afterAutospacing="1" w:line="480" w:lineRule="exact"/>
              <w:ind w:firstLineChars="200" w:firstLine="560"/>
              <w:rPr>
                <w:rFonts w:ascii="宋体" w:hAnsi="宋体"/>
                <w:sz w:val="28"/>
                <w:szCs w:val="28"/>
              </w:rPr>
            </w:pPr>
            <w:r>
              <w:rPr>
                <w:rFonts w:ascii="宋体" w:hAnsi="宋体" w:hint="eastAsia"/>
                <w:sz w:val="28"/>
                <w:szCs w:val="28"/>
              </w:rPr>
              <w:t>税率</w:t>
            </w:r>
          </w:p>
        </w:tc>
        <w:tc>
          <w:tcPr>
            <w:tcW w:w="1766" w:type="dxa"/>
            <w:tcBorders>
              <w:top w:val="single" w:sz="4" w:space="0" w:color="auto"/>
              <w:left w:val="single" w:sz="4" w:space="0" w:color="auto"/>
              <w:bottom w:val="single" w:sz="4" w:space="0" w:color="auto"/>
              <w:right w:val="single" w:sz="4" w:space="0" w:color="auto"/>
            </w:tcBorders>
            <w:vAlign w:val="center"/>
          </w:tcPr>
          <w:p w14:paraId="35DD9C7E" w14:textId="77777777" w:rsidR="00531F60" w:rsidRDefault="00357CD2">
            <w:pPr>
              <w:spacing w:before="100" w:beforeAutospacing="1" w:after="100" w:afterAutospacing="1" w:line="480" w:lineRule="exact"/>
              <w:ind w:firstLineChars="200" w:firstLine="560"/>
              <w:rPr>
                <w:rFonts w:ascii="宋体" w:hAnsi="宋体"/>
                <w:sz w:val="28"/>
                <w:szCs w:val="28"/>
              </w:rPr>
            </w:pPr>
            <w:r>
              <w:rPr>
                <w:rFonts w:ascii="宋体" w:hAnsi="宋体" w:hint="eastAsia"/>
                <w:sz w:val="28"/>
                <w:szCs w:val="28"/>
              </w:rPr>
              <w:t>签名</w:t>
            </w:r>
          </w:p>
        </w:tc>
        <w:tc>
          <w:tcPr>
            <w:tcW w:w="2994" w:type="dxa"/>
            <w:tcBorders>
              <w:top w:val="single" w:sz="4" w:space="0" w:color="auto"/>
              <w:left w:val="single" w:sz="4" w:space="0" w:color="auto"/>
              <w:bottom w:val="single" w:sz="4" w:space="0" w:color="auto"/>
              <w:right w:val="single" w:sz="4" w:space="0" w:color="auto"/>
            </w:tcBorders>
            <w:vAlign w:val="center"/>
          </w:tcPr>
          <w:p w14:paraId="11C94C57" w14:textId="77777777" w:rsidR="00531F60" w:rsidRDefault="00357CD2">
            <w:pPr>
              <w:spacing w:before="100" w:beforeAutospacing="1" w:after="100" w:afterAutospacing="1" w:line="480" w:lineRule="exact"/>
              <w:ind w:firstLineChars="200" w:firstLine="560"/>
              <w:rPr>
                <w:rFonts w:ascii="宋体" w:hAnsi="宋体"/>
                <w:sz w:val="28"/>
                <w:szCs w:val="28"/>
              </w:rPr>
            </w:pPr>
            <w:r>
              <w:rPr>
                <w:rFonts w:ascii="宋体" w:hAnsi="宋体" w:hint="eastAsia"/>
                <w:sz w:val="28"/>
                <w:szCs w:val="28"/>
              </w:rPr>
              <w:t>联系方式</w:t>
            </w:r>
          </w:p>
        </w:tc>
        <w:tc>
          <w:tcPr>
            <w:tcW w:w="1760" w:type="dxa"/>
            <w:tcBorders>
              <w:top w:val="single" w:sz="4" w:space="0" w:color="auto"/>
              <w:left w:val="single" w:sz="4" w:space="0" w:color="auto"/>
              <w:bottom w:val="single" w:sz="4" w:space="0" w:color="auto"/>
              <w:right w:val="single" w:sz="4" w:space="0" w:color="auto"/>
            </w:tcBorders>
            <w:vAlign w:val="center"/>
          </w:tcPr>
          <w:p w14:paraId="728272C7" w14:textId="77777777" w:rsidR="00531F60" w:rsidRDefault="00357CD2">
            <w:pPr>
              <w:spacing w:before="100" w:beforeAutospacing="1" w:after="100" w:afterAutospacing="1" w:line="480" w:lineRule="exact"/>
              <w:ind w:firstLineChars="200" w:firstLine="560"/>
              <w:rPr>
                <w:rFonts w:ascii="宋体" w:hAnsi="宋体"/>
                <w:sz w:val="28"/>
                <w:szCs w:val="28"/>
              </w:rPr>
            </w:pPr>
            <w:r>
              <w:rPr>
                <w:rFonts w:ascii="宋体" w:hAnsi="宋体" w:hint="eastAsia"/>
                <w:sz w:val="28"/>
                <w:szCs w:val="28"/>
              </w:rPr>
              <w:t>备注</w:t>
            </w:r>
          </w:p>
        </w:tc>
      </w:tr>
      <w:tr w:rsidR="00531F60" w14:paraId="122459D0" w14:textId="77777777">
        <w:trPr>
          <w:trHeight w:val="509"/>
        </w:trPr>
        <w:tc>
          <w:tcPr>
            <w:tcW w:w="1057" w:type="dxa"/>
            <w:tcBorders>
              <w:top w:val="single" w:sz="4" w:space="0" w:color="auto"/>
              <w:left w:val="single" w:sz="4" w:space="0" w:color="auto"/>
              <w:bottom w:val="single" w:sz="4" w:space="0" w:color="auto"/>
              <w:right w:val="single" w:sz="4" w:space="0" w:color="auto"/>
            </w:tcBorders>
            <w:vAlign w:val="center"/>
          </w:tcPr>
          <w:p w14:paraId="19F3DFF0"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1760" w:type="dxa"/>
            <w:tcBorders>
              <w:top w:val="single" w:sz="4" w:space="0" w:color="auto"/>
              <w:left w:val="single" w:sz="4" w:space="0" w:color="auto"/>
              <w:bottom w:val="single" w:sz="4" w:space="0" w:color="auto"/>
              <w:right w:val="single" w:sz="4" w:space="0" w:color="auto"/>
            </w:tcBorders>
            <w:vAlign w:val="center"/>
          </w:tcPr>
          <w:p w14:paraId="3BE2B66E"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2994" w:type="dxa"/>
            <w:tcBorders>
              <w:top w:val="single" w:sz="4" w:space="0" w:color="auto"/>
              <w:left w:val="single" w:sz="4" w:space="0" w:color="auto"/>
              <w:bottom w:val="single" w:sz="4" w:space="0" w:color="auto"/>
              <w:right w:val="single" w:sz="4" w:space="0" w:color="auto"/>
            </w:tcBorders>
            <w:vAlign w:val="center"/>
          </w:tcPr>
          <w:p w14:paraId="037D754D"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2113" w:type="dxa"/>
            <w:tcBorders>
              <w:top w:val="single" w:sz="4" w:space="0" w:color="auto"/>
              <w:left w:val="single" w:sz="4" w:space="0" w:color="auto"/>
              <w:bottom w:val="single" w:sz="4" w:space="0" w:color="auto"/>
              <w:right w:val="single" w:sz="4" w:space="0" w:color="auto"/>
            </w:tcBorders>
            <w:vAlign w:val="center"/>
          </w:tcPr>
          <w:p w14:paraId="7F09CE8E"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1766" w:type="dxa"/>
            <w:tcBorders>
              <w:top w:val="single" w:sz="4" w:space="0" w:color="auto"/>
              <w:left w:val="single" w:sz="4" w:space="0" w:color="auto"/>
              <w:bottom w:val="single" w:sz="4" w:space="0" w:color="auto"/>
              <w:right w:val="single" w:sz="4" w:space="0" w:color="auto"/>
            </w:tcBorders>
            <w:vAlign w:val="center"/>
          </w:tcPr>
          <w:p w14:paraId="364617A5"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2994" w:type="dxa"/>
            <w:tcBorders>
              <w:top w:val="single" w:sz="4" w:space="0" w:color="auto"/>
              <w:left w:val="single" w:sz="4" w:space="0" w:color="auto"/>
              <w:bottom w:val="single" w:sz="4" w:space="0" w:color="auto"/>
              <w:right w:val="single" w:sz="4" w:space="0" w:color="auto"/>
            </w:tcBorders>
            <w:vAlign w:val="center"/>
          </w:tcPr>
          <w:p w14:paraId="3A05EABC"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1760" w:type="dxa"/>
            <w:tcBorders>
              <w:top w:val="single" w:sz="4" w:space="0" w:color="auto"/>
              <w:left w:val="single" w:sz="4" w:space="0" w:color="auto"/>
              <w:bottom w:val="single" w:sz="4" w:space="0" w:color="auto"/>
              <w:right w:val="single" w:sz="4" w:space="0" w:color="auto"/>
            </w:tcBorders>
            <w:vAlign w:val="center"/>
          </w:tcPr>
          <w:p w14:paraId="100B0751" w14:textId="77777777" w:rsidR="00531F60" w:rsidRDefault="00531F60">
            <w:pPr>
              <w:spacing w:before="100" w:beforeAutospacing="1" w:after="100" w:afterAutospacing="1" w:line="480" w:lineRule="exact"/>
              <w:ind w:firstLineChars="200" w:firstLine="560"/>
              <w:rPr>
                <w:rFonts w:ascii="宋体" w:hAnsi="宋体"/>
                <w:sz w:val="28"/>
                <w:szCs w:val="28"/>
              </w:rPr>
            </w:pPr>
          </w:p>
        </w:tc>
      </w:tr>
      <w:tr w:rsidR="00531F60" w14:paraId="44A54C89" w14:textId="77777777">
        <w:trPr>
          <w:trHeight w:val="496"/>
        </w:trPr>
        <w:tc>
          <w:tcPr>
            <w:tcW w:w="1057" w:type="dxa"/>
            <w:tcBorders>
              <w:top w:val="single" w:sz="4" w:space="0" w:color="auto"/>
              <w:left w:val="single" w:sz="4" w:space="0" w:color="auto"/>
              <w:bottom w:val="single" w:sz="4" w:space="0" w:color="auto"/>
              <w:right w:val="single" w:sz="4" w:space="0" w:color="auto"/>
            </w:tcBorders>
            <w:vAlign w:val="center"/>
          </w:tcPr>
          <w:p w14:paraId="17963A8F"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1760" w:type="dxa"/>
            <w:tcBorders>
              <w:top w:val="single" w:sz="4" w:space="0" w:color="auto"/>
              <w:left w:val="single" w:sz="4" w:space="0" w:color="auto"/>
              <w:bottom w:val="single" w:sz="4" w:space="0" w:color="auto"/>
              <w:right w:val="single" w:sz="4" w:space="0" w:color="auto"/>
            </w:tcBorders>
            <w:vAlign w:val="center"/>
          </w:tcPr>
          <w:p w14:paraId="79514A0D"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2994" w:type="dxa"/>
            <w:tcBorders>
              <w:top w:val="single" w:sz="4" w:space="0" w:color="auto"/>
              <w:left w:val="single" w:sz="4" w:space="0" w:color="auto"/>
              <w:bottom w:val="single" w:sz="4" w:space="0" w:color="auto"/>
              <w:right w:val="single" w:sz="4" w:space="0" w:color="auto"/>
            </w:tcBorders>
            <w:vAlign w:val="center"/>
          </w:tcPr>
          <w:p w14:paraId="3E92C737"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2113" w:type="dxa"/>
            <w:tcBorders>
              <w:top w:val="single" w:sz="4" w:space="0" w:color="auto"/>
              <w:left w:val="single" w:sz="4" w:space="0" w:color="auto"/>
              <w:bottom w:val="single" w:sz="4" w:space="0" w:color="auto"/>
              <w:right w:val="single" w:sz="4" w:space="0" w:color="auto"/>
            </w:tcBorders>
            <w:vAlign w:val="center"/>
          </w:tcPr>
          <w:p w14:paraId="1FF15170"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1766" w:type="dxa"/>
            <w:tcBorders>
              <w:top w:val="single" w:sz="4" w:space="0" w:color="auto"/>
              <w:left w:val="single" w:sz="4" w:space="0" w:color="auto"/>
              <w:bottom w:val="single" w:sz="4" w:space="0" w:color="auto"/>
              <w:right w:val="single" w:sz="4" w:space="0" w:color="auto"/>
            </w:tcBorders>
            <w:vAlign w:val="center"/>
          </w:tcPr>
          <w:p w14:paraId="07CE01F8"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2994" w:type="dxa"/>
            <w:tcBorders>
              <w:top w:val="single" w:sz="4" w:space="0" w:color="auto"/>
              <w:left w:val="single" w:sz="4" w:space="0" w:color="auto"/>
              <w:bottom w:val="single" w:sz="4" w:space="0" w:color="auto"/>
              <w:right w:val="single" w:sz="4" w:space="0" w:color="auto"/>
            </w:tcBorders>
            <w:vAlign w:val="center"/>
          </w:tcPr>
          <w:p w14:paraId="052E3720"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1760" w:type="dxa"/>
            <w:tcBorders>
              <w:top w:val="single" w:sz="4" w:space="0" w:color="auto"/>
              <w:left w:val="single" w:sz="4" w:space="0" w:color="auto"/>
              <w:bottom w:val="single" w:sz="4" w:space="0" w:color="auto"/>
              <w:right w:val="single" w:sz="4" w:space="0" w:color="auto"/>
            </w:tcBorders>
            <w:vAlign w:val="center"/>
          </w:tcPr>
          <w:p w14:paraId="59058AA9" w14:textId="77777777" w:rsidR="00531F60" w:rsidRDefault="00531F60">
            <w:pPr>
              <w:spacing w:before="100" w:beforeAutospacing="1" w:after="100" w:afterAutospacing="1" w:line="480" w:lineRule="exact"/>
              <w:ind w:firstLineChars="200" w:firstLine="560"/>
              <w:rPr>
                <w:rFonts w:ascii="宋体" w:hAnsi="宋体"/>
                <w:sz w:val="28"/>
                <w:szCs w:val="28"/>
              </w:rPr>
            </w:pPr>
          </w:p>
        </w:tc>
      </w:tr>
      <w:tr w:rsidR="00531F60" w14:paraId="7AF438A3" w14:textId="77777777">
        <w:trPr>
          <w:trHeight w:val="509"/>
        </w:trPr>
        <w:tc>
          <w:tcPr>
            <w:tcW w:w="1057" w:type="dxa"/>
            <w:tcBorders>
              <w:top w:val="single" w:sz="4" w:space="0" w:color="auto"/>
              <w:left w:val="single" w:sz="4" w:space="0" w:color="auto"/>
              <w:bottom w:val="single" w:sz="4" w:space="0" w:color="auto"/>
              <w:right w:val="single" w:sz="4" w:space="0" w:color="auto"/>
            </w:tcBorders>
            <w:vAlign w:val="center"/>
          </w:tcPr>
          <w:p w14:paraId="14760721"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1760" w:type="dxa"/>
            <w:tcBorders>
              <w:top w:val="single" w:sz="4" w:space="0" w:color="auto"/>
              <w:left w:val="single" w:sz="4" w:space="0" w:color="auto"/>
              <w:bottom w:val="single" w:sz="4" w:space="0" w:color="auto"/>
              <w:right w:val="single" w:sz="4" w:space="0" w:color="auto"/>
            </w:tcBorders>
            <w:vAlign w:val="center"/>
          </w:tcPr>
          <w:p w14:paraId="0EFC2AEC"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2994" w:type="dxa"/>
            <w:tcBorders>
              <w:top w:val="single" w:sz="4" w:space="0" w:color="auto"/>
              <w:left w:val="single" w:sz="4" w:space="0" w:color="auto"/>
              <w:bottom w:val="single" w:sz="4" w:space="0" w:color="auto"/>
              <w:right w:val="single" w:sz="4" w:space="0" w:color="auto"/>
            </w:tcBorders>
            <w:vAlign w:val="center"/>
          </w:tcPr>
          <w:p w14:paraId="7B076078"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2113" w:type="dxa"/>
            <w:tcBorders>
              <w:top w:val="single" w:sz="4" w:space="0" w:color="auto"/>
              <w:left w:val="single" w:sz="4" w:space="0" w:color="auto"/>
              <w:bottom w:val="single" w:sz="4" w:space="0" w:color="auto"/>
              <w:right w:val="single" w:sz="4" w:space="0" w:color="auto"/>
            </w:tcBorders>
            <w:vAlign w:val="center"/>
          </w:tcPr>
          <w:p w14:paraId="650CD965"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1766" w:type="dxa"/>
            <w:tcBorders>
              <w:top w:val="single" w:sz="4" w:space="0" w:color="auto"/>
              <w:left w:val="single" w:sz="4" w:space="0" w:color="auto"/>
              <w:bottom w:val="single" w:sz="4" w:space="0" w:color="auto"/>
              <w:right w:val="single" w:sz="4" w:space="0" w:color="auto"/>
            </w:tcBorders>
            <w:vAlign w:val="center"/>
          </w:tcPr>
          <w:p w14:paraId="38FCF6FF"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2994" w:type="dxa"/>
            <w:tcBorders>
              <w:top w:val="single" w:sz="4" w:space="0" w:color="auto"/>
              <w:left w:val="single" w:sz="4" w:space="0" w:color="auto"/>
              <w:bottom w:val="single" w:sz="4" w:space="0" w:color="auto"/>
              <w:right w:val="single" w:sz="4" w:space="0" w:color="auto"/>
            </w:tcBorders>
            <w:vAlign w:val="center"/>
          </w:tcPr>
          <w:p w14:paraId="5B9C5F6A"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1760" w:type="dxa"/>
            <w:tcBorders>
              <w:top w:val="single" w:sz="4" w:space="0" w:color="auto"/>
              <w:left w:val="single" w:sz="4" w:space="0" w:color="auto"/>
              <w:bottom w:val="single" w:sz="4" w:space="0" w:color="auto"/>
              <w:right w:val="single" w:sz="4" w:space="0" w:color="auto"/>
            </w:tcBorders>
            <w:vAlign w:val="center"/>
          </w:tcPr>
          <w:p w14:paraId="190549FD" w14:textId="77777777" w:rsidR="00531F60" w:rsidRDefault="00531F60">
            <w:pPr>
              <w:spacing w:before="100" w:beforeAutospacing="1" w:after="100" w:afterAutospacing="1" w:line="480" w:lineRule="exact"/>
              <w:ind w:firstLineChars="200" w:firstLine="560"/>
              <w:rPr>
                <w:rFonts w:ascii="宋体" w:hAnsi="宋体"/>
                <w:sz w:val="28"/>
                <w:szCs w:val="28"/>
              </w:rPr>
            </w:pPr>
          </w:p>
        </w:tc>
      </w:tr>
      <w:tr w:rsidR="00531F60" w14:paraId="6EE126AA" w14:textId="77777777">
        <w:trPr>
          <w:trHeight w:val="496"/>
        </w:trPr>
        <w:tc>
          <w:tcPr>
            <w:tcW w:w="1057" w:type="dxa"/>
            <w:tcBorders>
              <w:top w:val="single" w:sz="4" w:space="0" w:color="auto"/>
              <w:left w:val="single" w:sz="4" w:space="0" w:color="auto"/>
              <w:bottom w:val="single" w:sz="4" w:space="0" w:color="auto"/>
              <w:right w:val="single" w:sz="4" w:space="0" w:color="auto"/>
            </w:tcBorders>
            <w:vAlign w:val="center"/>
          </w:tcPr>
          <w:p w14:paraId="062DBB3B"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1760" w:type="dxa"/>
            <w:tcBorders>
              <w:top w:val="single" w:sz="4" w:space="0" w:color="auto"/>
              <w:left w:val="single" w:sz="4" w:space="0" w:color="auto"/>
              <w:bottom w:val="single" w:sz="4" w:space="0" w:color="auto"/>
              <w:right w:val="single" w:sz="4" w:space="0" w:color="auto"/>
            </w:tcBorders>
            <w:vAlign w:val="center"/>
          </w:tcPr>
          <w:p w14:paraId="23747D35"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2994" w:type="dxa"/>
            <w:tcBorders>
              <w:top w:val="single" w:sz="4" w:space="0" w:color="auto"/>
              <w:left w:val="single" w:sz="4" w:space="0" w:color="auto"/>
              <w:bottom w:val="single" w:sz="4" w:space="0" w:color="auto"/>
              <w:right w:val="single" w:sz="4" w:space="0" w:color="auto"/>
            </w:tcBorders>
            <w:vAlign w:val="center"/>
          </w:tcPr>
          <w:p w14:paraId="46F42BA0"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2113" w:type="dxa"/>
            <w:tcBorders>
              <w:top w:val="single" w:sz="4" w:space="0" w:color="auto"/>
              <w:left w:val="single" w:sz="4" w:space="0" w:color="auto"/>
              <w:bottom w:val="single" w:sz="4" w:space="0" w:color="auto"/>
              <w:right w:val="single" w:sz="4" w:space="0" w:color="auto"/>
            </w:tcBorders>
            <w:vAlign w:val="center"/>
          </w:tcPr>
          <w:p w14:paraId="203A7D02"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1766" w:type="dxa"/>
            <w:tcBorders>
              <w:top w:val="single" w:sz="4" w:space="0" w:color="auto"/>
              <w:left w:val="single" w:sz="4" w:space="0" w:color="auto"/>
              <w:bottom w:val="single" w:sz="4" w:space="0" w:color="auto"/>
              <w:right w:val="single" w:sz="4" w:space="0" w:color="auto"/>
            </w:tcBorders>
            <w:vAlign w:val="center"/>
          </w:tcPr>
          <w:p w14:paraId="7EDA6E12"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2994" w:type="dxa"/>
            <w:tcBorders>
              <w:top w:val="single" w:sz="4" w:space="0" w:color="auto"/>
              <w:left w:val="single" w:sz="4" w:space="0" w:color="auto"/>
              <w:bottom w:val="single" w:sz="4" w:space="0" w:color="auto"/>
              <w:right w:val="single" w:sz="4" w:space="0" w:color="auto"/>
            </w:tcBorders>
            <w:vAlign w:val="center"/>
          </w:tcPr>
          <w:p w14:paraId="1CBD9929"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1760" w:type="dxa"/>
            <w:tcBorders>
              <w:top w:val="single" w:sz="4" w:space="0" w:color="auto"/>
              <w:left w:val="single" w:sz="4" w:space="0" w:color="auto"/>
              <w:bottom w:val="single" w:sz="4" w:space="0" w:color="auto"/>
              <w:right w:val="single" w:sz="4" w:space="0" w:color="auto"/>
            </w:tcBorders>
            <w:vAlign w:val="center"/>
          </w:tcPr>
          <w:p w14:paraId="30A96DAC" w14:textId="77777777" w:rsidR="00531F60" w:rsidRDefault="00531F60">
            <w:pPr>
              <w:spacing w:before="100" w:beforeAutospacing="1" w:after="100" w:afterAutospacing="1" w:line="480" w:lineRule="exact"/>
              <w:ind w:firstLineChars="200" w:firstLine="560"/>
              <w:rPr>
                <w:rFonts w:ascii="宋体" w:hAnsi="宋体"/>
                <w:sz w:val="28"/>
                <w:szCs w:val="28"/>
              </w:rPr>
            </w:pPr>
          </w:p>
        </w:tc>
      </w:tr>
      <w:tr w:rsidR="00531F60" w14:paraId="75A2161E" w14:textId="77777777">
        <w:trPr>
          <w:trHeight w:val="509"/>
        </w:trPr>
        <w:tc>
          <w:tcPr>
            <w:tcW w:w="1057" w:type="dxa"/>
            <w:tcBorders>
              <w:top w:val="single" w:sz="4" w:space="0" w:color="auto"/>
              <w:left w:val="single" w:sz="4" w:space="0" w:color="auto"/>
              <w:bottom w:val="single" w:sz="4" w:space="0" w:color="auto"/>
              <w:right w:val="single" w:sz="4" w:space="0" w:color="auto"/>
            </w:tcBorders>
            <w:vAlign w:val="center"/>
          </w:tcPr>
          <w:p w14:paraId="4E953707"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1760" w:type="dxa"/>
            <w:tcBorders>
              <w:top w:val="single" w:sz="4" w:space="0" w:color="auto"/>
              <w:left w:val="single" w:sz="4" w:space="0" w:color="auto"/>
              <w:bottom w:val="single" w:sz="4" w:space="0" w:color="auto"/>
              <w:right w:val="single" w:sz="4" w:space="0" w:color="auto"/>
            </w:tcBorders>
            <w:vAlign w:val="center"/>
          </w:tcPr>
          <w:p w14:paraId="4D6CD757"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2994" w:type="dxa"/>
            <w:tcBorders>
              <w:top w:val="single" w:sz="4" w:space="0" w:color="auto"/>
              <w:left w:val="single" w:sz="4" w:space="0" w:color="auto"/>
              <w:bottom w:val="single" w:sz="4" w:space="0" w:color="auto"/>
              <w:right w:val="single" w:sz="4" w:space="0" w:color="auto"/>
            </w:tcBorders>
            <w:vAlign w:val="center"/>
          </w:tcPr>
          <w:p w14:paraId="638E0F9A"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2113" w:type="dxa"/>
            <w:tcBorders>
              <w:top w:val="single" w:sz="4" w:space="0" w:color="auto"/>
              <w:left w:val="single" w:sz="4" w:space="0" w:color="auto"/>
              <w:bottom w:val="single" w:sz="4" w:space="0" w:color="auto"/>
              <w:right w:val="single" w:sz="4" w:space="0" w:color="auto"/>
            </w:tcBorders>
            <w:vAlign w:val="center"/>
          </w:tcPr>
          <w:p w14:paraId="5BF96F78"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1766" w:type="dxa"/>
            <w:tcBorders>
              <w:top w:val="single" w:sz="4" w:space="0" w:color="auto"/>
              <w:left w:val="single" w:sz="4" w:space="0" w:color="auto"/>
              <w:bottom w:val="single" w:sz="4" w:space="0" w:color="auto"/>
              <w:right w:val="single" w:sz="4" w:space="0" w:color="auto"/>
            </w:tcBorders>
            <w:vAlign w:val="center"/>
          </w:tcPr>
          <w:p w14:paraId="0B363759"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2994" w:type="dxa"/>
            <w:tcBorders>
              <w:top w:val="single" w:sz="4" w:space="0" w:color="auto"/>
              <w:left w:val="single" w:sz="4" w:space="0" w:color="auto"/>
              <w:bottom w:val="single" w:sz="4" w:space="0" w:color="auto"/>
              <w:right w:val="single" w:sz="4" w:space="0" w:color="auto"/>
            </w:tcBorders>
            <w:vAlign w:val="center"/>
          </w:tcPr>
          <w:p w14:paraId="39F60243"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1760" w:type="dxa"/>
            <w:tcBorders>
              <w:top w:val="single" w:sz="4" w:space="0" w:color="auto"/>
              <w:left w:val="single" w:sz="4" w:space="0" w:color="auto"/>
              <w:bottom w:val="single" w:sz="4" w:space="0" w:color="auto"/>
              <w:right w:val="single" w:sz="4" w:space="0" w:color="auto"/>
            </w:tcBorders>
            <w:vAlign w:val="center"/>
          </w:tcPr>
          <w:p w14:paraId="2DC18F45" w14:textId="77777777" w:rsidR="00531F60" w:rsidRDefault="00531F60">
            <w:pPr>
              <w:spacing w:before="100" w:beforeAutospacing="1" w:after="100" w:afterAutospacing="1" w:line="480" w:lineRule="exact"/>
              <w:ind w:firstLineChars="200" w:firstLine="560"/>
              <w:rPr>
                <w:rFonts w:ascii="宋体" w:hAnsi="宋体"/>
                <w:sz w:val="28"/>
                <w:szCs w:val="28"/>
              </w:rPr>
            </w:pPr>
          </w:p>
        </w:tc>
      </w:tr>
      <w:tr w:rsidR="00531F60" w14:paraId="4B9D1D94" w14:textId="77777777">
        <w:trPr>
          <w:trHeight w:val="496"/>
        </w:trPr>
        <w:tc>
          <w:tcPr>
            <w:tcW w:w="1057" w:type="dxa"/>
            <w:tcBorders>
              <w:top w:val="single" w:sz="4" w:space="0" w:color="auto"/>
              <w:left w:val="single" w:sz="4" w:space="0" w:color="auto"/>
              <w:bottom w:val="single" w:sz="4" w:space="0" w:color="auto"/>
              <w:right w:val="single" w:sz="4" w:space="0" w:color="auto"/>
            </w:tcBorders>
            <w:vAlign w:val="center"/>
          </w:tcPr>
          <w:p w14:paraId="663764BF"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1760" w:type="dxa"/>
            <w:tcBorders>
              <w:top w:val="single" w:sz="4" w:space="0" w:color="auto"/>
              <w:left w:val="single" w:sz="4" w:space="0" w:color="auto"/>
              <w:bottom w:val="single" w:sz="4" w:space="0" w:color="auto"/>
              <w:right w:val="single" w:sz="4" w:space="0" w:color="auto"/>
            </w:tcBorders>
            <w:vAlign w:val="center"/>
          </w:tcPr>
          <w:p w14:paraId="7620EA4C"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2994" w:type="dxa"/>
            <w:tcBorders>
              <w:top w:val="single" w:sz="4" w:space="0" w:color="auto"/>
              <w:left w:val="single" w:sz="4" w:space="0" w:color="auto"/>
              <w:bottom w:val="single" w:sz="4" w:space="0" w:color="auto"/>
              <w:right w:val="single" w:sz="4" w:space="0" w:color="auto"/>
            </w:tcBorders>
            <w:vAlign w:val="center"/>
          </w:tcPr>
          <w:p w14:paraId="67C94990"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2113" w:type="dxa"/>
            <w:tcBorders>
              <w:top w:val="single" w:sz="4" w:space="0" w:color="auto"/>
              <w:left w:val="single" w:sz="4" w:space="0" w:color="auto"/>
              <w:bottom w:val="single" w:sz="4" w:space="0" w:color="auto"/>
              <w:right w:val="single" w:sz="4" w:space="0" w:color="auto"/>
            </w:tcBorders>
            <w:vAlign w:val="center"/>
          </w:tcPr>
          <w:p w14:paraId="3017FF24"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1766" w:type="dxa"/>
            <w:tcBorders>
              <w:top w:val="single" w:sz="4" w:space="0" w:color="auto"/>
              <w:left w:val="single" w:sz="4" w:space="0" w:color="auto"/>
              <w:bottom w:val="single" w:sz="4" w:space="0" w:color="auto"/>
              <w:right w:val="single" w:sz="4" w:space="0" w:color="auto"/>
            </w:tcBorders>
            <w:vAlign w:val="center"/>
          </w:tcPr>
          <w:p w14:paraId="23A3DC26"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2994" w:type="dxa"/>
            <w:tcBorders>
              <w:top w:val="single" w:sz="4" w:space="0" w:color="auto"/>
              <w:left w:val="single" w:sz="4" w:space="0" w:color="auto"/>
              <w:bottom w:val="single" w:sz="4" w:space="0" w:color="auto"/>
              <w:right w:val="single" w:sz="4" w:space="0" w:color="auto"/>
            </w:tcBorders>
            <w:vAlign w:val="center"/>
          </w:tcPr>
          <w:p w14:paraId="60417000"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1760" w:type="dxa"/>
            <w:tcBorders>
              <w:top w:val="single" w:sz="4" w:space="0" w:color="auto"/>
              <w:left w:val="single" w:sz="4" w:space="0" w:color="auto"/>
              <w:bottom w:val="single" w:sz="4" w:space="0" w:color="auto"/>
              <w:right w:val="single" w:sz="4" w:space="0" w:color="auto"/>
            </w:tcBorders>
            <w:vAlign w:val="center"/>
          </w:tcPr>
          <w:p w14:paraId="497293CE" w14:textId="77777777" w:rsidR="00531F60" w:rsidRDefault="00531F60">
            <w:pPr>
              <w:spacing w:before="100" w:beforeAutospacing="1" w:after="100" w:afterAutospacing="1" w:line="480" w:lineRule="exact"/>
              <w:ind w:firstLineChars="200" w:firstLine="560"/>
              <w:rPr>
                <w:rFonts w:ascii="宋体" w:hAnsi="宋体"/>
                <w:sz w:val="28"/>
                <w:szCs w:val="28"/>
              </w:rPr>
            </w:pPr>
          </w:p>
        </w:tc>
      </w:tr>
      <w:tr w:rsidR="00531F60" w14:paraId="5DDDD616" w14:textId="77777777">
        <w:trPr>
          <w:trHeight w:val="509"/>
        </w:trPr>
        <w:tc>
          <w:tcPr>
            <w:tcW w:w="1057" w:type="dxa"/>
            <w:tcBorders>
              <w:top w:val="single" w:sz="4" w:space="0" w:color="auto"/>
              <w:left w:val="single" w:sz="4" w:space="0" w:color="auto"/>
              <w:bottom w:val="single" w:sz="4" w:space="0" w:color="auto"/>
              <w:right w:val="single" w:sz="4" w:space="0" w:color="auto"/>
            </w:tcBorders>
            <w:vAlign w:val="center"/>
          </w:tcPr>
          <w:p w14:paraId="65848523"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1760" w:type="dxa"/>
            <w:tcBorders>
              <w:top w:val="single" w:sz="4" w:space="0" w:color="auto"/>
              <w:left w:val="single" w:sz="4" w:space="0" w:color="auto"/>
              <w:bottom w:val="single" w:sz="4" w:space="0" w:color="auto"/>
              <w:right w:val="single" w:sz="4" w:space="0" w:color="auto"/>
            </w:tcBorders>
            <w:vAlign w:val="center"/>
          </w:tcPr>
          <w:p w14:paraId="27F48FC5"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2994" w:type="dxa"/>
            <w:tcBorders>
              <w:top w:val="single" w:sz="4" w:space="0" w:color="auto"/>
              <w:left w:val="single" w:sz="4" w:space="0" w:color="auto"/>
              <w:bottom w:val="single" w:sz="4" w:space="0" w:color="auto"/>
              <w:right w:val="single" w:sz="4" w:space="0" w:color="auto"/>
            </w:tcBorders>
            <w:vAlign w:val="center"/>
          </w:tcPr>
          <w:p w14:paraId="6C3C3C4D"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2113" w:type="dxa"/>
            <w:tcBorders>
              <w:top w:val="single" w:sz="4" w:space="0" w:color="auto"/>
              <w:left w:val="single" w:sz="4" w:space="0" w:color="auto"/>
              <w:bottom w:val="single" w:sz="4" w:space="0" w:color="auto"/>
              <w:right w:val="single" w:sz="4" w:space="0" w:color="auto"/>
            </w:tcBorders>
            <w:vAlign w:val="center"/>
          </w:tcPr>
          <w:p w14:paraId="5DE2379A"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1766" w:type="dxa"/>
            <w:tcBorders>
              <w:top w:val="single" w:sz="4" w:space="0" w:color="auto"/>
              <w:left w:val="single" w:sz="4" w:space="0" w:color="auto"/>
              <w:bottom w:val="single" w:sz="4" w:space="0" w:color="auto"/>
              <w:right w:val="single" w:sz="4" w:space="0" w:color="auto"/>
            </w:tcBorders>
            <w:vAlign w:val="center"/>
          </w:tcPr>
          <w:p w14:paraId="4A7C02DC"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2994" w:type="dxa"/>
            <w:tcBorders>
              <w:top w:val="single" w:sz="4" w:space="0" w:color="auto"/>
              <w:left w:val="single" w:sz="4" w:space="0" w:color="auto"/>
              <w:bottom w:val="single" w:sz="4" w:space="0" w:color="auto"/>
              <w:right w:val="single" w:sz="4" w:space="0" w:color="auto"/>
            </w:tcBorders>
            <w:vAlign w:val="center"/>
          </w:tcPr>
          <w:p w14:paraId="12868BB0" w14:textId="77777777" w:rsidR="00531F60" w:rsidRDefault="00531F60">
            <w:pPr>
              <w:spacing w:before="100" w:beforeAutospacing="1" w:after="100" w:afterAutospacing="1" w:line="480" w:lineRule="exact"/>
              <w:ind w:firstLineChars="200" w:firstLine="560"/>
              <w:rPr>
                <w:rFonts w:ascii="宋体" w:hAnsi="宋体"/>
                <w:sz w:val="28"/>
                <w:szCs w:val="28"/>
              </w:rPr>
            </w:pPr>
          </w:p>
        </w:tc>
        <w:tc>
          <w:tcPr>
            <w:tcW w:w="1760" w:type="dxa"/>
            <w:tcBorders>
              <w:top w:val="single" w:sz="4" w:space="0" w:color="auto"/>
              <w:left w:val="single" w:sz="4" w:space="0" w:color="auto"/>
              <w:bottom w:val="single" w:sz="4" w:space="0" w:color="auto"/>
              <w:right w:val="single" w:sz="4" w:space="0" w:color="auto"/>
            </w:tcBorders>
            <w:vAlign w:val="center"/>
          </w:tcPr>
          <w:p w14:paraId="4EA9A9A4" w14:textId="77777777" w:rsidR="00531F60" w:rsidRDefault="00531F60">
            <w:pPr>
              <w:spacing w:before="100" w:beforeAutospacing="1" w:after="100" w:afterAutospacing="1" w:line="480" w:lineRule="exact"/>
              <w:ind w:firstLineChars="200" w:firstLine="560"/>
              <w:rPr>
                <w:rFonts w:ascii="宋体" w:hAnsi="宋体"/>
                <w:sz w:val="28"/>
                <w:szCs w:val="28"/>
              </w:rPr>
            </w:pPr>
          </w:p>
        </w:tc>
      </w:tr>
    </w:tbl>
    <w:p w14:paraId="226AFE35" w14:textId="77777777" w:rsidR="00531F60" w:rsidRDefault="00357CD2">
      <w:pPr>
        <w:spacing w:before="100" w:beforeAutospacing="1" w:after="100" w:afterAutospacing="1" w:line="480" w:lineRule="exact"/>
        <w:ind w:firstLineChars="200" w:firstLine="560"/>
        <w:rPr>
          <w:rFonts w:ascii="宋体" w:hAnsi="宋体"/>
          <w:sz w:val="28"/>
          <w:szCs w:val="28"/>
        </w:rPr>
      </w:pPr>
      <w:r>
        <w:rPr>
          <w:rFonts w:ascii="宋体" w:hAnsi="宋体" w:hint="eastAsia"/>
          <w:sz w:val="28"/>
          <w:szCs w:val="28"/>
        </w:rPr>
        <w:t>竞标人代表：</w:t>
      </w:r>
      <w:r>
        <w:rPr>
          <w:rFonts w:ascii="宋体" w:hAnsi="宋体" w:hint="eastAsia"/>
          <w:sz w:val="28"/>
          <w:szCs w:val="28"/>
        </w:rPr>
        <w:t xml:space="preserve">              </w:t>
      </w:r>
      <w:r>
        <w:rPr>
          <w:rFonts w:ascii="宋体" w:hAnsi="宋体" w:hint="eastAsia"/>
          <w:sz w:val="28"/>
          <w:szCs w:val="28"/>
        </w:rPr>
        <w:t>记录人：</w:t>
      </w:r>
      <w:r>
        <w:rPr>
          <w:rFonts w:ascii="宋体" w:hAnsi="宋体" w:hint="eastAsia"/>
          <w:sz w:val="28"/>
          <w:szCs w:val="28"/>
        </w:rPr>
        <w:t xml:space="preserve">           </w:t>
      </w:r>
      <w:proofErr w:type="gramStart"/>
      <w:r>
        <w:rPr>
          <w:rFonts w:ascii="宋体" w:hAnsi="宋体" w:hint="eastAsia"/>
          <w:sz w:val="28"/>
          <w:szCs w:val="28"/>
        </w:rPr>
        <w:t>监标人</w:t>
      </w:r>
      <w:proofErr w:type="gramEnd"/>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t xml:space="preserve">         </w:t>
      </w:r>
      <w:r>
        <w:rPr>
          <w:rFonts w:ascii="宋体" w:hAnsi="宋体" w:hint="eastAsia"/>
          <w:sz w:val="28"/>
          <w:szCs w:val="28"/>
        </w:rPr>
        <w:t>唱标人：</w:t>
      </w:r>
    </w:p>
    <w:p w14:paraId="7DA70686" w14:textId="77777777" w:rsidR="00531F60" w:rsidRDefault="00357CD2">
      <w:pPr>
        <w:spacing w:before="100" w:beforeAutospacing="1" w:after="100" w:afterAutospacing="1" w:line="480" w:lineRule="exact"/>
        <w:ind w:firstLineChars="200" w:firstLine="560"/>
        <w:rPr>
          <w:rFonts w:ascii="宋体" w:hAnsi="宋体"/>
          <w:sz w:val="28"/>
          <w:szCs w:val="28"/>
        </w:rPr>
        <w:sectPr w:rsidR="00531F60">
          <w:pgSz w:w="16838" w:h="11906" w:orient="landscape"/>
          <w:pgMar w:top="1800" w:right="1440" w:bottom="1800" w:left="1440" w:header="851" w:footer="992" w:gutter="0"/>
          <w:cols w:space="720"/>
          <w:docGrid w:type="lines" w:linePitch="312"/>
        </w:sectPr>
      </w:pPr>
      <w:r>
        <w:rPr>
          <w:rFonts w:ascii="宋体" w:hAnsi="宋体" w:hint="eastAsia"/>
          <w:sz w:val="28"/>
          <w:szCs w:val="28"/>
        </w:rPr>
        <w:t>年</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14:paraId="0BB249A1" w14:textId="77777777" w:rsidR="00531F60" w:rsidRDefault="00357CD2">
      <w:pPr>
        <w:pStyle w:val="378020"/>
        <w:spacing w:before="100" w:beforeAutospacing="1" w:after="100" w:afterAutospacing="1" w:line="480" w:lineRule="exact"/>
        <w:jc w:val="both"/>
        <w:outlineLvl w:val="9"/>
        <w:rPr>
          <w:rFonts w:eastAsia="宋体"/>
          <w:color w:val="000000"/>
          <w:sz w:val="28"/>
          <w:szCs w:val="28"/>
        </w:rPr>
      </w:pPr>
      <w:bookmarkStart w:id="591" w:name="_Toc152045582"/>
      <w:bookmarkStart w:id="592" w:name="_Toc238552249"/>
      <w:bookmarkStart w:id="593" w:name="_Toc21040"/>
      <w:bookmarkStart w:id="594" w:name="_Toc144974549"/>
      <w:bookmarkStart w:id="595" w:name="_Toc27386"/>
      <w:bookmarkStart w:id="596" w:name="_Toc152042359"/>
      <w:bookmarkStart w:id="597" w:name="_Toc243475819"/>
      <w:bookmarkStart w:id="598" w:name="_Toc76300971"/>
      <w:bookmarkStart w:id="599" w:name="_Toc259647820"/>
      <w:bookmarkStart w:id="600" w:name="_Toc14788"/>
      <w:bookmarkStart w:id="601" w:name="_Toc238797604"/>
      <w:r>
        <w:rPr>
          <w:rStyle w:val="4Char"/>
          <w:rFonts w:hint="eastAsia"/>
          <w:color w:val="000000"/>
        </w:rPr>
        <w:lastRenderedPageBreak/>
        <w:t>附件二：问题澄清通知</w:t>
      </w:r>
      <w:bookmarkEnd w:id="591"/>
      <w:bookmarkEnd w:id="592"/>
      <w:bookmarkEnd w:id="593"/>
      <w:bookmarkEnd w:id="594"/>
      <w:bookmarkEnd w:id="595"/>
      <w:bookmarkEnd w:id="596"/>
      <w:bookmarkEnd w:id="597"/>
      <w:bookmarkEnd w:id="598"/>
      <w:bookmarkEnd w:id="599"/>
      <w:bookmarkEnd w:id="600"/>
      <w:bookmarkEnd w:id="601"/>
    </w:p>
    <w:p w14:paraId="51BF5E35" w14:textId="77777777" w:rsidR="00531F60" w:rsidRDefault="00357CD2">
      <w:pPr>
        <w:spacing w:before="100" w:beforeAutospacing="1" w:after="100" w:afterAutospacing="1" w:line="480" w:lineRule="exact"/>
        <w:ind w:firstLineChars="200" w:firstLine="562"/>
        <w:rPr>
          <w:rFonts w:ascii="宋体" w:hAnsi="宋体"/>
          <w:b/>
          <w:color w:val="000000"/>
          <w:sz w:val="28"/>
          <w:szCs w:val="28"/>
        </w:rPr>
      </w:pPr>
      <w:r>
        <w:rPr>
          <w:rFonts w:ascii="宋体" w:hAnsi="宋体"/>
          <w:b/>
          <w:color w:val="000000"/>
          <w:sz w:val="28"/>
          <w:szCs w:val="28"/>
        </w:rPr>
        <w:t>问题澄清通知</w:t>
      </w:r>
    </w:p>
    <w:p w14:paraId="358E045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r>
        <w:rPr>
          <w:rFonts w:ascii="宋体" w:hAnsi="宋体" w:hint="eastAsia"/>
          <w:color w:val="000000"/>
          <w:sz w:val="28"/>
          <w:szCs w:val="28"/>
        </w:rPr>
        <w:t xml:space="preserve"> </w:t>
      </w:r>
      <w:r>
        <w:rPr>
          <w:rFonts w:ascii="宋体" w:hAnsi="宋体"/>
          <w:color w:val="000000"/>
          <w:sz w:val="28"/>
          <w:szCs w:val="28"/>
        </w:rPr>
        <w:t>编号：</w:t>
      </w:r>
    </w:p>
    <w:p w14:paraId="2449B62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r>
        <w:rPr>
          <w:rFonts w:ascii="宋体" w:hAnsi="宋体"/>
          <w:color w:val="000000"/>
          <w:sz w:val="28"/>
          <w:szCs w:val="28"/>
          <w:u w:val="single"/>
        </w:rPr>
        <w:t xml:space="preserve">            </w:t>
      </w:r>
      <w:r>
        <w:rPr>
          <w:rFonts w:ascii="宋体" w:hAnsi="宋体"/>
          <w:color w:val="000000"/>
          <w:sz w:val="28"/>
          <w:szCs w:val="28"/>
        </w:rPr>
        <w:t>（竞标人名称）：</w:t>
      </w:r>
    </w:p>
    <w:p w14:paraId="3ADDDE9E"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r>
        <w:rPr>
          <w:rFonts w:ascii="宋体" w:hAnsi="宋体"/>
          <w:color w:val="000000"/>
          <w:sz w:val="28"/>
          <w:szCs w:val="28"/>
        </w:rPr>
        <w:t xml:space="preserve">  </w:t>
      </w:r>
      <w:r>
        <w:rPr>
          <w:rFonts w:ascii="宋体" w:hAnsi="宋体"/>
          <w:color w:val="000000"/>
          <w:sz w:val="28"/>
          <w:szCs w:val="28"/>
          <w:u w:val="single"/>
        </w:rPr>
        <w:t xml:space="preserve">　</w:t>
      </w:r>
      <w:r>
        <w:rPr>
          <w:rFonts w:ascii="宋体" w:hAnsi="宋体"/>
          <w:color w:val="000000"/>
          <w:sz w:val="28"/>
          <w:szCs w:val="28"/>
          <w:u w:val="single"/>
        </w:rPr>
        <w:t xml:space="preserve">             </w:t>
      </w:r>
      <w:r>
        <w:rPr>
          <w:rFonts w:ascii="宋体" w:hAnsi="宋体"/>
          <w:color w:val="000000"/>
          <w:sz w:val="28"/>
          <w:szCs w:val="28"/>
        </w:rPr>
        <w:t xml:space="preserve"> </w:t>
      </w:r>
      <w:r>
        <w:rPr>
          <w:rFonts w:ascii="宋体" w:hAnsi="宋体"/>
          <w:color w:val="000000"/>
          <w:sz w:val="28"/>
          <w:szCs w:val="28"/>
        </w:rPr>
        <w:t>（项目名称）</w:t>
      </w:r>
      <w:r>
        <w:rPr>
          <w:rFonts w:ascii="宋体" w:hAnsi="宋体"/>
          <w:color w:val="000000"/>
          <w:sz w:val="28"/>
          <w:szCs w:val="28"/>
          <w:u w:val="single"/>
        </w:rPr>
        <w:t xml:space="preserve">        </w:t>
      </w:r>
      <w:r>
        <w:rPr>
          <w:rFonts w:ascii="宋体" w:hAnsi="宋体" w:hint="eastAsia"/>
          <w:color w:val="000000"/>
          <w:sz w:val="28"/>
          <w:szCs w:val="28"/>
        </w:rPr>
        <w:t>（招标编号）</w:t>
      </w:r>
      <w:r>
        <w:rPr>
          <w:rFonts w:ascii="宋体" w:hAnsi="宋体" w:hint="eastAsia"/>
          <w:color w:val="000000"/>
          <w:sz w:val="28"/>
          <w:szCs w:val="28"/>
          <w:u w:val="single"/>
        </w:rPr>
        <w:t xml:space="preserve">      </w:t>
      </w:r>
      <w:r>
        <w:rPr>
          <w:rFonts w:ascii="宋体" w:hAnsi="宋体" w:hint="eastAsia"/>
          <w:color w:val="000000"/>
          <w:sz w:val="28"/>
          <w:szCs w:val="28"/>
        </w:rPr>
        <w:t>（物资品种包件号）</w:t>
      </w:r>
      <w:r>
        <w:rPr>
          <w:rFonts w:ascii="宋体" w:hAnsi="宋体"/>
          <w:color w:val="000000"/>
          <w:sz w:val="28"/>
          <w:szCs w:val="28"/>
        </w:rPr>
        <w:t>招标的评标委员会，对你方的竞标文件进行了仔细的审查，现需你方对下列问题以书面形式予以澄清：</w:t>
      </w:r>
    </w:p>
    <w:p w14:paraId="6CB2352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p>
    <w:p w14:paraId="0BAF012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1.</w:t>
      </w:r>
    </w:p>
    <w:p w14:paraId="53CAF32E"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2.</w:t>
      </w:r>
    </w:p>
    <w:p w14:paraId="2BDFFB4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   </w:t>
      </w:r>
    </w:p>
    <w:p w14:paraId="4AB7F59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p>
    <w:p w14:paraId="0E56569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请将上述问题的澄清于</w:t>
      </w:r>
      <w:r>
        <w:rPr>
          <w:rFonts w:ascii="宋体" w:hAnsi="宋体"/>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rPr>
        <w:t>日</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rPr>
        <w:t>时前递交至</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rPr>
        <w:t>（详细地址）</w:t>
      </w:r>
      <w:r>
        <w:rPr>
          <w:rFonts w:ascii="宋体" w:hAnsi="宋体" w:hint="eastAsia"/>
          <w:color w:val="000000"/>
          <w:sz w:val="28"/>
          <w:szCs w:val="28"/>
        </w:rPr>
        <w:t>或传真至</w:t>
      </w:r>
      <w:r>
        <w:rPr>
          <w:rFonts w:ascii="宋体" w:hAnsi="宋体" w:hint="eastAsia"/>
          <w:color w:val="000000"/>
          <w:sz w:val="28"/>
          <w:szCs w:val="28"/>
          <w:u w:val="single"/>
        </w:rPr>
        <w:t xml:space="preserve">         </w:t>
      </w:r>
      <w:r>
        <w:rPr>
          <w:rFonts w:ascii="宋体" w:hAnsi="宋体" w:hint="eastAsia"/>
          <w:color w:val="000000"/>
          <w:sz w:val="28"/>
          <w:szCs w:val="28"/>
        </w:rPr>
        <w:t>（传真号码）。</w:t>
      </w:r>
    </w:p>
    <w:p w14:paraId="21439394" w14:textId="77777777" w:rsidR="00531F60" w:rsidRDefault="00531F60">
      <w:pPr>
        <w:spacing w:before="100" w:beforeAutospacing="1" w:after="100" w:afterAutospacing="1" w:line="480" w:lineRule="exact"/>
        <w:rPr>
          <w:rFonts w:ascii="宋体" w:hAnsi="宋体"/>
          <w:color w:val="000000"/>
          <w:sz w:val="28"/>
          <w:szCs w:val="28"/>
        </w:rPr>
      </w:pPr>
    </w:p>
    <w:p w14:paraId="38815042" w14:textId="77777777" w:rsidR="00531F60" w:rsidRDefault="00531F60">
      <w:pPr>
        <w:pStyle w:val="afff2"/>
        <w:ind w:firstLine="210"/>
      </w:pPr>
    </w:p>
    <w:p w14:paraId="53F0D65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r>
        <w:rPr>
          <w:rFonts w:ascii="宋体" w:hAnsi="宋体" w:hint="eastAsia"/>
          <w:color w:val="000000"/>
          <w:sz w:val="28"/>
          <w:szCs w:val="28"/>
        </w:rPr>
        <w:t xml:space="preserve">  </w:t>
      </w:r>
      <w:r>
        <w:rPr>
          <w:rFonts w:ascii="宋体" w:hAnsi="宋体"/>
          <w:color w:val="000000"/>
          <w:sz w:val="28"/>
          <w:szCs w:val="28"/>
          <w:u w:val="single"/>
        </w:rPr>
        <w:t xml:space="preserve">           </w:t>
      </w:r>
      <w:r>
        <w:rPr>
          <w:rFonts w:ascii="宋体" w:hAnsi="宋体"/>
          <w:color w:val="000000"/>
          <w:sz w:val="28"/>
          <w:szCs w:val="28"/>
        </w:rPr>
        <w:t>评标</w:t>
      </w:r>
      <w:r>
        <w:rPr>
          <w:rFonts w:ascii="宋体" w:hAnsi="宋体" w:hint="eastAsia"/>
          <w:color w:val="000000"/>
          <w:sz w:val="28"/>
          <w:szCs w:val="28"/>
        </w:rPr>
        <w:t>委员会</w:t>
      </w:r>
    </w:p>
    <w:p w14:paraId="595C4DD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                             </w:t>
      </w:r>
      <w:r>
        <w:rPr>
          <w:rFonts w:ascii="宋体" w:hAnsi="宋体" w:hint="eastAsia"/>
          <w:color w:val="000000"/>
          <w:sz w:val="28"/>
          <w:szCs w:val="28"/>
        </w:rPr>
        <w:t>组长：</w:t>
      </w:r>
      <w:r>
        <w:rPr>
          <w:rFonts w:ascii="宋体" w:hAnsi="宋体" w:hint="eastAsia"/>
          <w:color w:val="000000"/>
          <w:sz w:val="28"/>
          <w:szCs w:val="28"/>
          <w:u w:val="single"/>
        </w:rPr>
        <w:t xml:space="preserve">             </w:t>
      </w:r>
      <w:r>
        <w:rPr>
          <w:rFonts w:ascii="宋体" w:hAnsi="宋体"/>
          <w:color w:val="000000"/>
          <w:sz w:val="28"/>
          <w:szCs w:val="28"/>
        </w:rPr>
        <w:t>（签字）</w:t>
      </w:r>
    </w:p>
    <w:p w14:paraId="45239A8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r>
        <w:rPr>
          <w:rFonts w:ascii="宋体" w:hAnsi="宋体"/>
          <w:color w:val="000000"/>
          <w:sz w:val="28"/>
          <w:szCs w:val="28"/>
          <w:u w:val="single"/>
        </w:rPr>
        <w:t xml:space="preserve">       </w:t>
      </w:r>
      <w:r>
        <w:rPr>
          <w:rFonts w:ascii="宋体" w:hAnsi="宋体"/>
          <w:color w:val="000000"/>
          <w:sz w:val="28"/>
          <w:szCs w:val="28"/>
        </w:rPr>
        <w:t xml:space="preserve"> </w:t>
      </w:r>
      <w:r>
        <w:rPr>
          <w:rFonts w:ascii="宋体" w:hAnsi="宋体"/>
          <w:color w:val="000000"/>
          <w:sz w:val="28"/>
          <w:szCs w:val="28"/>
        </w:rPr>
        <w:t>年</w:t>
      </w:r>
      <w:r>
        <w:rPr>
          <w:rFonts w:ascii="宋体" w:hAnsi="宋体"/>
          <w:color w:val="000000"/>
          <w:sz w:val="28"/>
          <w:szCs w:val="28"/>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rPr>
        <w:t>月</w:t>
      </w:r>
      <w:r>
        <w:rPr>
          <w:rFonts w:ascii="宋体" w:hAnsi="宋体"/>
          <w:color w:val="000000"/>
          <w:sz w:val="28"/>
          <w:szCs w:val="28"/>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color w:val="000000"/>
          <w:sz w:val="28"/>
          <w:szCs w:val="28"/>
        </w:rPr>
        <w:t>日</w:t>
      </w:r>
    </w:p>
    <w:p w14:paraId="01EB3FCD" w14:textId="77777777" w:rsidR="00531F60" w:rsidRDefault="00357CD2">
      <w:pPr>
        <w:spacing w:before="100" w:beforeAutospacing="1" w:after="100" w:afterAutospacing="1" w:line="480" w:lineRule="exact"/>
        <w:ind w:firstLineChars="200" w:firstLine="560"/>
        <w:rPr>
          <w:rFonts w:ascii="宋体" w:hAnsi="宋体"/>
          <w:b/>
          <w:color w:val="000000"/>
          <w:spacing w:val="2"/>
          <w:sz w:val="28"/>
          <w:szCs w:val="28"/>
        </w:rPr>
      </w:pPr>
      <w:r>
        <w:rPr>
          <w:rFonts w:ascii="宋体" w:hAnsi="宋体"/>
          <w:color w:val="000000"/>
          <w:sz w:val="28"/>
          <w:szCs w:val="28"/>
        </w:rPr>
        <w:br w:type="page"/>
      </w:r>
      <w:bookmarkStart w:id="602" w:name="_Toc259647821"/>
      <w:bookmarkStart w:id="603" w:name="_Toc243475820"/>
      <w:bookmarkStart w:id="604" w:name="_Toc144974550"/>
      <w:bookmarkStart w:id="605" w:name="_Toc4819"/>
      <w:bookmarkStart w:id="606" w:name="_Toc8187"/>
      <w:bookmarkStart w:id="607" w:name="_Toc152045583"/>
      <w:bookmarkStart w:id="608" w:name="_Toc76300972"/>
      <w:bookmarkStart w:id="609" w:name="_Toc238552250"/>
      <w:bookmarkStart w:id="610" w:name="_Toc28023"/>
      <w:bookmarkStart w:id="611" w:name="_Toc238797605"/>
      <w:bookmarkStart w:id="612" w:name="_Toc152042360"/>
      <w:r>
        <w:rPr>
          <w:rStyle w:val="4Char"/>
          <w:rFonts w:hint="eastAsia"/>
          <w:color w:val="000000"/>
        </w:rPr>
        <w:lastRenderedPageBreak/>
        <w:t>附件三：问题的澄清</w:t>
      </w:r>
      <w:bookmarkEnd w:id="602"/>
      <w:bookmarkEnd w:id="603"/>
      <w:bookmarkEnd w:id="604"/>
      <w:bookmarkEnd w:id="605"/>
      <w:bookmarkEnd w:id="606"/>
      <w:bookmarkEnd w:id="607"/>
      <w:bookmarkEnd w:id="608"/>
      <w:bookmarkEnd w:id="609"/>
      <w:bookmarkEnd w:id="610"/>
      <w:bookmarkEnd w:id="611"/>
      <w:bookmarkEnd w:id="612"/>
    </w:p>
    <w:p w14:paraId="38FB5565" w14:textId="77777777" w:rsidR="00531F60" w:rsidRDefault="00357CD2">
      <w:pPr>
        <w:spacing w:before="100" w:beforeAutospacing="1" w:after="100" w:afterAutospacing="1" w:line="480" w:lineRule="exact"/>
        <w:ind w:firstLineChars="200" w:firstLine="562"/>
        <w:rPr>
          <w:rFonts w:ascii="宋体" w:hAnsi="宋体"/>
          <w:b/>
          <w:color w:val="000000"/>
          <w:sz w:val="28"/>
          <w:szCs w:val="28"/>
        </w:rPr>
      </w:pPr>
      <w:r>
        <w:rPr>
          <w:rFonts w:ascii="宋体" w:hAnsi="宋体" w:hint="eastAsia"/>
          <w:b/>
          <w:color w:val="000000"/>
          <w:sz w:val="28"/>
          <w:szCs w:val="28"/>
        </w:rPr>
        <w:t>问题的澄清</w:t>
      </w:r>
    </w:p>
    <w:p w14:paraId="1D07C6D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编号：</w:t>
      </w:r>
      <w:r>
        <w:rPr>
          <w:rFonts w:ascii="宋体" w:hAnsi="宋体" w:hint="eastAsia"/>
          <w:color w:val="000000"/>
          <w:sz w:val="28"/>
          <w:szCs w:val="28"/>
        </w:rPr>
        <w:t xml:space="preserve"> </w:t>
      </w:r>
    </w:p>
    <w:p w14:paraId="4E639A4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u w:val="single"/>
        </w:rPr>
        <w:t xml:space="preserve">                  </w:t>
      </w:r>
      <w:r>
        <w:rPr>
          <w:rFonts w:ascii="宋体" w:hAnsi="宋体"/>
          <w:color w:val="000000"/>
          <w:sz w:val="28"/>
          <w:szCs w:val="28"/>
          <w:u w:val="single"/>
        </w:rPr>
        <w:t>（</w:t>
      </w:r>
      <w:r>
        <w:rPr>
          <w:rFonts w:ascii="宋体" w:hAnsi="宋体"/>
          <w:color w:val="000000"/>
          <w:sz w:val="28"/>
          <w:szCs w:val="28"/>
        </w:rPr>
        <w:t>项目名称）</w:t>
      </w:r>
      <w:r>
        <w:rPr>
          <w:rFonts w:ascii="宋体" w:hAnsi="宋体"/>
          <w:color w:val="000000"/>
          <w:sz w:val="28"/>
          <w:szCs w:val="28"/>
          <w:u w:val="single"/>
        </w:rPr>
        <w:t xml:space="preserve">         </w:t>
      </w:r>
      <w:r>
        <w:rPr>
          <w:rFonts w:ascii="宋体" w:hAnsi="宋体" w:hint="eastAsia"/>
          <w:color w:val="000000"/>
          <w:sz w:val="28"/>
          <w:szCs w:val="28"/>
        </w:rPr>
        <w:t>（物资品种）</w:t>
      </w:r>
      <w:r>
        <w:rPr>
          <w:rFonts w:ascii="宋体" w:hAnsi="宋体"/>
          <w:color w:val="000000"/>
          <w:sz w:val="28"/>
          <w:szCs w:val="28"/>
        </w:rPr>
        <w:t>评标委员会：</w:t>
      </w:r>
    </w:p>
    <w:p w14:paraId="5E22081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问题澄清通知（编号：</w:t>
      </w:r>
      <w:r>
        <w:rPr>
          <w:rFonts w:ascii="宋体" w:hAnsi="宋体"/>
          <w:color w:val="000000"/>
          <w:sz w:val="28"/>
          <w:szCs w:val="28"/>
          <w:u w:val="single"/>
        </w:rPr>
        <w:t xml:space="preserve">        </w:t>
      </w:r>
      <w:r>
        <w:rPr>
          <w:rFonts w:ascii="宋体" w:hAnsi="宋体"/>
          <w:color w:val="000000"/>
          <w:sz w:val="28"/>
          <w:szCs w:val="28"/>
        </w:rPr>
        <w:t>）已收悉，现澄清如下：</w:t>
      </w:r>
    </w:p>
    <w:p w14:paraId="5A9CDE4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r>
        <w:rPr>
          <w:rFonts w:ascii="宋体" w:hAnsi="宋体"/>
          <w:color w:val="000000"/>
          <w:sz w:val="28"/>
          <w:szCs w:val="28"/>
        </w:rPr>
        <w:t xml:space="preserve">     1.</w:t>
      </w:r>
    </w:p>
    <w:p w14:paraId="4F07282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r>
        <w:rPr>
          <w:rFonts w:ascii="宋体" w:hAnsi="宋体"/>
          <w:color w:val="000000"/>
          <w:sz w:val="28"/>
          <w:szCs w:val="28"/>
        </w:rPr>
        <w:t xml:space="preserve">     2.</w:t>
      </w:r>
    </w:p>
    <w:p w14:paraId="609D018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r>
        <w:rPr>
          <w:rFonts w:ascii="宋体" w:hAnsi="宋体"/>
          <w:color w:val="000000"/>
          <w:sz w:val="28"/>
          <w:szCs w:val="28"/>
        </w:rPr>
        <w:t xml:space="preserve">   </w:t>
      </w:r>
    </w:p>
    <w:p w14:paraId="0250F80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r>
        <w:rPr>
          <w:rFonts w:ascii="宋体" w:hAnsi="宋体"/>
          <w:color w:val="000000"/>
          <w:sz w:val="28"/>
          <w:szCs w:val="28"/>
        </w:rPr>
        <w:t xml:space="preserve">    .....</w:t>
      </w:r>
    </w:p>
    <w:p w14:paraId="77471547"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7D08399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竞标人：</w:t>
      </w:r>
      <w:r>
        <w:rPr>
          <w:rFonts w:ascii="宋体" w:hAnsi="宋体"/>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rPr>
        <w:t>（盖单位章）</w:t>
      </w:r>
    </w:p>
    <w:p w14:paraId="3F96E6F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p>
    <w:p w14:paraId="1B27951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法定代表人或其委托代理人：</w:t>
      </w:r>
      <w:r>
        <w:rPr>
          <w:rFonts w:ascii="宋体" w:hAnsi="宋体"/>
          <w:color w:val="000000"/>
          <w:sz w:val="28"/>
          <w:szCs w:val="28"/>
          <w:u w:val="single"/>
        </w:rPr>
        <w:t xml:space="preserve">       </w:t>
      </w:r>
      <w:r>
        <w:rPr>
          <w:rFonts w:ascii="宋体" w:hAnsi="宋体"/>
          <w:color w:val="000000"/>
          <w:sz w:val="28"/>
          <w:szCs w:val="28"/>
        </w:rPr>
        <w:t>（签字）</w:t>
      </w:r>
    </w:p>
    <w:p w14:paraId="588F0A1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p>
    <w:p w14:paraId="0281F3F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r>
        <w:rPr>
          <w:rFonts w:ascii="宋体" w:hAnsi="宋体"/>
          <w:color w:val="000000"/>
          <w:sz w:val="28"/>
          <w:szCs w:val="28"/>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color w:val="000000"/>
          <w:sz w:val="28"/>
          <w:szCs w:val="28"/>
        </w:rPr>
        <w:t>日</w:t>
      </w:r>
    </w:p>
    <w:p w14:paraId="4E77F5C9" w14:textId="77777777" w:rsidR="00531F60" w:rsidRDefault="00531F60">
      <w:pPr>
        <w:spacing w:before="100" w:beforeAutospacing="1" w:after="100" w:afterAutospacing="1" w:line="480" w:lineRule="exact"/>
        <w:rPr>
          <w:rFonts w:ascii="宋体" w:hAnsi="宋体"/>
          <w:b/>
          <w:color w:val="000000"/>
          <w:sz w:val="28"/>
          <w:szCs w:val="28"/>
        </w:rPr>
      </w:pPr>
    </w:p>
    <w:p w14:paraId="6B1CF151" w14:textId="77777777" w:rsidR="00531F60" w:rsidRDefault="00357CD2">
      <w:pPr>
        <w:pStyle w:val="378020"/>
        <w:spacing w:before="100" w:beforeAutospacing="1" w:after="100" w:afterAutospacing="1" w:line="480" w:lineRule="exact"/>
        <w:ind w:firstLineChars="200" w:firstLine="570"/>
        <w:jc w:val="both"/>
        <w:outlineLvl w:val="9"/>
        <w:rPr>
          <w:rStyle w:val="4Char"/>
          <w:color w:val="000000"/>
        </w:rPr>
      </w:pPr>
      <w:bookmarkStart w:id="613" w:name="_Toc238797606"/>
      <w:bookmarkStart w:id="614" w:name="_Toc243475821"/>
      <w:bookmarkStart w:id="615" w:name="_Toc152045584"/>
      <w:bookmarkStart w:id="616" w:name="_Toc259647822"/>
      <w:bookmarkStart w:id="617" w:name="_Toc6668"/>
      <w:bookmarkStart w:id="618" w:name="_Toc76300973"/>
      <w:bookmarkStart w:id="619" w:name="_Toc152042361"/>
      <w:bookmarkStart w:id="620" w:name="_Toc2952"/>
      <w:bookmarkStart w:id="621" w:name="_Toc31032"/>
      <w:bookmarkStart w:id="622" w:name="_Toc238552251"/>
      <w:bookmarkStart w:id="623" w:name="_Toc144974551"/>
      <w:r>
        <w:rPr>
          <w:rStyle w:val="4Char"/>
          <w:rFonts w:hint="eastAsia"/>
          <w:color w:val="000000"/>
        </w:rPr>
        <w:lastRenderedPageBreak/>
        <w:t>附件四：中标通知书</w:t>
      </w:r>
      <w:bookmarkEnd w:id="613"/>
      <w:bookmarkEnd w:id="614"/>
      <w:bookmarkEnd w:id="615"/>
      <w:bookmarkEnd w:id="616"/>
      <w:bookmarkEnd w:id="617"/>
      <w:bookmarkEnd w:id="618"/>
      <w:bookmarkEnd w:id="619"/>
      <w:bookmarkEnd w:id="620"/>
      <w:bookmarkEnd w:id="621"/>
      <w:bookmarkEnd w:id="622"/>
      <w:bookmarkEnd w:id="623"/>
    </w:p>
    <w:p w14:paraId="5062A457" w14:textId="77777777" w:rsidR="00531F60" w:rsidRDefault="00531F60">
      <w:pPr>
        <w:spacing w:before="100" w:beforeAutospacing="1" w:after="100" w:afterAutospacing="1" w:line="480" w:lineRule="exact"/>
        <w:ind w:firstLineChars="200" w:firstLine="562"/>
        <w:rPr>
          <w:rFonts w:ascii="宋体" w:hAnsi="宋体"/>
          <w:b/>
          <w:color w:val="000000"/>
          <w:sz w:val="28"/>
          <w:szCs w:val="28"/>
        </w:rPr>
      </w:pPr>
    </w:p>
    <w:p w14:paraId="73477771" w14:textId="77777777" w:rsidR="00531F60" w:rsidRDefault="00357CD2">
      <w:pPr>
        <w:spacing w:before="100" w:beforeAutospacing="1" w:after="100" w:afterAutospacing="1" w:line="480" w:lineRule="exact"/>
        <w:ind w:firstLineChars="200" w:firstLine="562"/>
        <w:rPr>
          <w:rFonts w:ascii="宋体" w:hAnsi="宋体"/>
          <w:b/>
          <w:color w:val="000000"/>
          <w:sz w:val="28"/>
          <w:szCs w:val="28"/>
        </w:rPr>
      </w:pPr>
      <w:r>
        <w:rPr>
          <w:rFonts w:ascii="宋体" w:hAnsi="宋体" w:hint="eastAsia"/>
          <w:b/>
          <w:color w:val="000000"/>
          <w:sz w:val="28"/>
          <w:szCs w:val="28"/>
        </w:rPr>
        <w:t>中标通知书</w:t>
      </w:r>
    </w:p>
    <w:p w14:paraId="17BE221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p>
    <w:p w14:paraId="742E7F8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u w:val="single"/>
        </w:rPr>
        <w:t xml:space="preserve">                   </w:t>
      </w:r>
      <w:r>
        <w:rPr>
          <w:rFonts w:ascii="宋体" w:hAnsi="宋体"/>
          <w:color w:val="000000"/>
          <w:sz w:val="28"/>
          <w:szCs w:val="28"/>
        </w:rPr>
        <w:t>（中标人名称）：</w:t>
      </w:r>
    </w:p>
    <w:p w14:paraId="36DF6092"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328884B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你方于</w:t>
      </w:r>
      <w:r>
        <w:rPr>
          <w:rFonts w:ascii="宋体" w:hAnsi="宋体"/>
          <w:color w:val="000000"/>
          <w:sz w:val="28"/>
          <w:szCs w:val="28"/>
          <w:u w:val="single"/>
        </w:rPr>
        <w:t xml:space="preserve">         </w:t>
      </w:r>
      <w:r>
        <w:rPr>
          <w:rFonts w:ascii="宋体" w:hAnsi="宋体"/>
          <w:color w:val="000000"/>
          <w:sz w:val="28"/>
          <w:szCs w:val="28"/>
        </w:rPr>
        <w:t>（竞标日期）所递交的</w:t>
      </w:r>
      <w:r>
        <w:rPr>
          <w:rFonts w:ascii="宋体" w:hAnsi="宋体"/>
          <w:color w:val="000000"/>
          <w:sz w:val="28"/>
          <w:szCs w:val="28"/>
          <w:u w:val="single"/>
        </w:rPr>
        <w:t xml:space="preserve">         </w:t>
      </w:r>
      <w:r>
        <w:rPr>
          <w:rFonts w:ascii="宋体" w:hAnsi="宋体"/>
          <w:color w:val="000000"/>
          <w:sz w:val="28"/>
          <w:szCs w:val="28"/>
        </w:rPr>
        <w:t>（项目名称）</w:t>
      </w:r>
      <w:r>
        <w:rPr>
          <w:rFonts w:ascii="宋体" w:hAnsi="宋体"/>
          <w:color w:val="000000"/>
          <w:sz w:val="28"/>
          <w:szCs w:val="28"/>
          <w:u w:val="single"/>
        </w:rPr>
        <w:t xml:space="preserve">      </w:t>
      </w:r>
      <w:r>
        <w:rPr>
          <w:rFonts w:ascii="宋体" w:hAnsi="宋体" w:hint="eastAsia"/>
          <w:color w:val="000000"/>
          <w:sz w:val="28"/>
          <w:szCs w:val="28"/>
          <w:u w:val="single"/>
        </w:rPr>
        <w:t>（</w:t>
      </w:r>
      <w:r>
        <w:rPr>
          <w:rFonts w:ascii="宋体" w:hAnsi="宋体" w:hint="eastAsia"/>
          <w:color w:val="000000"/>
          <w:sz w:val="28"/>
          <w:szCs w:val="28"/>
        </w:rPr>
        <w:t>招标编号、物资品种、包件号）</w:t>
      </w:r>
      <w:r>
        <w:rPr>
          <w:rFonts w:ascii="宋体" w:hAnsi="宋体"/>
          <w:color w:val="000000"/>
          <w:sz w:val="28"/>
          <w:szCs w:val="28"/>
        </w:rPr>
        <w:t>竞标文件已被我方接受，被确定为中标人。</w:t>
      </w:r>
    </w:p>
    <w:p w14:paraId="3A57A1B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中标价：</w:t>
      </w:r>
      <w:r>
        <w:rPr>
          <w:rFonts w:ascii="宋体" w:hAnsi="宋体"/>
          <w:color w:val="000000"/>
          <w:sz w:val="28"/>
          <w:szCs w:val="28"/>
          <w:u w:val="single"/>
        </w:rPr>
        <w:t xml:space="preserve">                   </w:t>
      </w:r>
      <w:r>
        <w:rPr>
          <w:rFonts w:ascii="宋体" w:hAnsi="宋体"/>
          <w:color w:val="000000"/>
          <w:sz w:val="28"/>
          <w:szCs w:val="28"/>
        </w:rPr>
        <w:t>元。</w:t>
      </w:r>
    </w:p>
    <w:p w14:paraId="4EE2D4E6"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请你方在接到本通知书后的</w:t>
      </w:r>
      <w:r>
        <w:rPr>
          <w:rFonts w:ascii="宋体" w:hAnsi="宋体"/>
          <w:color w:val="000000"/>
          <w:sz w:val="28"/>
          <w:szCs w:val="28"/>
          <w:u w:val="single"/>
        </w:rPr>
        <w:t xml:space="preserve">     </w:t>
      </w:r>
      <w:r>
        <w:rPr>
          <w:rFonts w:ascii="宋体" w:hAnsi="宋体"/>
          <w:color w:val="000000"/>
          <w:sz w:val="28"/>
          <w:szCs w:val="28"/>
        </w:rPr>
        <w:t>日内到</w:t>
      </w:r>
      <w:r>
        <w:rPr>
          <w:rFonts w:ascii="宋体" w:hAnsi="宋体"/>
          <w:color w:val="000000"/>
          <w:sz w:val="28"/>
          <w:szCs w:val="28"/>
          <w:u w:val="single"/>
        </w:rPr>
        <w:t xml:space="preserve">                      </w:t>
      </w:r>
      <w:r>
        <w:rPr>
          <w:rFonts w:ascii="宋体" w:hAnsi="宋体"/>
          <w:color w:val="000000"/>
          <w:sz w:val="28"/>
          <w:szCs w:val="28"/>
        </w:rPr>
        <w:t>（指定地点）与我方签订合同。</w:t>
      </w:r>
    </w:p>
    <w:p w14:paraId="6F0E4DF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特此通知。</w:t>
      </w:r>
    </w:p>
    <w:p w14:paraId="12D2422B"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27413713"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0BEAAA6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                      </w:t>
      </w:r>
      <w:r>
        <w:rPr>
          <w:rFonts w:ascii="宋体" w:hAnsi="宋体"/>
          <w:color w:val="000000"/>
          <w:sz w:val="28"/>
          <w:szCs w:val="28"/>
        </w:rPr>
        <w:t>招标人：</w:t>
      </w:r>
      <w:r>
        <w:rPr>
          <w:rFonts w:ascii="宋体" w:hAnsi="宋体"/>
          <w:color w:val="000000"/>
          <w:sz w:val="28"/>
          <w:szCs w:val="28"/>
          <w:u w:val="single"/>
        </w:rPr>
        <w:t xml:space="preserve">              </w:t>
      </w:r>
      <w:r>
        <w:rPr>
          <w:rFonts w:ascii="宋体" w:hAnsi="宋体"/>
          <w:color w:val="000000"/>
          <w:sz w:val="28"/>
          <w:szCs w:val="28"/>
        </w:rPr>
        <w:t>（盖单位章）</w:t>
      </w:r>
      <w:r>
        <w:rPr>
          <w:rFonts w:ascii="宋体" w:hAnsi="宋体"/>
          <w:color w:val="000000"/>
          <w:sz w:val="28"/>
          <w:szCs w:val="28"/>
        </w:rPr>
        <w:t xml:space="preserve">            </w:t>
      </w:r>
    </w:p>
    <w:p w14:paraId="4496C98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                       </w:t>
      </w:r>
      <w:r>
        <w:rPr>
          <w:rFonts w:ascii="宋体" w:hAnsi="宋体"/>
          <w:color w:val="000000"/>
          <w:sz w:val="28"/>
          <w:szCs w:val="28"/>
        </w:rPr>
        <w:t>法定代表人：</w:t>
      </w:r>
      <w:r>
        <w:rPr>
          <w:rFonts w:ascii="宋体" w:hAnsi="宋体"/>
          <w:color w:val="000000"/>
          <w:sz w:val="28"/>
          <w:szCs w:val="28"/>
          <w:u w:val="single"/>
        </w:rPr>
        <w:t xml:space="preserve">            </w:t>
      </w:r>
      <w:r>
        <w:rPr>
          <w:rFonts w:ascii="宋体" w:hAnsi="宋体"/>
          <w:color w:val="000000"/>
          <w:sz w:val="28"/>
          <w:szCs w:val="28"/>
        </w:rPr>
        <w:t>（签字）</w:t>
      </w:r>
    </w:p>
    <w:p w14:paraId="67BD9FF9" w14:textId="77777777" w:rsidR="00531F60" w:rsidRDefault="00357CD2">
      <w:pPr>
        <w:spacing w:before="100" w:beforeAutospacing="1" w:after="100" w:afterAutospacing="1" w:line="480" w:lineRule="exact"/>
        <w:ind w:firstLineChars="1400" w:firstLine="3920"/>
        <w:rPr>
          <w:rFonts w:ascii="宋体" w:hAnsi="宋体"/>
          <w:color w:val="000000"/>
          <w:sz w:val="28"/>
          <w:szCs w:val="28"/>
        </w:rPr>
      </w:pPr>
      <w:r>
        <w:rPr>
          <w:rFonts w:ascii="宋体" w:hAnsi="宋体"/>
          <w:color w:val="000000"/>
          <w:sz w:val="28"/>
          <w:szCs w:val="28"/>
          <w:u w:val="single"/>
        </w:rPr>
        <w:t xml:space="preserve">     </w:t>
      </w:r>
      <w:r>
        <w:rPr>
          <w:rFonts w:ascii="宋体" w:hAnsi="宋体"/>
          <w:color w:val="000000"/>
          <w:sz w:val="28"/>
          <w:szCs w:val="28"/>
        </w:rPr>
        <w:t>年</w:t>
      </w:r>
      <w:r>
        <w:rPr>
          <w:rFonts w:ascii="宋体" w:hAnsi="宋体" w:hint="eastAsia"/>
          <w:color w:val="000000"/>
          <w:sz w:val="28"/>
          <w:szCs w:val="28"/>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color w:val="000000"/>
          <w:sz w:val="28"/>
          <w:szCs w:val="28"/>
        </w:rPr>
        <w:t>日</w:t>
      </w:r>
    </w:p>
    <w:p w14:paraId="70AEF72F" w14:textId="77777777" w:rsidR="00531F60" w:rsidRDefault="00531F60">
      <w:pPr>
        <w:spacing w:before="100" w:beforeAutospacing="1" w:after="100" w:afterAutospacing="1" w:line="480" w:lineRule="exact"/>
        <w:rPr>
          <w:rFonts w:ascii="宋体" w:hAnsi="宋体"/>
          <w:color w:val="000000"/>
          <w:sz w:val="28"/>
          <w:szCs w:val="28"/>
        </w:rPr>
      </w:pPr>
    </w:p>
    <w:p w14:paraId="034DBD37" w14:textId="77777777" w:rsidR="00531F60" w:rsidRDefault="00357CD2">
      <w:pPr>
        <w:pStyle w:val="378020"/>
        <w:spacing w:before="100" w:beforeAutospacing="1" w:after="100" w:afterAutospacing="1" w:line="480" w:lineRule="exact"/>
        <w:ind w:firstLineChars="200" w:firstLine="570"/>
        <w:jc w:val="both"/>
        <w:outlineLvl w:val="9"/>
        <w:rPr>
          <w:rFonts w:eastAsia="宋体" w:cs="Times New Roman"/>
          <w:b/>
          <w:color w:val="000000"/>
          <w:spacing w:val="2"/>
          <w:kern w:val="2"/>
          <w:sz w:val="28"/>
          <w:szCs w:val="28"/>
        </w:rPr>
      </w:pPr>
      <w:bookmarkStart w:id="624" w:name="_Toc152042362"/>
      <w:bookmarkStart w:id="625" w:name="_Toc152045585"/>
      <w:bookmarkStart w:id="626" w:name="_Toc144974552"/>
      <w:bookmarkStart w:id="627" w:name="_Toc76300974"/>
      <w:bookmarkStart w:id="628" w:name="_Toc259647823"/>
      <w:bookmarkStart w:id="629" w:name="_Toc28"/>
      <w:bookmarkStart w:id="630" w:name="_Toc243475822"/>
      <w:bookmarkStart w:id="631" w:name="_Toc22335"/>
      <w:bookmarkStart w:id="632" w:name="_Toc238797607"/>
      <w:bookmarkStart w:id="633" w:name="_Toc238552252"/>
      <w:bookmarkStart w:id="634" w:name="_Toc5127"/>
      <w:r>
        <w:rPr>
          <w:rStyle w:val="4Char"/>
          <w:rFonts w:hint="eastAsia"/>
          <w:color w:val="000000"/>
        </w:rPr>
        <w:lastRenderedPageBreak/>
        <w:t>附件五：中标结果通知书</w:t>
      </w:r>
      <w:bookmarkEnd w:id="624"/>
      <w:bookmarkEnd w:id="625"/>
      <w:bookmarkEnd w:id="626"/>
      <w:bookmarkEnd w:id="627"/>
      <w:bookmarkEnd w:id="628"/>
      <w:bookmarkEnd w:id="629"/>
      <w:bookmarkEnd w:id="630"/>
      <w:bookmarkEnd w:id="631"/>
      <w:bookmarkEnd w:id="632"/>
      <w:bookmarkEnd w:id="633"/>
      <w:bookmarkEnd w:id="634"/>
    </w:p>
    <w:p w14:paraId="58609343" w14:textId="77777777" w:rsidR="00531F60" w:rsidRDefault="00357CD2">
      <w:pPr>
        <w:spacing w:before="100" w:beforeAutospacing="1" w:after="100" w:afterAutospacing="1" w:line="480" w:lineRule="exact"/>
        <w:ind w:firstLineChars="200" w:firstLine="562"/>
        <w:rPr>
          <w:rFonts w:ascii="宋体" w:hAnsi="宋体"/>
          <w:b/>
          <w:color w:val="000000"/>
          <w:sz w:val="28"/>
          <w:szCs w:val="28"/>
        </w:rPr>
      </w:pPr>
      <w:r>
        <w:rPr>
          <w:rFonts w:ascii="宋体" w:hAnsi="宋体" w:hint="eastAsia"/>
          <w:b/>
          <w:color w:val="000000"/>
          <w:sz w:val="28"/>
          <w:szCs w:val="28"/>
        </w:rPr>
        <w:t>中标结果通知书</w:t>
      </w:r>
    </w:p>
    <w:p w14:paraId="0BFE5899"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3799953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u w:val="single"/>
        </w:rPr>
        <w:t xml:space="preserve">                  </w:t>
      </w:r>
      <w:r>
        <w:rPr>
          <w:rFonts w:ascii="宋体" w:hAnsi="宋体"/>
          <w:color w:val="000000"/>
          <w:sz w:val="28"/>
          <w:szCs w:val="28"/>
        </w:rPr>
        <w:t>（未中标人名称）：</w:t>
      </w:r>
    </w:p>
    <w:p w14:paraId="19FF0CB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p>
    <w:p w14:paraId="6897B43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我方已接受</w:t>
      </w:r>
      <w:r>
        <w:rPr>
          <w:rFonts w:ascii="宋体" w:hAnsi="宋体"/>
          <w:color w:val="000000"/>
          <w:sz w:val="28"/>
          <w:szCs w:val="28"/>
          <w:u w:val="single"/>
        </w:rPr>
        <w:t xml:space="preserve">                  </w:t>
      </w:r>
      <w:r>
        <w:rPr>
          <w:rFonts w:ascii="宋体" w:hAnsi="宋体"/>
          <w:color w:val="000000"/>
          <w:sz w:val="28"/>
          <w:szCs w:val="28"/>
        </w:rPr>
        <w:t xml:space="preserve"> </w:t>
      </w:r>
      <w:r>
        <w:rPr>
          <w:rFonts w:ascii="宋体" w:hAnsi="宋体"/>
          <w:color w:val="000000"/>
          <w:sz w:val="28"/>
          <w:szCs w:val="28"/>
        </w:rPr>
        <w:t>（中标人名称）于</w:t>
      </w:r>
      <w:r>
        <w:rPr>
          <w:rFonts w:ascii="宋体" w:hAnsi="宋体"/>
          <w:color w:val="000000"/>
          <w:sz w:val="28"/>
          <w:szCs w:val="28"/>
          <w:u w:val="single"/>
        </w:rPr>
        <w:t xml:space="preserve">                  </w:t>
      </w:r>
      <w:r>
        <w:rPr>
          <w:rFonts w:ascii="宋体" w:hAnsi="宋体"/>
          <w:color w:val="000000"/>
          <w:sz w:val="28"/>
          <w:szCs w:val="28"/>
        </w:rPr>
        <w:t>（竞标日期）所递交的</w:t>
      </w:r>
      <w:r>
        <w:rPr>
          <w:rFonts w:ascii="宋体" w:hAnsi="宋体"/>
          <w:color w:val="000000"/>
          <w:sz w:val="28"/>
          <w:szCs w:val="28"/>
          <w:u w:val="single"/>
        </w:rPr>
        <w:t xml:space="preserve">            </w:t>
      </w:r>
      <w:r>
        <w:rPr>
          <w:rFonts w:ascii="宋体" w:hAnsi="宋体"/>
          <w:color w:val="000000"/>
          <w:sz w:val="28"/>
          <w:szCs w:val="28"/>
        </w:rPr>
        <w:t>（项目名称）</w:t>
      </w:r>
      <w:r>
        <w:rPr>
          <w:rFonts w:ascii="宋体" w:hAnsi="宋体"/>
          <w:color w:val="000000"/>
          <w:sz w:val="28"/>
          <w:szCs w:val="28"/>
          <w:u w:val="single"/>
        </w:rPr>
        <w:t xml:space="preserve">           </w:t>
      </w:r>
      <w:r>
        <w:rPr>
          <w:rFonts w:ascii="宋体" w:hAnsi="宋体" w:hint="eastAsia"/>
          <w:color w:val="000000"/>
          <w:sz w:val="28"/>
          <w:szCs w:val="28"/>
        </w:rPr>
        <w:t>（招标编号、物资品种、包件号）</w:t>
      </w:r>
      <w:r>
        <w:rPr>
          <w:rFonts w:ascii="宋体" w:hAnsi="宋体"/>
          <w:color w:val="000000"/>
          <w:sz w:val="28"/>
          <w:szCs w:val="28"/>
        </w:rPr>
        <w:t>竞标文件，确定</w:t>
      </w:r>
      <w:r>
        <w:rPr>
          <w:rFonts w:ascii="宋体" w:hAnsi="宋体"/>
          <w:color w:val="000000"/>
          <w:sz w:val="28"/>
          <w:szCs w:val="28"/>
          <w:u w:val="single"/>
        </w:rPr>
        <w:t xml:space="preserve">            </w:t>
      </w:r>
      <w:r>
        <w:rPr>
          <w:rFonts w:ascii="宋体" w:hAnsi="宋体"/>
          <w:color w:val="000000"/>
          <w:sz w:val="28"/>
          <w:szCs w:val="28"/>
        </w:rPr>
        <w:t>（中标人名称）为中标人。</w:t>
      </w:r>
    </w:p>
    <w:p w14:paraId="1EE9F68E"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p>
    <w:p w14:paraId="10A4652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感谢你单位对我们工作的大力支持！</w:t>
      </w:r>
    </w:p>
    <w:p w14:paraId="0DC857AB"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59D7E2D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r>
        <w:rPr>
          <w:rFonts w:ascii="宋体" w:hAnsi="宋体"/>
          <w:color w:val="000000"/>
          <w:sz w:val="28"/>
          <w:szCs w:val="28"/>
        </w:rPr>
        <w:t>招标人：</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rPr>
        <w:t>（盖单位章）</w:t>
      </w:r>
    </w:p>
    <w:p w14:paraId="4A25E98F"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2B7DE72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r>
        <w:rPr>
          <w:rFonts w:ascii="宋体" w:hAnsi="宋体"/>
          <w:color w:val="000000"/>
          <w:sz w:val="28"/>
          <w:szCs w:val="28"/>
        </w:rPr>
        <w:t>法定代表人：</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rPr>
        <w:t>（签字）</w:t>
      </w:r>
    </w:p>
    <w:p w14:paraId="181A3CC2"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419993A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r>
        <w:rPr>
          <w:rFonts w:ascii="宋体" w:hAnsi="宋体" w:hint="eastAsia"/>
          <w:color w:val="000000"/>
          <w:sz w:val="28"/>
          <w:szCs w:val="28"/>
        </w:rPr>
        <w:t xml:space="preserve">  </w:t>
      </w:r>
      <w:r>
        <w:rPr>
          <w:rFonts w:ascii="宋体" w:hAnsi="宋体"/>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color w:val="000000"/>
          <w:sz w:val="28"/>
          <w:szCs w:val="28"/>
        </w:rPr>
        <w:t>日</w:t>
      </w:r>
    </w:p>
    <w:p w14:paraId="3BC32C57"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4988CCF0" w14:textId="77777777" w:rsidR="00531F60" w:rsidRDefault="00357CD2">
      <w:pPr>
        <w:spacing w:before="100" w:beforeAutospacing="1" w:after="100" w:afterAutospacing="1" w:line="480" w:lineRule="exact"/>
        <w:ind w:firstLineChars="200" w:firstLine="560"/>
        <w:rPr>
          <w:rFonts w:ascii="宋体" w:hAnsi="宋体"/>
          <w:b/>
          <w:color w:val="000000"/>
          <w:sz w:val="28"/>
          <w:szCs w:val="28"/>
        </w:rPr>
      </w:pPr>
      <w:r>
        <w:rPr>
          <w:rFonts w:ascii="宋体" w:hAnsi="宋体"/>
          <w:color w:val="000000"/>
          <w:sz w:val="28"/>
          <w:szCs w:val="28"/>
        </w:rPr>
        <w:br w:type="page"/>
      </w:r>
    </w:p>
    <w:p w14:paraId="202AEA08" w14:textId="77777777" w:rsidR="00531F60" w:rsidRDefault="00357CD2">
      <w:pPr>
        <w:pStyle w:val="378020"/>
        <w:spacing w:before="100" w:beforeAutospacing="1" w:after="100" w:afterAutospacing="1" w:line="480" w:lineRule="exact"/>
        <w:ind w:firstLineChars="200" w:firstLine="570"/>
        <w:jc w:val="both"/>
        <w:outlineLvl w:val="9"/>
        <w:rPr>
          <w:rStyle w:val="4Char"/>
          <w:color w:val="000000"/>
        </w:rPr>
      </w:pPr>
      <w:bookmarkStart w:id="635" w:name="_Toc243475823"/>
      <w:bookmarkStart w:id="636" w:name="_Toc238797608"/>
      <w:bookmarkStart w:id="637" w:name="_Toc20712"/>
      <w:bookmarkStart w:id="638" w:name="_Toc24964"/>
      <w:bookmarkStart w:id="639" w:name="_Toc152042363"/>
      <w:bookmarkStart w:id="640" w:name="_Toc259647824"/>
      <w:bookmarkStart w:id="641" w:name="_Toc238552253"/>
      <w:bookmarkStart w:id="642" w:name="_Toc4926"/>
      <w:bookmarkStart w:id="643" w:name="_Toc144974553"/>
      <w:bookmarkStart w:id="644" w:name="_Toc152045586"/>
      <w:bookmarkStart w:id="645" w:name="_Toc76300975"/>
      <w:r>
        <w:rPr>
          <w:rStyle w:val="4Char"/>
          <w:rFonts w:hint="eastAsia"/>
          <w:color w:val="000000"/>
        </w:rPr>
        <w:lastRenderedPageBreak/>
        <w:t>附件六：确认通知</w:t>
      </w:r>
      <w:bookmarkEnd w:id="635"/>
      <w:bookmarkEnd w:id="636"/>
      <w:bookmarkEnd w:id="637"/>
      <w:bookmarkEnd w:id="638"/>
      <w:bookmarkEnd w:id="639"/>
      <w:bookmarkEnd w:id="640"/>
      <w:bookmarkEnd w:id="641"/>
      <w:bookmarkEnd w:id="642"/>
      <w:bookmarkEnd w:id="643"/>
      <w:bookmarkEnd w:id="644"/>
      <w:bookmarkEnd w:id="645"/>
    </w:p>
    <w:p w14:paraId="2960FC64" w14:textId="77777777" w:rsidR="00531F60" w:rsidRDefault="00531F60">
      <w:pPr>
        <w:spacing w:before="100" w:beforeAutospacing="1" w:after="100" w:afterAutospacing="1" w:line="480" w:lineRule="exact"/>
        <w:ind w:firstLineChars="200" w:firstLine="562"/>
        <w:rPr>
          <w:rFonts w:ascii="宋体" w:hAnsi="宋体"/>
          <w:b/>
          <w:color w:val="000000"/>
          <w:sz w:val="28"/>
          <w:szCs w:val="28"/>
        </w:rPr>
      </w:pPr>
    </w:p>
    <w:p w14:paraId="08BF46BF" w14:textId="77777777" w:rsidR="00531F60" w:rsidRDefault="00357CD2">
      <w:pPr>
        <w:spacing w:before="100" w:beforeAutospacing="1" w:after="100" w:afterAutospacing="1" w:line="480" w:lineRule="exact"/>
        <w:ind w:firstLineChars="200" w:firstLine="562"/>
        <w:rPr>
          <w:rFonts w:ascii="宋体" w:hAnsi="宋体"/>
          <w:b/>
          <w:color w:val="000000"/>
          <w:sz w:val="28"/>
          <w:szCs w:val="28"/>
        </w:rPr>
      </w:pPr>
      <w:r>
        <w:rPr>
          <w:rFonts w:ascii="宋体" w:hAnsi="宋体" w:hint="eastAsia"/>
          <w:b/>
          <w:color w:val="000000"/>
          <w:sz w:val="28"/>
          <w:szCs w:val="28"/>
        </w:rPr>
        <w:t>确认通知</w:t>
      </w:r>
    </w:p>
    <w:p w14:paraId="2D09CCA1"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6BFBFBA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u w:val="single"/>
        </w:rPr>
        <w:t xml:space="preserve">            </w:t>
      </w:r>
      <w:r>
        <w:rPr>
          <w:rFonts w:ascii="宋体" w:hAnsi="宋体"/>
          <w:color w:val="000000"/>
          <w:sz w:val="28"/>
          <w:szCs w:val="28"/>
        </w:rPr>
        <w:t>（招标人名称）：</w:t>
      </w:r>
    </w:p>
    <w:p w14:paraId="3CF2143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p>
    <w:p w14:paraId="2DFED7E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我方已接到你方</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color w:val="000000"/>
          <w:sz w:val="28"/>
          <w:szCs w:val="28"/>
        </w:rPr>
        <w:t>日发出的</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color w:val="000000"/>
          <w:sz w:val="28"/>
          <w:szCs w:val="28"/>
        </w:rPr>
        <w:t>（项目名称）</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rPr>
        <w:t>（招标编号、物资品种、包件号）招标</w:t>
      </w:r>
      <w:r>
        <w:rPr>
          <w:rFonts w:ascii="宋体" w:hAnsi="宋体"/>
          <w:color w:val="000000"/>
          <w:sz w:val="28"/>
          <w:szCs w:val="28"/>
        </w:rPr>
        <w:t>关于</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color w:val="000000"/>
          <w:sz w:val="28"/>
          <w:szCs w:val="28"/>
        </w:rPr>
        <w:t>的通知，我方已于</w:t>
      </w:r>
      <w:r>
        <w:rPr>
          <w:rFonts w:ascii="宋体" w:hAnsi="宋体"/>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color w:val="000000"/>
          <w:sz w:val="28"/>
          <w:szCs w:val="28"/>
        </w:rPr>
        <w:t>日收到。</w:t>
      </w:r>
    </w:p>
    <w:p w14:paraId="24AD82C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特此确认。</w:t>
      </w:r>
    </w:p>
    <w:p w14:paraId="2F7FA9B2"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4F9DE67B"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779FEE3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r>
        <w:rPr>
          <w:rFonts w:ascii="宋体" w:hAnsi="宋体"/>
          <w:color w:val="000000"/>
          <w:sz w:val="28"/>
          <w:szCs w:val="28"/>
        </w:rPr>
        <w:t>竞标人：</w:t>
      </w:r>
      <w:r>
        <w:rPr>
          <w:rFonts w:ascii="宋体" w:hAnsi="宋体"/>
          <w:color w:val="000000"/>
          <w:sz w:val="28"/>
          <w:szCs w:val="28"/>
          <w:u w:val="single"/>
        </w:rPr>
        <w:t xml:space="preserve">             </w:t>
      </w:r>
      <w:r>
        <w:rPr>
          <w:rFonts w:ascii="宋体" w:hAnsi="宋体"/>
          <w:color w:val="000000"/>
          <w:sz w:val="28"/>
          <w:szCs w:val="28"/>
        </w:rPr>
        <w:t xml:space="preserve"> </w:t>
      </w:r>
      <w:r>
        <w:rPr>
          <w:rFonts w:ascii="宋体" w:hAnsi="宋体"/>
          <w:color w:val="000000"/>
          <w:sz w:val="28"/>
          <w:szCs w:val="28"/>
        </w:rPr>
        <w:t>（盖单位章）</w:t>
      </w:r>
    </w:p>
    <w:p w14:paraId="4D81FB7C"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0E999FB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r>
        <w:rPr>
          <w:rFonts w:ascii="宋体" w:hAnsi="宋体"/>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color w:val="000000"/>
          <w:sz w:val="28"/>
          <w:szCs w:val="28"/>
        </w:rPr>
        <w:t>日</w:t>
      </w:r>
    </w:p>
    <w:p w14:paraId="368FDC09" w14:textId="77777777" w:rsidR="00531F60" w:rsidRDefault="00531F60">
      <w:pPr>
        <w:pStyle w:val="378020"/>
        <w:spacing w:before="100" w:beforeAutospacing="1" w:after="100" w:afterAutospacing="1" w:line="480" w:lineRule="exact"/>
        <w:jc w:val="both"/>
        <w:outlineLvl w:val="9"/>
        <w:rPr>
          <w:rStyle w:val="4Char"/>
          <w:color w:val="000000"/>
        </w:rPr>
      </w:pPr>
      <w:bookmarkStart w:id="646" w:name="_Toc7445"/>
      <w:bookmarkStart w:id="647" w:name="_Toc76300976"/>
      <w:bookmarkStart w:id="648" w:name="_Toc12007"/>
    </w:p>
    <w:p w14:paraId="47F9087B" w14:textId="77777777" w:rsidR="00531F60" w:rsidRDefault="00531F60">
      <w:pPr>
        <w:pStyle w:val="378020"/>
        <w:spacing w:before="100" w:beforeAutospacing="1" w:after="100" w:afterAutospacing="1" w:line="480" w:lineRule="exact"/>
        <w:jc w:val="both"/>
        <w:outlineLvl w:val="9"/>
        <w:rPr>
          <w:rStyle w:val="4Char"/>
          <w:color w:val="000000"/>
        </w:rPr>
      </w:pPr>
    </w:p>
    <w:p w14:paraId="37C72DE7" w14:textId="77777777" w:rsidR="00531F60" w:rsidRDefault="00357CD2">
      <w:pPr>
        <w:pStyle w:val="378020"/>
        <w:spacing w:before="100" w:beforeAutospacing="1" w:after="100" w:afterAutospacing="1" w:line="480" w:lineRule="exact"/>
        <w:jc w:val="both"/>
        <w:outlineLvl w:val="9"/>
        <w:rPr>
          <w:rStyle w:val="4Char"/>
          <w:color w:val="000000"/>
        </w:rPr>
      </w:pPr>
      <w:bookmarkStart w:id="649" w:name="_Toc16972"/>
      <w:r>
        <w:rPr>
          <w:rStyle w:val="4Char"/>
          <w:rFonts w:hint="eastAsia"/>
          <w:color w:val="000000"/>
        </w:rPr>
        <w:t>附件七：备选供应商承诺书</w:t>
      </w:r>
      <w:bookmarkEnd w:id="646"/>
      <w:bookmarkEnd w:id="647"/>
      <w:bookmarkEnd w:id="648"/>
      <w:bookmarkEnd w:id="649"/>
    </w:p>
    <w:p w14:paraId="6F38BAE0" w14:textId="77777777" w:rsidR="00531F60" w:rsidRDefault="00357CD2">
      <w:pPr>
        <w:spacing w:before="100" w:beforeAutospacing="1" w:after="100" w:afterAutospacing="1" w:line="480" w:lineRule="exact"/>
        <w:ind w:firstLineChars="200" w:firstLine="562"/>
        <w:jc w:val="center"/>
        <w:rPr>
          <w:rFonts w:ascii="宋体" w:hAnsi="宋体"/>
          <w:b/>
          <w:bCs/>
          <w:color w:val="000000"/>
          <w:sz w:val="28"/>
          <w:szCs w:val="28"/>
        </w:rPr>
      </w:pPr>
      <w:r>
        <w:rPr>
          <w:rFonts w:ascii="宋体" w:hAnsi="宋体" w:hint="eastAsia"/>
          <w:b/>
          <w:bCs/>
          <w:color w:val="000000"/>
          <w:sz w:val="28"/>
          <w:szCs w:val="28"/>
        </w:rPr>
        <w:t>承诺书</w:t>
      </w:r>
    </w:p>
    <w:p w14:paraId="6E6619E9"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5DFCE74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致：＿＿＿＿＿＿</w:t>
      </w:r>
      <w:r>
        <w:rPr>
          <w:rFonts w:ascii="宋体" w:hAnsi="宋体" w:hint="eastAsia"/>
          <w:color w:val="000000"/>
          <w:sz w:val="28"/>
          <w:szCs w:val="28"/>
        </w:rPr>
        <w:t xml:space="preserve"> </w:t>
      </w:r>
      <w:r>
        <w:rPr>
          <w:rFonts w:ascii="宋体" w:hAnsi="宋体" w:hint="eastAsia"/>
          <w:color w:val="000000"/>
          <w:sz w:val="28"/>
          <w:szCs w:val="28"/>
        </w:rPr>
        <w:t>（招标机构名称）</w:t>
      </w:r>
      <w:r>
        <w:rPr>
          <w:rFonts w:ascii="宋体" w:hAnsi="宋体" w:hint="eastAsia"/>
          <w:color w:val="000000"/>
          <w:sz w:val="28"/>
          <w:szCs w:val="28"/>
        </w:rPr>
        <w:t xml:space="preserve">  </w:t>
      </w:r>
    </w:p>
    <w:p w14:paraId="4A4123FF"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我公司同意成为备选供应商并承诺：</w:t>
      </w:r>
      <w:r>
        <w:rPr>
          <w:rFonts w:ascii="宋体" w:hAnsi="宋体" w:hint="eastAsia"/>
          <w:color w:val="000000"/>
          <w:sz w:val="28"/>
          <w:szCs w:val="28"/>
        </w:rPr>
        <w:t xml:space="preserve">  </w:t>
      </w:r>
    </w:p>
    <w:p w14:paraId="400ED6F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       </w:t>
      </w:r>
      <w:r>
        <w:rPr>
          <w:rFonts w:ascii="宋体" w:hAnsi="宋体" w:hint="eastAsia"/>
          <w:color w:val="000000"/>
          <w:sz w:val="28"/>
          <w:szCs w:val="28"/>
        </w:rPr>
        <w:t>若本项目需要，我公司同意</w:t>
      </w:r>
      <w:r>
        <w:rPr>
          <w:rFonts w:ascii="宋体" w:hAnsi="宋体" w:hint="eastAsia"/>
          <w:color w:val="000000"/>
          <w:sz w:val="28"/>
          <w:szCs w:val="28"/>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（项目名称）</w:t>
      </w:r>
      <w:r>
        <w:rPr>
          <w:rFonts w:ascii="宋体" w:hAnsi="宋体" w:hint="eastAsia"/>
          <w:color w:val="000000"/>
          <w:sz w:val="28"/>
          <w:szCs w:val="28"/>
          <w:u w:val="single"/>
        </w:rPr>
        <w:t xml:space="preserve">                      </w:t>
      </w:r>
      <w:r>
        <w:rPr>
          <w:rFonts w:ascii="宋体" w:hAnsi="宋体" w:hint="eastAsia"/>
          <w:color w:val="000000"/>
          <w:sz w:val="28"/>
          <w:szCs w:val="28"/>
        </w:rPr>
        <w:t>（招标编号、物资品种、包件号）以本次报价及竞标文件相关要求与招标人签</w:t>
      </w:r>
      <w:r>
        <w:rPr>
          <w:rFonts w:ascii="宋体" w:hAnsi="宋体" w:hint="eastAsia"/>
          <w:color w:val="000000"/>
          <w:sz w:val="28"/>
          <w:szCs w:val="28"/>
        </w:rPr>
        <w:t xml:space="preserve"> </w:t>
      </w:r>
      <w:r>
        <w:rPr>
          <w:rFonts w:ascii="宋体" w:hAnsi="宋体" w:hint="eastAsia"/>
          <w:color w:val="000000"/>
          <w:sz w:val="28"/>
          <w:szCs w:val="28"/>
        </w:rPr>
        <w:t>订合同</w:t>
      </w:r>
      <w:proofErr w:type="gramStart"/>
      <w:r>
        <w:rPr>
          <w:rFonts w:ascii="宋体" w:hAnsi="宋体" w:hint="eastAsia"/>
          <w:color w:val="000000"/>
          <w:sz w:val="28"/>
          <w:szCs w:val="28"/>
        </w:rPr>
        <w:t>并供应</w:t>
      </w:r>
      <w:proofErr w:type="gramEnd"/>
      <w:r>
        <w:rPr>
          <w:rFonts w:ascii="宋体" w:hAnsi="宋体" w:hint="eastAsia"/>
          <w:color w:val="000000"/>
          <w:sz w:val="28"/>
          <w:szCs w:val="28"/>
        </w:rPr>
        <w:t>本项目招标物资。</w:t>
      </w:r>
      <w:r>
        <w:rPr>
          <w:rFonts w:ascii="宋体" w:hAnsi="宋体" w:hint="eastAsia"/>
          <w:color w:val="000000"/>
          <w:sz w:val="28"/>
          <w:szCs w:val="28"/>
        </w:rPr>
        <w:t xml:space="preserve">  </w:t>
      </w:r>
    </w:p>
    <w:p w14:paraId="145A6A3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附件：物资报价表、物资描述表、物资报价成本分析表（签字并加盖单位公章）</w:t>
      </w:r>
      <w:r>
        <w:rPr>
          <w:rFonts w:ascii="宋体" w:hAnsi="宋体" w:hint="eastAsia"/>
          <w:color w:val="000000"/>
          <w:sz w:val="28"/>
          <w:szCs w:val="28"/>
        </w:rPr>
        <w:t xml:space="preserve">  </w:t>
      </w:r>
    </w:p>
    <w:p w14:paraId="6BA9DD07"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6E914AF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                  </w:t>
      </w:r>
      <w:r>
        <w:rPr>
          <w:rFonts w:ascii="宋体" w:hAnsi="宋体" w:hint="eastAsia"/>
          <w:color w:val="000000"/>
          <w:sz w:val="28"/>
          <w:szCs w:val="28"/>
        </w:rPr>
        <w:t>竞标人名称（公章）：</w:t>
      </w:r>
      <w:r>
        <w:rPr>
          <w:rFonts w:ascii="宋体" w:hAnsi="宋体" w:hint="eastAsia"/>
          <w:color w:val="000000"/>
          <w:sz w:val="28"/>
          <w:szCs w:val="28"/>
          <w:u w:val="single"/>
        </w:rPr>
        <w:t xml:space="preserve">                 </w:t>
      </w:r>
      <w:r>
        <w:rPr>
          <w:rFonts w:ascii="宋体" w:hAnsi="宋体" w:hint="eastAsia"/>
          <w:color w:val="000000"/>
          <w:sz w:val="28"/>
          <w:szCs w:val="28"/>
        </w:rPr>
        <w:t xml:space="preserve"> </w:t>
      </w:r>
    </w:p>
    <w:p w14:paraId="56F564C1"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1F27328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                  </w:t>
      </w:r>
      <w:r>
        <w:rPr>
          <w:rFonts w:ascii="宋体" w:hAnsi="宋体" w:hint="eastAsia"/>
          <w:color w:val="000000"/>
          <w:sz w:val="28"/>
          <w:szCs w:val="28"/>
        </w:rPr>
        <w:t>法定代表人或其授权代理人签字：＿＿＿</w:t>
      </w:r>
      <w:r>
        <w:rPr>
          <w:rFonts w:ascii="宋体" w:hAnsi="宋体" w:hint="eastAsia"/>
          <w:color w:val="000000"/>
          <w:sz w:val="28"/>
          <w:szCs w:val="28"/>
        </w:rPr>
        <w:t xml:space="preserve">  </w:t>
      </w:r>
    </w:p>
    <w:p w14:paraId="3DCA4CE5"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14F4BD9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                          </w:t>
      </w:r>
      <w:r>
        <w:rPr>
          <w:rFonts w:ascii="宋体" w:hAnsi="宋体" w:hint="eastAsia"/>
          <w:color w:val="000000"/>
          <w:sz w:val="28"/>
          <w:szCs w:val="28"/>
        </w:rPr>
        <w:t>＿＿年＿＿月＿＿日</w:t>
      </w:r>
      <w:r>
        <w:rPr>
          <w:rFonts w:ascii="宋体" w:hAnsi="宋体" w:hint="eastAsia"/>
          <w:color w:val="000000"/>
          <w:sz w:val="28"/>
          <w:szCs w:val="28"/>
        </w:rPr>
        <w:t xml:space="preserve">  </w:t>
      </w:r>
    </w:p>
    <w:p w14:paraId="0C1A1FE0" w14:textId="77777777" w:rsidR="00531F60" w:rsidRDefault="00531F60">
      <w:pPr>
        <w:spacing w:before="100" w:beforeAutospacing="1" w:after="100" w:afterAutospacing="1" w:line="480" w:lineRule="exact"/>
        <w:rPr>
          <w:rFonts w:ascii="宋体" w:hAnsi="宋体"/>
          <w:color w:val="000000"/>
          <w:sz w:val="28"/>
          <w:szCs w:val="28"/>
        </w:rPr>
      </w:pPr>
    </w:p>
    <w:p w14:paraId="61459BEE" w14:textId="77777777" w:rsidR="00531F60" w:rsidRDefault="00357CD2">
      <w:pPr>
        <w:pStyle w:val="24"/>
        <w:spacing w:before="100" w:beforeAutospacing="1" w:after="100" w:afterAutospacing="1" w:line="480" w:lineRule="exact"/>
        <w:ind w:firstLineChars="200" w:firstLine="562"/>
        <w:jc w:val="center"/>
        <w:rPr>
          <w:rFonts w:ascii="宋体" w:eastAsia="宋体" w:hAnsi="宋体"/>
          <w:color w:val="000000"/>
          <w:sz w:val="28"/>
          <w:szCs w:val="28"/>
        </w:rPr>
      </w:pPr>
      <w:bookmarkStart w:id="650" w:name="_Toc259647825"/>
      <w:bookmarkStart w:id="651" w:name="_Toc152042364"/>
      <w:bookmarkStart w:id="652" w:name="_Toc17971"/>
      <w:bookmarkStart w:id="653" w:name="_Toc152045587"/>
      <w:bookmarkStart w:id="654" w:name="_Toc238552254"/>
      <w:bookmarkStart w:id="655" w:name="_Toc238797609"/>
      <w:bookmarkStart w:id="656" w:name="_Toc1766"/>
      <w:bookmarkStart w:id="657" w:name="_Toc243475824"/>
      <w:bookmarkStart w:id="658" w:name="_Toc76300977"/>
      <w:bookmarkStart w:id="659" w:name="_Toc144974554"/>
      <w:bookmarkStart w:id="660" w:name="_Toc15439"/>
      <w:r>
        <w:rPr>
          <w:rFonts w:ascii="宋体" w:eastAsia="宋体" w:hAnsi="宋体" w:hint="eastAsia"/>
          <w:color w:val="000000"/>
          <w:sz w:val="28"/>
          <w:szCs w:val="28"/>
        </w:rPr>
        <w:lastRenderedPageBreak/>
        <w:t>第三章</w:t>
      </w:r>
      <w:r>
        <w:rPr>
          <w:rFonts w:ascii="宋体" w:eastAsia="宋体" w:hAnsi="宋体" w:hint="eastAsia"/>
          <w:color w:val="000000"/>
          <w:sz w:val="28"/>
          <w:szCs w:val="28"/>
        </w:rPr>
        <w:t xml:space="preserve"> </w:t>
      </w:r>
      <w:r>
        <w:rPr>
          <w:rFonts w:ascii="宋体" w:eastAsia="宋体" w:hAnsi="宋体" w:hint="eastAsia"/>
          <w:color w:val="000000"/>
          <w:sz w:val="28"/>
          <w:szCs w:val="28"/>
        </w:rPr>
        <w:t>评标办法</w:t>
      </w:r>
      <w:bookmarkEnd w:id="650"/>
      <w:bookmarkEnd w:id="651"/>
      <w:bookmarkEnd w:id="652"/>
      <w:bookmarkEnd w:id="653"/>
      <w:bookmarkEnd w:id="654"/>
      <w:bookmarkEnd w:id="655"/>
      <w:bookmarkEnd w:id="656"/>
      <w:bookmarkEnd w:id="657"/>
      <w:bookmarkEnd w:id="658"/>
      <w:bookmarkEnd w:id="659"/>
      <w:bookmarkEnd w:id="660"/>
    </w:p>
    <w:p w14:paraId="467BE535" w14:textId="77777777" w:rsidR="00531F60" w:rsidRDefault="00357CD2">
      <w:pPr>
        <w:pStyle w:val="32"/>
        <w:spacing w:before="100" w:beforeAutospacing="1" w:after="100" w:afterAutospacing="1" w:line="480" w:lineRule="exact"/>
        <w:ind w:firstLineChars="200" w:firstLine="562"/>
        <w:rPr>
          <w:color w:val="000000"/>
          <w:sz w:val="28"/>
          <w:szCs w:val="28"/>
        </w:rPr>
      </w:pPr>
      <w:bookmarkStart w:id="661" w:name="_Toc2035"/>
      <w:bookmarkStart w:id="662" w:name="_Toc76300978"/>
      <w:bookmarkStart w:id="663" w:name="_Toc259647826"/>
      <w:bookmarkStart w:id="664" w:name="_Toc238797610"/>
      <w:bookmarkStart w:id="665" w:name="_Toc28373"/>
      <w:bookmarkStart w:id="666" w:name="_Toc152042365"/>
      <w:bookmarkStart w:id="667" w:name="_Toc144974555"/>
      <w:bookmarkStart w:id="668" w:name="_Toc26617"/>
      <w:bookmarkStart w:id="669" w:name="_Toc243475825"/>
      <w:bookmarkStart w:id="670" w:name="_Toc152045588"/>
      <w:bookmarkStart w:id="671" w:name="_Toc238552255"/>
      <w:r>
        <w:rPr>
          <w:rFonts w:hint="eastAsia"/>
          <w:color w:val="000000"/>
          <w:sz w:val="28"/>
          <w:szCs w:val="28"/>
        </w:rPr>
        <w:t>评标办法前附表</w:t>
      </w:r>
      <w:bookmarkEnd w:id="661"/>
      <w:bookmarkEnd w:id="662"/>
      <w:bookmarkEnd w:id="663"/>
      <w:bookmarkEnd w:id="664"/>
      <w:bookmarkEnd w:id="665"/>
      <w:bookmarkEnd w:id="666"/>
      <w:bookmarkEnd w:id="667"/>
      <w:bookmarkEnd w:id="668"/>
      <w:bookmarkEnd w:id="669"/>
      <w:bookmarkEnd w:id="670"/>
      <w:bookmarkEnd w:id="671"/>
    </w:p>
    <w:tbl>
      <w:tblPr>
        <w:tblW w:w="85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851"/>
        <w:gridCol w:w="2551"/>
        <w:gridCol w:w="4416"/>
      </w:tblGrid>
      <w:tr w:rsidR="00531F60" w14:paraId="75B8DCC0" w14:textId="77777777">
        <w:trPr>
          <w:trHeight w:val="567"/>
        </w:trPr>
        <w:tc>
          <w:tcPr>
            <w:tcW w:w="1555" w:type="dxa"/>
            <w:gridSpan w:val="2"/>
            <w:tcBorders>
              <w:top w:val="single" w:sz="4" w:space="0" w:color="auto"/>
              <w:bottom w:val="single" w:sz="4" w:space="0" w:color="auto"/>
              <w:right w:val="single" w:sz="4" w:space="0" w:color="auto"/>
            </w:tcBorders>
            <w:vAlign w:val="center"/>
          </w:tcPr>
          <w:p w14:paraId="1A1503BD" w14:textId="77777777" w:rsidR="00531F60" w:rsidRDefault="00357CD2">
            <w:pPr>
              <w:adjustRightInd w:val="0"/>
              <w:snapToGrid w:val="0"/>
              <w:spacing w:before="100" w:beforeAutospacing="1" w:after="100" w:afterAutospacing="1" w:line="480" w:lineRule="exact"/>
              <w:jc w:val="center"/>
              <w:textAlignment w:val="baseline"/>
              <w:rPr>
                <w:rFonts w:ascii="宋体" w:hAnsi="宋体"/>
                <w:b/>
                <w:color w:val="000000"/>
                <w:sz w:val="28"/>
                <w:szCs w:val="28"/>
              </w:rPr>
            </w:pPr>
            <w:r>
              <w:rPr>
                <w:rFonts w:ascii="宋体" w:hAnsi="宋体" w:hint="eastAsia"/>
                <w:b/>
                <w:color w:val="000000"/>
                <w:sz w:val="28"/>
                <w:szCs w:val="28"/>
              </w:rPr>
              <w:t>条款号</w:t>
            </w:r>
          </w:p>
        </w:tc>
        <w:tc>
          <w:tcPr>
            <w:tcW w:w="2551" w:type="dxa"/>
            <w:tcBorders>
              <w:top w:val="single" w:sz="4" w:space="0" w:color="auto"/>
              <w:left w:val="single" w:sz="4" w:space="0" w:color="auto"/>
              <w:bottom w:val="single" w:sz="4" w:space="0" w:color="auto"/>
              <w:right w:val="single" w:sz="4" w:space="0" w:color="auto"/>
            </w:tcBorders>
            <w:vAlign w:val="center"/>
          </w:tcPr>
          <w:p w14:paraId="333D2933" w14:textId="77777777" w:rsidR="00531F60" w:rsidRDefault="00357CD2">
            <w:pPr>
              <w:adjustRightInd w:val="0"/>
              <w:snapToGrid w:val="0"/>
              <w:spacing w:before="100" w:beforeAutospacing="1" w:after="100" w:afterAutospacing="1" w:line="480" w:lineRule="exact"/>
              <w:jc w:val="center"/>
              <w:textAlignment w:val="baseline"/>
              <w:rPr>
                <w:rFonts w:ascii="宋体" w:hAnsi="宋体"/>
                <w:b/>
                <w:color w:val="000000"/>
                <w:sz w:val="28"/>
                <w:szCs w:val="28"/>
              </w:rPr>
            </w:pPr>
            <w:r>
              <w:rPr>
                <w:rFonts w:ascii="宋体" w:hAnsi="宋体" w:hint="eastAsia"/>
                <w:b/>
                <w:color w:val="000000"/>
                <w:sz w:val="28"/>
                <w:szCs w:val="28"/>
              </w:rPr>
              <w:t>条款内容</w:t>
            </w:r>
          </w:p>
        </w:tc>
        <w:tc>
          <w:tcPr>
            <w:tcW w:w="4416" w:type="dxa"/>
            <w:tcBorders>
              <w:top w:val="single" w:sz="4" w:space="0" w:color="auto"/>
              <w:left w:val="single" w:sz="4" w:space="0" w:color="auto"/>
              <w:bottom w:val="single" w:sz="4" w:space="0" w:color="auto"/>
              <w:right w:val="single" w:sz="4" w:space="0" w:color="auto"/>
            </w:tcBorders>
            <w:vAlign w:val="center"/>
          </w:tcPr>
          <w:p w14:paraId="4C626491" w14:textId="77777777" w:rsidR="00531F60" w:rsidRDefault="00357CD2">
            <w:pPr>
              <w:adjustRightInd w:val="0"/>
              <w:snapToGrid w:val="0"/>
              <w:spacing w:before="100" w:beforeAutospacing="1" w:after="100" w:afterAutospacing="1" w:line="480" w:lineRule="exact"/>
              <w:jc w:val="center"/>
              <w:textAlignment w:val="baseline"/>
              <w:rPr>
                <w:rFonts w:ascii="宋体" w:hAnsi="宋体"/>
                <w:b/>
                <w:color w:val="000000"/>
                <w:sz w:val="28"/>
                <w:szCs w:val="28"/>
              </w:rPr>
            </w:pPr>
            <w:r>
              <w:rPr>
                <w:rFonts w:ascii="宋体" w:hAnsi="宋体" w:hint="eastAsia"/>
                <w:b/>
                <w:color w:val="000000"/>
                <w:sz w:val="28"/>
                <w:szCs w:val="28"/>
              </w:rPr>
              <w:t>编列内容</w:t>
            </w:r>
          </w:p>
        </w:tc>
      </w:tr>
      <w:tr w:rsidR="00531F60" w14:paraId="31F9936C" w14:textId="77777777">
        <w:trPr>
          <w:trHeight w:val="567"/>
        </w:trPr>
        <w:tc>
          <w:tcPr>
            <w:tcW w:w="1555" w:type="dxa"/>
            <w:gridSpan w:val="2"/>
            <w:tcBorders>
              <w:top w:val="single" w:sz="4" w:space="0" w:color="auto"/>
              <w:bottom w:val="single" w:sz="4" w:space="0" w:color="auto"/>
              <w:right w:val="single" w:sz="4" w:space="0" w:color="auto"/>
            </w:tcBorders>
            <w:vAlign w:val="center"/>
          </w:tcPr>
          <w:p w14:paraId="4FF995EE"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2.1</w:t>
            </w:r>
          </w:p>
        </w:tc>
        <w:tc>
          <w:tcPr>
            <w:tcW w:w="2551" w:type="dxa"/>
            <w:tcBorders>
              <w:top w:val="single" w:sz="4" w:space="0" w:color="auto"/>
              <w:left w:val="single" w:sz="4" w:space="0" w:color="auto"/>
              <w:bottom w:val="single" w:sz="4" w:space="0" w:color="auto"/>
              <w:right w:val="single" w:sz="4" w:space="0" w:color="auto"/>
            </w:tcBorders>
            <w:vAlign w:val="center"/>
          </w:tcPr>
          <w:p w14:paraId="34F99FC2"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评标委员会</w:t>
            </w:r>
          </w:p>
        </w:tc>
        <w:tc>
          <w:tcPr>
            <w:tcW w:w="4416" w:type="dxa"/>
            <w:tcBorders>
              <w:top w:val="single" w:sz="4" w:space="0" w:color="auto"/>
              <w:left w:val="single" w:sz="4" w:space="0" w:color="auto"/>
              <w:bottom w:val="single" w:sz="4" w:space="0" w:color="auto"/>
              <w:right w:val="single" w:sz="4" w:space="0" w:color="auto"/>
            </w:tcBorders>
            <w:vAlign w:val="center"/>
          </w:tcPr>
          <w:p w14:paraId="67729636"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评标委员会组成</w:t>
            </w:r>
            <w:r>
              <w:rPr>
                <w:rFonts w:ascii="宋体" w:hAnsi="宋体" w:hint="eastAsia"/>
                <w:color w:val="000000"/>
                <w:sz w:val="20"/>
                <w:szCs w:val="20"/>
              </w:rPr>
              <w:t>:</w:t>
            </w:r>
            <w:r>
              <w:rPr>
                <w:rFonts w:ascii="宋体" w:hAnsi="宋体" w:hint="eastAsia"/>
                <w:color w:val="000000"/>
                <w:sz w:val="20"/>
                <w:szCs w:val="20"/>
              </w:rPr>
              <w:t>招标单位相关人员</w:t>
            </w:r>
          </w:p>
        </w:tc>
      </w:tr>
      <w:tr w:rsidR="00531F60" w14:paraId="57843156" w14:textId="77777777">
        <w:trPr>
          <w:trHeight w:val="567"/>
        </w:trPr>
        <w:tc>
          <w:tcPr>
            <w:tcW w:w="1555" w:type="dxa"/>
            <w:gridSpan w:val="2"/>
            <w:tcBorders>
              <w:top w:val="single" w:sz="4" w:space="0" w:color="auto"/>
              <w:bottom w:val="single" w:sz="4" w:space="0" w:color="auto"/>
              <w:right w:val="single" w:sz="4" w:space="0" w:color="auto"/>
            </w:tcBorders>
            <w:vAlign w:val="center"/>
          </w:tcPr>
          <w:p w14:paraId="4E996F19" w14:textId="77777777" w:rsidR="00531F60" w:rsidRDefault="00357CD2">
            <w:pPr>
              <w:adjustRightInd w:val="0"/>
              <w:snapToGrid w:val="0"/>
              <w:spacing w:before="100" w:beforeAutospacing="1" w:after="100" w:afterAutospacing="1" w:line="480" w:lineRule="exact"/>
              <w:jc w:val="center"/>
              <w:textAlignment w:val="baseline"/>
              <w:rPr>
                <w:rFonts w:ascii="宋体" w:hAnsi="宋体"/>
                <w:b/>
                <w:color w:val="000000"/>
                <w:sz w:val="28"/>
                <w:szCs w:val="28"/>
              </w:rPr>
            </w:pPr>
            <w:r>
              <w:rPr>
                <w:rFonts w:ascii="宋体" w:hAnsi="宋体"/>
                <w:b/>
                <w:color w:val="000000"/>
                <w:sz w:val="28"/>
                <w:szCs w:val="28"/>
              </w:rPr>
              <w:t>条款号</w:t>
            </w:r>
          </w:p>
        </w:tc>
        <w:tc>
          <w:tcPr>
            <w:tcW w:w="2551" w:type="dxa"/>
            <w:tcBorders>
              <w:top w:val="single" w:sz="4" w:space="0" w:color="auto"/>
              <w:left w:val="single" w:sz="4" w:space="0" w:color="auto"/>
              <w:bottom w:val="single" w:sz="4" w:space="0" w:color="auto"/>
              <w:right w:val="single" w:sz="4" w:space="0" w:color="auto"/>
            </w:tcBorders>
            <w:vAlign w:val="center"/>
          </w:tcPr>
          <w:p w14:paraId="6F47FC41" w14:textId="77777777" w:rsidR="00531F60" w:rsidRDefault="00357CD2">
            <w:pPr>
              <w:adjustRightInd w:val="0"/>
              <w:snapToGrid w:val="0"/>
              <w:spacing w:before="100" w:beforeAutospacing="1" w:after="100" w:afterAutospacing="1" w:line="480" w:lineRule="exact"/>
              <w:jc w:val="center"/>
              <w:textAlignment w:val="baseline"/>
              <w:rPr>
                <w:rFonts w:ascii="宋体" w:hAnsi="宋体"/>
                <w:b/>
                <w:color w:val="000000"/>
                <w:sz w:val="28"/>
                <w:szCs w:val="28"/>
              </w:rPr>
            </w:pPr>
            <w:r>
              <w:rPr>
                <w:rFonts w:ascii="宋体" w:hAnsi="宋体"/>
                <w:b/>
                <w:color w:val="000000"/>
                <w:sz w:val="28"/>
                <w:szCs w:val="28"/>
              </w:rPr>
              <w:t>评审因素</w:t>
            </w:r>
          </w:p>
        </w:tc>
        <w:tc>
          <w:tcPr>
            <w:tcW w:w="4416" w:type="dxa"/>
            <w:tcBorders>
              <w:top w:val="single" w:sz="4" w:space="0" w:color="auto"/>
              <w:left w:val="single" w:sz="4" w:space="0" w:color="auto"/>
              <w:bottom w:val="single" w:sz="4" w:space="0" w:color="auto"/>
              <w:right w:val="single" w:sz="4" w:space="0" w:color="auto"/>
            </w:tcBorders>
            <w:vAlign w:val="center"/>
          </w:tcPr>
          <w:p w14:paraId="37A53237" w14:textId="77777777" w:rsidR="00531F60" w:rsidRDefault="00357CD2">
            <w:pPr>
              <w:adjustRightInd w:val="0"/>
              <w:snapToGrid w:val="0"/>
              <w:spacing w:before="100" w:beforeAutospacing="1" w:after="100" w:afterAutospacing="1" w:line="480" w:lineRule="exact"/>
              <w:jc w:val="center"/>
              <w:textAlignment w:val="baseline"/>
              <w:rPr>
                <w:rFonts w:ascii="宋体" w:hAnsi="宋体"/>
                <w:b/>
                <w:color w:val="000000"/>
                <w:sz w:val="28"/>
                <w:szCs w:val="28"/>
              </w:rPr>
            </w:pPr>
            <w:r>
              <w:rPr>
                <w:rFonts w:ascii="宋体" w:hAnsi="宋体"/>
                <w:b/>
                <w:color w:val="000000"/>
                <w:sz w:val="28"/>
                <w:szCs w:val="28"/>
              </w:rPr>
              <w:t>评审标准</w:t>
            </w:r>
          </w:p>
        </w:tc>
      </w:tr>
      <w:tr w:rsidR="00531F60" w14:paraId="59FD9D00" w14:textId="77777777">
        <w:trPr>
          <w:cantSplit/>
          <w:trHeight w:val="567"/>
        </w:trPr>
        <w:tc>
          <w:tcPr>
            <w:tcW w:w="704" w:type="dxa"/>
            <w:vMerge w:val="restart"/>
            <w:tcBorders>
              <w:top w:val="single" w:sz="4" w:space="0" w:color="auto"/>
              <w:right w:val="single" w:sz="4" w:space="0" w:color="auto"/>
            </w:tcBorders>
            <w:vAlign w:val="center"/>
          </w:tcPr>
          <w:p w14:paraId="0565836B"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3.1</w:t>
            </w:r>
          </w:p>
        </w:tc>
        <w:tc>
          <w:tcPr>
            <w:tcW w:w="851" w:type="dxa"/>
            <w:vMerge w:val="restart"/>
            <w:tcBorders>
              <w:top w:val="single" w:sz="4" w:space="0" w:color="auto"/>
              <w:right w:val="single" w:sz="4" w:space="0" w:color="auto"/>
            </w:tcBorders>
            <w:vAlign w:val="center"/>
          </w:tcPr>
          <w:p w14:paraId="226F44D0"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形式评审标准</w:t>
            </w:r>
          </w:p>
        </w:tc>
        <w:tc>
          <w:tcPr>
            <w:tcW w:w="2551" w:type="dxa"/>
            <w:tcBorders>
              <w:top w:val="single" w:sz="4" w:space="0" w:color="auto"/>
              <w:left w:val="single" w:sz="4" w:space="0" w:color="auto"/>
              <w:bottom w:val="single" w:sz="4" w:space="0" w:color="auto"/>
              <w:right w:val="single" w:sz="4" w:space="0" w:color="auto"/>
            </w:tcBorders>
            <w:vAlign w:val="center"/>
          </w:tcPr>
          <w:p w14:paraId="21AFA818"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竞标人</w:t>
            </w:r>
            <w:r>
              <w:rPr>
                <w:rFonts w:ascii="宋体" w:hAnsi="宋体"/>
                <w:color w:val="000000"/>
                <w:sz w:val="20"/>
                <w:szCs w:val="20"/>
              </w:rPr>
              <w:t>名称</w:t>
            </w:r>
          </w:p>
        </w:tc>
        <w:tc>
          <w:tcPr>
            <w:tcW w:w="4416" w:type="dxa"/>
            <w:tcBorders>
              <w:top w:val="single" w:sz="4" w:space="0" w:color="auto"/>
              <w:left w:val="single" w:sz="4" w:space="0" w:color="auto"/>
              <w:bottom w:val="single" w:sz="4" w:space="0" w:color="auto"/>
              <w:right w:val="single" w:sz="4" w:space="0" w:color="auto"/>
            </w:tcBorders>
            <w:vAlign w:val="center"/>
          </w:tcPr>
          <w:p w14:paraId="6AD073F6"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与营业执照一致</w:t>
            </w:r>
          </w:p>
        </w:tc>
      </w:tr>
      <w:tr w:rsidR="00531F60" w14:paraId="38BAA523" w14:textId="77777777">
        <w:trPr>
          <w:cantSplit/>
          <w:trHeight w:val="721"/>
        </w:trPr>
        <w:tc>
          <w:tcPr>
            <w:tcW w:w="704" w:type="dxa"/>
            <w:vMerge/>
            <w:tcBorders>
              <w:right w:val="single" w:sz="4" w:space="0" w:color="auto"/>
            </w:tcBorders>
            <w:vAlign w:val="center"/>
          </w:tcPr>
          <w:p w14:paraId="717CF3EC"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851" w:type="dxa"/>
            <w:vMerge/>
            <w:tcBorders>
              <w:right w:val="single" w:sz="4" w:space="0" w:color="auto"/>
            </w:tcBorders>
            <w:vAlign w:val="center"/>
          </w:tcPr>
          <w:p w14:paraId="61A6864A"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4C7AB1E7"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竞标</w:t>
            </w:r>
            <w:r>
              <w:rPr>
                <w:rFonts w:ascii="宋体" w:hAnsi="宋体"/>
                <w:color w:val="000000"/>
                <w:sz w:val="20"/>
                <w:szCs w:val="20"/>
              </w:rPr>
              <w:t>函签字盖章</w:t>
            </w:r>
          </w:p>
        </w:tc>
        <w:tc>
          <w:tcPr>
            <w:tcW w:w="4416" w:type="dxa"/>
            <w:tcBorders>
              <w:top w:val="single" w:sz="4" w:space="0" w:color="auto"/>
              <w:left w:val="single" w:sz="4" w:space="0" w:color="auto"/>
              <w:bottom w:val="single" w:sz="4" w:space="0" w:color="auto"/>
              <w:right w:val="single" w:sz="4" w:space="0" w:color="auto"/>
            </w:tcBorders>
            <w:vAlign w:val="center"/>
          </w:tcPr>
          <w:p w14:paraId="1A07CFC6"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有法定代表人或其委托代理人签字</w:t>
            </w:r>
            <w:r>
              <w:rPr>
                <w:rFonts w:ascii="宋体" w:hAnsi="宋体" w:hint="eastAsia"/>
                <w:color w:val="000000"/>
                <w:sz w:val="20"/>
                <w:szCs w:val="20"/>
              </w:rPr>
              <w:t>并</w:t>
            </w:r>
            <w:r>
              <w:rPr>
                <w:rFonts w:ascii="宋体" w:hAnsi="宋体"/>
                <w:color w:val="000000"/>
                <w:sz w:val="20"/>
                <w:szCs w:val="20"/>
              </w:rPr>
              <w:t>加盖单位章</w:t>
            </w:r>
          </w:p>
        </w:tc>
      </w:tr>
      <w:tr w:rsidR="00531F60" w14:paraId="726D9FEF" w14:textId="77777777">
        <w:trPr>
          <w:cantSplit/>
          <w:trHeight w:val="567"/>
        </w:trPr>
        <w:tc>
          <w:tcPr>
            <w:tcW w:w="704" w:type="dxa"/>
            <w:vMerge/>
            <w:tcBorders>
              <w:right w:val="single" w:sz="4" w:space="0" w:color="auto"/>
            </w:tcBorders>
            <w:vAlign w:val="center"/>
          </w:tcPr>
          <w:p w14:paraId="6B5E111F"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851" w:type="dxa"/>
            <w:vMerge/>
            <w:tcBorders>
              <w:right w:val="single" w:sz="4" w:space="0" w:color="auto"/>
            </w:tcBorders>
            <w:vAlign w:val="center"/>
          </w:tcPr>
          <w:p w14:paraId="12C3B133"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7871AA65"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竞标</w:t>
            </w:r>
            <w:r>
              <w:rPr>
                <w:rFonts w:ascii="宋体" w:hAnsi="宋体"/>
                <w:color w:val="000000"/>
                <w:sz w:val="20"/>
                <w:szCs w:val="20"/>
              </w:rPr>
              <w:t>文件格式</w:t>
            </w:r>
          </w:p>
        </w:tc>
        <w:tc>
          <w:tcPr>
            <w:tcW w:w="4416" w:type="dxa"/>
            <w:tcBorders>
              <w:top w:val="single" w:sz="4" w:space="0" w:color="auto"/>
              <w:left w:val="single" w:sz="4" w:space="0" w:color="auto"/>
              <w:bottom w:val="single" w:sz="4" w:space="0" w:color="auto"/>
              <w:right w:val="single" w:sz="4" w:space="0" w:color="auto"/>
            </w:tcBorders>
            <w:vAlign w:val="center"/>
          </w:tcPr>
          <w:p w14:paraId="3BA2DFB9"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符合第</w:t>
            </w:r>
            <w:r>
              <w:rPr>
                <w:rFonts w:ascii="宋体" w:hAnsi="宋体" w:hint="eastAsia"/>
                <w:color w:val="000000"/>
                <w:sz w:val="20"/>
                <w:szCs w:val="20"/>
              </w:rPr>
              <w:t>七</w:t>
            </w:r>
            <w:r>
              <w:rPr>
                <w:rFonts w:ascii="宋体" w:hAnsi="宋体"/>
                <w:color w:val="000000"/>
                <w:sz w:val="20"/>
                <w:szCs w:val="20"/>
              </w:rPr>
              <w:t>章</w:t>
            </w:r>
            <w:r>
              <w:rPr>
                <w:rFonts w:ascii="宋体" w:hAnsi="宋体"/>
                <w:color w:val="000000"/>
                <w:sz w:val="20"/>
                <w:szCs w:val="20"/>
              </w:rPr>
              <w:t>“</w:t>
            </w:r>
            <w:r>
              <w:rPr>
                <w:rFonts w:ascii="宋体" w:hAnsi="宋体" w:hint="eastAsia"/>
                <w:color w:val="000000"/>
                <w:sz w:val="20"/>
                <w:szCs w:val="20"/>
              </w:rPr>
              <w:t>竞标</w:t>
            </w:r>
            <w:r>
              <w:rPr>
                <w:rFonts w:ascii="宋体" w:hAnsi="宋体"/>
                <w:color w:val="000000"/>
                <w:sz w:val="20"/>
                <w:szCs w:val="20"/>
              </w:rPr>
              <w:t>文件格式</w:t>
            </w:r>
            <w:r>
              <w:rPr>
                <w:rFonts w:ascii="宋体" w:hAnsi="宋体"/>
                <w:color w:val="000000"/>
                <w:sz w:val="20"/>
                <w:szCs w:val="20"/>
              </w:rPr>
              <w:t>”</w:t>
            </w:r>
            <w:r>
              <w:rPr>
                <w:rFonts w:ascii="宋体" w:hAnsi="宋体"/>
                <w:color w:val="000000"/>
                <w:sz w:val="20"/>
                <w:szCs w:val="20"/>
              </w:rPr>
              <w:t>的要求</w:t>
            </w:r>
          </w:p>
        </w:tc>
      </w:tr>
      <w:tr w:rsidR="00531F60" w14:paraId="18C23810" w14:textId="77777777">
        <w:trPr>
          <w:cantSplit/>
          <w:trHeight w:val="567"/>
        </w:trPr>
        <w:tc>
          <w:tcPr>
            <w:tcW w:w="704" w:type="dxa"/>
            <w:vMerge/>
            <w:tcBorders>
              <w:right w:val="single" w:sz="4" w:space="0" w:color="auto"/>
            </w:tcBorders>
            <w:vAlign w:val="center"/>
          </w:tcPr>
          <w:p w14:paraId="729D8AF5"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851" w:type="dxa"/>
            <w:vMerge/>
            <w:tcBorders>
              <w:right w:val="single" w:sz="4" w:space="0" w:color="auto"/>
            </w:tcBorders>
            <w:vAlign w:val="center"/>
          </w:tcPr>
          <w:p w14:paraId="20E8D204"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1ECDA46B"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竞标文件的编制</w:t>
            </w:r>
          </w:p>
        </w:tc>
        <w:tc>
          <w:tcPr>
            <w:tcW w:w="4416" w:type="dxa"/>
            <w:tcBorders>
              <w:top w:val="single" w:sz="4" w:space="0" w:color="auto"/>
              <w:left w:val="single" w:sz="4" w:space="0" w:color="auto"/>
              <w:bottom w:val="single" w:sz="4" w:space="0" w:color="auto"/>
              <w:right w:val="single" w:sz="4" w:space="0" w:color="auto"/>
            </w:tcBorders>
            <w:vAlign w:val="center"/>
          </w:tcPr>
          <w:p w14:paraId="522962DA"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符合第二章</w:t>
            </w:r>
            <w:r>
              <w:rPr>
                <w:rFonts w:ascii="宋体" w:hAnsi="宋体"/>
                <w:color w:val="000000"/>
                <w:sz w:val="20"/>
                <w:szCs w:val="20"/>
              </w:rPr>
              <w:t>“</w:t>
            </w:r>
            <w:r>
              <w:rPr>
                <w:rFonts w:ascii="宋体" w:hAnsi="宋体" w:hint="eastAsia"/>
                <w:color w:val="000000"/>
                <w:sz w:val="20"/>
                <w:szCs w:val="20"/>
              </w:rPr>
              <w:t>竞标</w:t>
            </w:r>
            <w:r>
              <w:rPr>
                <w:rFonts w:ascii="宋体" w:hAnsi="宋体"/>
                <w:color w:val="000000"/>
                <w:sz w:val="20"/>
                <w:szCs w:val="20"/>
              </w:rPr>
              <w:t>人须知</w:t>
            </w:r>
            <w:r>
              <w:rPr>
                <w:rFonts w:ascii="宋体" w:hAnsi="宋体"/>
                <w:color w:val="000000"/>
                <w:sz w:val="20"/>
                <w:szCs w:val="20"/>
              </w:rPr>
              <w:t>”</w:t>
            </w:r>
            <w:r>
              <w:rPr>
                <w:rFonts w:ascii="宋体" w:hAnsi="宋体"/>
                <w:color w:val="000000"/>
                <w:sz w:val="20"/>
                <w:szCs w:val="20"/>
              </w:rPr>
              <w:t>第</w:t>
            </w:r>
            <w:r>
              <w:rPr>
                <w:rFonts w:ascii="宋体" w:hAnsi="宋体"/>
                <w:color w:val="000000"/>
                <w:sz w:val="20"/>
                <w:szCs w:val="20"/>
              </w:rPr>
              <w:t>3.</w:t>
            </w:r>
            <w:r>
              <w:rPr>
                <w:rFonts w:ascii="宋体" w:hAnsi="宋体" w:hint="eastAsia"/>
                <w:color w:val="000000"/>
                <w:sz w:val="20"/>
                <w:szCs w:val="20"/>
              </w:rPr>
              <w:t>6</w:t>
            </w:r>
            <w:r>
              <w:rPr>
                <w:rFonts w:ascii="宋体" w:hAnsi="宋体" w:hint="eastAsia"/>
                <w:color w:val="000000"/>
                <w:sz w:val="20"/>
                <w:szCs w:val="20"/>
              </w:rPr>
              <w:t>项</w:t>
            </w:r>
            <w:r>
              <w:rPr>
                <w:rFonts w:ascii="宋体" w:hAnsi="宋体"/>
                <w:color w:val="000000"/>
                <w:sz w:val="20"/>
                <w:szCs w:val="20"/>
              </w:rPr>
              <w:t>规定</w:t>
            </w:r>
          </w:p>
        </w:tc>
      </w:tr>
      <w:tr w:rsidR="00531F60" w14:paraId="1CAD00FB" w14:textId="77777777">
        <w:trPr>
          <w:cantSplit/>
          <w:trHeight w:val="567"/>
        </w:trPr>
        <w:tc>
          <w:tcPr>
            <w:tcW w:w="704" w:type="dxa"/>
            <w:vMerge/>
            <w:tcBorders>
              <w:right w:val="single" w:sz="4" w:space="0" w:color="auto"/>
            </w:tcBorders>
            <w:vAlign w:val="center"/>
          </w:tcPr>
          <w:p w14:paraId="6DED82BE"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851" w:type="dxa"/>
            <w:vMerge/>
            <w:tcBorders>
              <w:right w:val="single" w:sz="4" w:space="0" w:color="auto"/>
            </w:tcBorders>
            <w:vAlign w:val="center"/>
          </w:tcPr>
          <w:p w14:paraId="4BBDB76C"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48328293"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竞标</w:t>
            </w:r>
            <w:r>
              <w:rPr>
                <w:rFonts w:ascii="宋体" w:hAnsi="宋体"/>
                <w:color w:val="000000"/>
                <w:sz w:val="20"/>
                <w:szCs w:val="20"/>
              </w:rPr>
              <w:t>文件份数</w:t>
            </w:r>
          </w:p>
        </w:tc>
        <w:tc>
          <w:tcPr>
            <w:tcW w:w="4416" w:type="dxa"/>
            <w:tcBorders>
              <w:top w:val="single" w:sz="4" w:space="0" w:color="auto"/>
              <w:left w:val="single" w:sz="4" w:space="0" w:color="auto"/>
              <w:bottom w:val="single" w:sz="4" w:space="0" w:color="auto"/>
              <w:right w:val="single" w:sz="4" w:space="0" w:color="auto"/>
            </w:tcBorders>
            <w:vAlign w:val="center"/>
          </w:tcPr>
          <w:p w14:paraId="54C82129"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符合第二章</w:t>
            </w:r>
            <w:r>
              <w:rPr>
                <w:rFonts w:ascii="宋体" w:hAnsi="宋体"/>
                <w:color w:val="000000"/>
                <w:sz w:val="20"/>
                <w:szCs w:val="20"/>
              </w:rPr>
              <w:t>“</w:t>
            </w:r>
            <w:r>
              <w:rPr>
                <w:rFonts w:ascii="宋体" w:hAnsi="宋体" w:hint="eastAsia"/>
                <w:color w:val="000000"/>
                <w:sz w:val="20"/>
                <w:szCs w:val="20"/>
              </w:rPr>
              <w:t>竞标</w:t>
            </w:r>
            <w:r>
              <w:rPr>
                <w:rFonts w:ascii="宋体" w:hAnsi="宋体"/>
                <w:color w:val="000000"/>
                <w:sz w:val="20"/>
                <w:szCs w:val="20"/>
              </w:rPr>
              <w:t>人须知</w:t>
            </w:r>
            <w:r>
              <w:rPr>
                <w:rFonts w:ascii="宋体" w:hAnsi="宋体"/>
                <w:color w:val="000000"/>
                <w:sz w:val="20"/>
                <w:szCs w:val="20"/>
              </w:rPr>
              <w:t>”</w:t>
            </w:r>
            <w:r>
              <w:rPr>
                <w:rFonts w:ascii="宋体" w:hAnsi="宋体"/>
                <w:color w:val="000000"/>
                <w:sz w:val="20"/>
                <w:szCs w:val="20"/>
              </w:rPr>
              <w:t>第</w:t>
            </w:r>
            <w:r>
              <w:rPr>
                <w:rFonts w:ascii="宋体" w:hAnsi="宋体"/>
                <w:color w:val="000000"/>
                <w:sz w:val="20"/>
                <w:szCs w:val="20"/>
              </w:rPr>
              <w:t>3.</w:t>
            </w:r>
            <w:r>
              <w:rPr>
                <w:rFonts w:ascii="宋体" w:hAnsi="宋体" w:hint="eastAsia"/>
                <w:color w:val="000000"/>
                <w:sz w:val="20"/>
                <w:szCs w:val="20"/>
              </w:rPr>
              <w:t>6.4</w:t>
            </w:r>
            <w:r>
              <w:rPr>
                <w:rFonts w:ascii="宋体" w:hAnsi="宋体" w:hint="eastAsia"/>
                <w:color w:val="000000"/>
                <w:sz w:val="20"/>
                <w:szCs w:val="20"/>
              </w:rPr>
              <w:t>项</w:t>
            </w:r>
            <w:r>
              <w:rPr>
                <w:rFonts w:ascii="宋体" w:hAnsi="宋体"/>
                <w:color w:val="000000"/>
                <w:sz w:val="20"/>
                <w:szCs w:val="20"/>
              </w:rPr>
              <w:t>规定</w:t>
            </w:r>
          </w:p>
        </w:tc>
      </w:tr>
      <w:tr w:rsidR="00531F60" w14:paraId="141D5D81" w14:textId="77777777">
        <w:trPr>
          <w:cantSplit/>
          <w:trHeight w:val="567"/>
        </w:trPr>
        <w:tc>
          <w:tcPr>
            <w:tcW w:w="704" w:type="dxa"/>
            <w:vMerge/>
            <w:tcBorders>
              <w:right w:val="single" w:sz="4" w:space="0" w:color="auto"/>
            </w:tcBorders>
            <w:vAlign w:val="center"/>
          </w:tcPr>
          <w:p w14:paraId="340B63EB"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851" w:type="dxa"/>
            <w:vMerge/>
            <w:tcBorders>
              <w:right w:val="single" w:sz="4" w:space="0" w:color="auto"/>
            </w:tcBorders>
            <w:vAlign w:val="center"/>
          </w:tcPr>
          <w:p w14:paraId="3404F3D5"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3D0AF477"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竞标</w:t>
            </w:r>
            <w:r>
              <w:rPr>
                <w:rFonts w:ascii="宋体" w:hAnsi="宋体"/>
                <w:color w:val="000000"/>
                <w:sz w:val="20"/>
                <w:szCs w:val="20"/>
              </w:rPr>
              <w:t>文件密封和标</w:t>
            </w:r>
            <w:r>
              <w:rPr>
                <w:rFonts w:ascii="宋体" w:hAnsi="宋体" w:hint="eastAsia"/>
                <w:color w:val="000000"/>
                <w:sz w:val="20"/>
                <w:szCs w:val="20"/>
              </w:rPr>
              <w:t>记</w:t>
            </w:r>
          </w:p>
        </w:tc>
        <w:tc>
          <w:tcPr>
            <w:tcW w:w="4416" w:type="dxa"/>
            <w:tcBorders>
              <w:top w:val="single" w:sz="4" w:space="0" w:color="auto"/>
              <w:left w:val="single" w:sz="4" w:space="0" w:color="auto"/>
              <w:bottom w:val="single" w:sz="4" w:space="0" w:color="auto"/>
              <w:right w:val="single" w:sz="4" w:space="0" w:color="auto"/>
            </w:tcBorders>
            <w:vAlign w:val="center"/>
          </w:tcPr>
          <w:p w14:paraId="68515B02"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符合第二章</w:t>
            </w:r>
            <w:r>
              <w:rPr>
                <w:rFonts w:ascii="宋体" w:hAnsi="宋体"/>
                <w:color w:val="000000"/>
                <w:sz w:val="20"/>
                <w:szCs w:val="20"/>
              </w:rPr>
              <w:t>“</w:t>
            </w:r>
            <w:r>
              <w:rPr>
                <w:rFonts w:ascii="宋体" w:hAnsi="宋体" w:hint="eastAsia"/>
                <w:color w:val="000000"/>
                <w:sz w:val="20"/>
                <w:szCs w:val="20"/>
              </w:rPr>
              <w:t>竞标</w:t>
            </w:r>
            <w:r>
              <w:rPr>
                <w:rFonts w:ascii="宋体" w:hAnsi="宋体"/>
                <w:color w:val="000000"/>
                <w:sz w:val="20"/>
                <w:szCs w:val="20"/>
              </w:rPr>
              <w:t>人须知</w:t>
            </w:r>
            <w:r>
              <w:rPr>
                <w:rFonts w:ascii="宋体" w:hAnsi="宋体"/>
                <w:color w:val="000000"/>
                <w:sz w:val="20"/>
                <w:szCs w:val="20"/>
              </w:rPr>
              <w:t>”</w:t>
            </w:r>
            <w:r>
              <w:rPr>
                <w:rFonts w:ascii="宋体" w:hAnsi="宋体"/>
                <w:color w:val="000000"/>
                <w:sz w:val="20"/>
                <w:szCs w:val="20"/>
              </w:rPr>
              <w:t>第</w:t>
            </w:r>
            <w:r>
              <w:rPr>
                <w:rFonts w:ascii="宋体" w:hAnsi="宋体"/>
                <w:color w:val="000000"/>
                <w:sz w:val="20"/>
                <w:szCs w:val="20"/>
              </w:rPr>
              <w:t>4.1</w:t>
            </w:r>
            <w:r>
              <w:rPr>
                <w:rFonts w:ascii="宋体" w:hAnsi="宋体"/>
                <w:color w:val="000000"/>
                <w:sz w:val="20"/>
                <w:szCs w:val="20"/>
              </w:rPr>
              <w:t>款规定</w:t>
            </w:r>
          </w:p>
        </w:tc>
      </w:tr>
      <w:tr w:rsidR="00531F60" w14:paraId="66345560" w14:textId="77777777">
        <w:trPr>
          <w:cantSplit/>
          <w:trHeight w:val="567"/>
        </w:trPr>
        <w:tc>
          <w:tcPr>
            <w:tcW w:w="704" w:type="dxa"/>
            <w:vMerge/>
            <w:tcBorders>
              <w:right w:val="single" w:sz="4" w:space="0" w:color="auto"/>
            </w:tcBorders>
            <w:vAlign w:val="center"/>
          </w:tcPr>
          <w:p w14:paraId="4598E86B"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851" w:type="dxa"/>
            <w:vMerge/>
            <w:tcBorders>
              <w:right w:val="single" w:sz="4" w:space="0" w:color="auto"/>
            </w:tcBorders>
            <w:vAlign w:val="center"/>
          </w:tcPr>
          <w:p w14:paraId="16192073"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5CFE8B81"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竞标</w:t>
            </w:r>
            <w:r>
              <w:rPr>
                <w:rFonts w:ascii="宋体" w:hAnsi="宋体"/>
                <w:color w:val="000000"/>
                <w:sz w:val="20"/>
                <w:szCs w:val="20"/>
              </w:rPr>
              <w:t>文件递交</w:t>
            </w:r>
          </w:p>
        </w:tc>
        <w:tc>
          <w:tcPr>
            <w:tcW w:w="4416" w:type="dxa"/>
            <w:tcBorders>
              <w:top w:val="single" w:sz="4" w:space="0" w:color="auto"/>
              <w:left w:val="single" w:sz="4" w:space="0" w:color="auto"/>
              <w:bottom w:val="single" w:sz="4" w:space="0" w:color="auto"/>
              <w:right w:val="single" w:sz="4" w:space="0" w:color="auto"/>
            </w:tcBorders>
            <w:vAlign w:val="center"/>
          </w:tcPr>
          <w:p w14:paraId="2C3AC8C1"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符合第二章</w:t>
            </w:r>
            <w:r>
              <w:rPr>
                <w:rFonts w:ascii="宋体" w:hAnsi="宋体"/>
                <w:color w:val="000000"/>
                <w:sz w:val="20"/>
                <w:szCs w:val="20"/>
              </w:rPr>
              <w:t>“</w:t>
            </w:r>
            <w:r>
              <w:rPr>
                <w:rFonts w:ascii="宋体" w:hAnsi="宋体" w:hint="eastAsia"/>
                <w:color w:val="000000"/>
                <w:sz w:val="20"/>
                <w:szCs w:val="20"/>
              </w:rPr>
              <w:t>竞标</w:t>
            </w:r>
            <w:r>
              <w:rPr>
                <w:rFonts w:ascii="宋体" w:hAnsi="宋体"/>
                <w:color w:val="000000"/>
                <w:sz w:val="20"/>
                <w:szCs w:val="20"/>
              </w:rPr>
              <w:t>人须知</w:t>
            </w:r>
            <w:r>
              <w:rPr>
                <w:rFonts w:ascii="宋体" w:hAnsi="宋体"/>
                <w:color w:val="000000"/>
                <w:sz w:val="20"/>
                <w:szCs w:val="20"/>
              </w:rPr>
              <w:t>”</w:t>
            </w:r>
            <w:r>
              <w:rPr>
                <w:rFonts w:ascii="宋体" w:hAnsi="宋体"/>
                <w:color w:val="000000"/>
                <w:sz w:val="20"/>
                <w:szCs w:val="20"/>
              </w:rPr>
              <w:t>第</w:t>
            </w:r>
            <w:r>
              <w:rPr>
                <w:rFonts w:ascii="宋体" w:hAnsi="宋体"/>
                <w:color w:val="000000"/>
                <w:sz w:val="20"/>
                <w:szCs w:val="20"/>
              </w:rPr>
              <w:t>4.2</w:t>
            </w:r>
            <w:r>
              <w:rPr>
                <w:rFonts w:ascii="宋体" w:hAnsi="宋体"/>
                <w:color w:val="000000"/>
                <w:sz w:val="20"/>
                <w:szCs w:val="20"/>
              </w:rPr>
              <w:t>款规定</w:t>
            </w:r>
          </w:p>
        </w:tc>
      </w:tr>
      <w:tr w:rsidR="00531F60" w14:paraId="6B2F02CB" w14:textId="77777777">
        <w:trPr>
          <w:cantSplit/>
          <w:trHeight w:val="567"/>
        </w:trPr>
        <w:tc>
          <w:tcPr>
            <w:tcW w:w="704" w:type="dxa"/>
            <w:vMerge/>
            <w:tcBorders>
              <w:right w:val="single" w:sz="4" w:space="0" w:color="auto"/>
            </w:tcBorders>
            <w:vAlign w:val="center"/>
          </w:tcPr>
          <w:p w14:paraId="00BC25BC"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851" w:type="dxa"/>
            <w:vMerge/>
            <w:tcBorders>
              <w:right w:val="single" w:sz="4" w:space="0" w:color="auto"/>
            </w:tcBorders>
            <w:vAlign w:val="center"/>
          </w:tcPr>
          <w:p w14:paraId="4D005950"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216F3EDD"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报价唯一</w:t>
            </w:r>
          </w:p>
        </w:tc>
        <w:tc>
          <w:tcPr>
            <w:tcW w:w="4416" w:type="dxa"/>
            <w:tcBorders>
              <w:top w:val="single" w:sz="4" w:space="0" w:color="auto"/>
              <w:left w:val="single" w:sz="4" w:space="0" w:color="auto"/>
              <w:bottom w:val="single" w:sz="4" w:space="0" w:color="auto"/>
              <w:right w:val="single" w:sz="4" w:space="0" w:color="auto"/>
            </w:tcBorders>
            <w:vAlign w:val="center"/>
          </w:tcPr>
          <w:p w14:paraId="43CB5956"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只能有一个有效报价</w:t>
            </w:r>
          </w:p>
        </w:tc>
      </w:tr>
      <w:tr w:rsidR="00531F60" w14:paraId="1D986E04" w14:textId="77777777">
        <w:trPr>
          <w:cantSplit/>
          <w:trHeight w:val="567"/>
        </w:trPr>
        <w:tc>
          <w:tcPr>
            <w:tcW w:w="704" w:type="dxa"/>
            <w:vMerge w:val="restart"/>
            <w:tcBorders>
              <w:top w:val="single" w:sz="4" w:space="0" w:color="auto"/>
              <w:bottom w:val="single" w:sz="4" w:space="0" w:color="auto"/>
              <w:right w:val="single" w:sz="4" w:space="0" w:color="auto"/>
            </w:tcBorders>
            <w:vAlign w:val="center"/>
          </w:tcPr>
          <w:p w14:paraId="058B1BB0"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3.2</w:t>
            </w:r>
          </w:p>
        </w:tc>
        <w:tc>
          <w:tcPr>
            <w:tcW w:w="851" w:type="dxa"/>
            <w:vMerge w:val="restart"/>
            <w:tcBorders>
              <w:top w:val="single" w:sz="4" w:space="0" w:color="auto"/>
              <w:bottom w:val="single" w:sz="4" w:space="0" w:color="auto"/>
              <w:right w:val="single" w:sz="4" w:space="0" w:color="auto"/>
            </w:tcBorders>
            <w:vAlign w:val="center"/>
          </w:tcPr>
          <w:p w14:paraId="44B1DED1"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资格评审</w:t>
            </w:r>
            <w:r>
              <w:rPr>
                <w:rFonts w:ascii="宋体" w:hAnsi="宋体"/>
                <w:color w:val="000000"/>
                <w:sz w:val="20"/>
                <w:szCs w:val="20"/>
              </w:rPr>
              <w:t>标准</w:t>
            </w:r>
          </w:p>
        </w:tc>
        <w:tc>
          <w:tcPr>
            <w:tcW w:w="2551" w:type="dxa"/>
            <w:tcBorders>
              <w:top w:val="single" w:sz="4" w:space="0" w:color="auto"/>
              <w:left w:val="single" w:sz="4" w:space="0" w:color="auto"/>
              <w:bottom w:val="single" w:sz="4" w:space="0" w:color="auto"/>
              <w:right w:val="single" w:sz="4" w:space="0" w:color="auto"/>
            </w:tcBorders>
            <w:vAlign w:val="center"/>
          </w:tcPr>
          <w:p w14:paraId="76BDD462"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营业范围</w:t>
            </w:r>
          </w:p>
        </w:tc>
        <w:tc>
          <w:tcPr>
            <w:tcW w:w="4416" w:type="dxa"/>
            <w:tcBorders>
              <w:top w:val="single" w:sz="4" w:space="0" w:color="auto"/>
              <w:left w:val="single" w:sz="4" w:space="0" w:color="auto"/>
              <w:bottom w:val="single" w:sz="4" w:space="0" w:color="auto"/>
              <w:right w:val="single" w:sz="4" w:space="0" w:color="auto"/>
            </w:tcBorders>
            <w:vAlign w:val="center"/>
          </w:tcPr>
          <w:p w14:paraId="6B89B959"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符合第二章</w:t>
            </w:r>
            <w:r>
              <w:rPr>
                <w:rFonts w:ascii="宋体" w:hAnsi="宋体"/>
                <w:color w:val="000000"/>
                <w:sz w:val="20"/>
                <w:szCs w:val="20"/>
              </w:rPr>
              <w:t>“</w:t>
            </w:r>
            <w:r>
              <w:rPr>
                <w:rFonts w:ascii="宋体" w:hAnsi="宋体"/>
                <w:color w:val="000000"/>
                <w:sz w:val="20"/>
                <w:szCs w:val="20"/>
              </w:rPr>
              <w:t>竞标人须知</w:t>
            </w:r>
            <w:r>
              <w:rPr>
                <w:rFonts w:ascii="宋体" w:hAnsi="宋体"/>
                <w:color w:val="000000"/>
                <w:sz w:val="20"/>
                <w:szCs w:val="20"/>
              </w:rPr>
              <w:t>”</w:t>
            </w:r>
            <w:r>
              <w:rPr>
                <w:rFonts w:ascii="宋体" w:hAnsi="宋体"/>
                <w:color w:val="000000"/>
                <w:sz w:val="20"/>
                <w:szCs w:val="20"/>
              </w:rPr>
              <w:t>第</w:t>
            </w:r>
            <w:r>
              <w:rPr>
                <w:rFonts w:ascii="宋体" w:hAnsi="宋体"/>
                <w:color w:val="000000"/>
                <w:sz w:val="20"/>
                <w:szCs w:val="20"/>
              </w:rPr>
              <w:t>1.4.1</w:t>
            </w:r>
            <w:r>
              <w:rPr>
                <w:rFonts w:ascii="宋体" w:hAnsi="宋体"/>
                <w:color w:val="000000"/>
                <w:sz w:val="20"/>
                <w:szCs w:val="20"/>
              </w:rPr>
              <w:t>项规定</w:t>
            </w:r>
          </w:p>
        </w:tc>
      </w:tr>
      <w:tr w:rsidR="00531F60" w14:paraId="03699D12" w14:textId="77777777">
        <w:trPr>
          <w:cantSplit/>
          <w:trHeight w:val="567"/>
        </w:trPr>
        <w:tc>
          <w:tcPr>
            <w:tcW w:w="704" w:type="dxa"/>
            <w:vMerge/>
            <w:tcBorders>
              <w:top w:val="nil"/>
              <w:bottom w:val="single" w:sz="4" w:space="0" w:color="auto"/>
              <w:right w:val="single" w:sz="4" w:space="0" w:color="auto"/>
            </w:tcBorders>
            <w:vAlign w:val="center"/>
          </w:tcPr>
          <w:p w14:paraId="7BC14B78"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851" w:type="dxa"/>
            <w:vMerge/>
            <w:tcBorders>
              <w:top w:val="nil"/>
              <w:bottom w:val="single" w:sz="4" w:space="0" w:color="auto"/>
              <w:right w:val="single" w:sz="4" w:space="0" w:color="auto"/>
            </w:tcBorders>
            <w:vAlign w:val="center"/>
          </w:tcPr>
          <w:p w14:paraId="41792764"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5FE8F746"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生产能力</w:t>
            </w:r>
          </w:p>
        </w:tc>
        <w:tc>
          <w:tcPr>
            <w:tcW w:w="4416" w:type="dxa"/>
            <w:tcBorders>
              <w:top w:val="single" w:sz="4" w:space="0" w:color="auto"/>
              <w:left w:val="single" w:sz="4" w:space="0" w:color="auto"/>
              <w:bottom w:val="single" w:sz="4" w:space="0" w:color="auto"/>
              <w:right w:val="single" w:sz="4" w:space="0" w:color="auto"/>
            </w:tcBorders>
            <w:vAlign w:val="center"/>
          </w:tcPr>
          <w:p w14:paraId="0763315E"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符合第二章</w:t>
            </w:r>
            <w:r>
              <w:rPr>
                <w:rFonts w:ascii="宋体" w:hAnsi="宋体"/>
                <w:color w:val="000000"/>
                <w:sz w:val="20"/>
                <w:szCs w:val="20"/>
              </w:rPr>
              <w:t>“</w:t>
            </w:r>
            <w:r>
              <w:rPr>
                <w:rFonts w:ascii="宋体" w:hAnsi="宋体"/>
                <w:color w:val="000000"/>
                <w:sz w:val="20"/>
                <w:szCs w:val="20"/>
              </w:rPr>
              <w:t>竞标人须知</w:t>
            </w:r>
            <w:r>
              <w:rPr>
                <w:rFonts w:ascii="宋体" w:hAnsi="宋体"/>
                <w:color w:val="000000"/>
                <w:sz w:val="20"/>
                <w:szCs w:val="20"/>
              </w:rPr>
              <w:t>”</w:t>
            </w:r>
            <w:r>
              <w:rPr>
                <w:rFonts w:ascii="宋体" w:hAnsi="宋体"/>
                <w:color w:val="000000"/>
                <w:sz w:val="20"/>
                <w:szCs w:val="20"/>
              </w:rPr>
              <w:t>第</w:t>
            </w:r>
            <w:r>
              <w:rPr>
                <w:rFonts w:ascii="宋体" w:hAnsi="宋体"/>
                <w:color w:val="000000"/>
                <w:sz w:val="20"/>
                <w:szCs w:val="20"/>
              </w:rPr>
              <w:t>1.4.1</w:t>
            </w:r>
            <w:r>
              <w:rPr>
                <w:rFonts w:ascii="宋体" w:hAnsi="宋体"/>
                <w:color w:val="000000"/>
                <w:sz w:val="20"/>
                <w:szCs w:val="20"/>
              </w:rPr>
              <w:t>项规定</w:t>
            </w:r>
          </w:p>
        </w:tc>
      </w:tr>
      <w:tr w:rsidR="00531F60" w14:paraId="63D46115" w14:textId="77777777">
        <w:trPr>
          <w:cantSplit/>
          <w:trHeight w:val="567"/>
        </w:trPr>
        <w:tc>
          <w:tcPr>
            <w:tcW w:w="704" w:type="dxa"/>
            <w:vMerge/>
            <w:tcBorders>
              <w:top w:val="nil"/>
              <w:bottom w:val="single" w:sz="4" w:space="0" w:color="auto"/>
              <w:right w:val="single" w:sz="4" w:space="0" w:color="auto"/>
            </w:tcBorders>
            <w:vAlign w:val="center"/>
          </w:tcPr>
          <w:p w14:paraId="05BB7EAE"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851" w:type="dxa"/>
            <w:vMerge/>
            <w:tcBorders>
              <w:top w:val="nil"/>
              <w:bottom w:val="single" w:sz="4" w:space="0" w:color="auto"/>
              <w:right w:val="single" w:sz="4" w:space="0" w:color="auto"/>
            </w:tcBorders>
            <w:vAlign w:val="center"/>
          </w:tcPr>
          <w:p w14:paraId="04F7831A"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266D1E2A"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财务能力</w:t>
            </w:r>
          </w:p>
        </w:tc>
        <w:tc>
          <w:tcPr>
            <w:tcW w:w="4416" w:type="dxa"/>
            <w:tcBorders>
              <w:top w:val="single" w:sz="4" w:space="0" w:color="auto"/>
              <w:left w:val="single" w:sz="4" w:space="0" w:color="auto"/>
              <w:bottom w:val="single" w:sz="4" w:space="0" w:color="auto"/>
              <w:right w:val="single" w:sz="4" w:space="0" w:color="auto"/>
            </w:tcBorders>
            <w:vAlign w:val="center"/>
          </w:tcPr>
          <w:p w14:paraId="432B010E"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符合第二章</w:t>
            </w:r>
            <w:r>
              <w:rPr>
                <w:rFonts w:ascii="宋体" w:hAnsi="宋体"/>
                <w:color w:val="000000"/>
                <w:sz w:val="20"/>
                <w:szCs w:val="20"/>
              </w:rPr>
              <w:t>“</w:t>
            </w:r>
            <w:r>
              <w:rPr>
                <w:rFonts w:ascii="宋体" w:hAnsi="宋体"/>
                <w:color w:val="000000"/>
                <w:sz w:val="20"/>
                <w:szCs w:val="20"/>
              </w:rPr>
              <w:t>竞标人须知</w:t>
            </w:r>
            <w:r>
              <w:rPr>
                <w:rFonts w:ascii="宋体" w:hAnsi="宋体"/>
                <w:color w:val="000000"/>
                <w:sz w:val="20"/>
                <w:szCs w:val="20"/>
              </w:rPr>
              <w:t>”</w:t>
            </w:r>
            <w:r>
              <w:rPr>
                <w:rFonts w:ascii="宋体" w:hAnsi="宋体"/>
                <w:color w:val="000000"/>
                <w:sz w:val="20"/>
                <w:szCs w:val="20"/>
              </w:rPr>
              <w:t>第</w:t>
            </w:r>
            <w:r>
              <w:rPr>
                <w:rFonts w:ascii="宋体" w:hAnsi="宋体"/>
                <w:color w:val="000000"/>
                <w:sz w:val="20"/>
                <w:szCs w:val="20"/>
              </w:rPr>
              <w:t>1.4.1</w:t>
            </w:r>
            <w:r>
              <w:rPr>
                <w:rFonts w:ascii="宋体" w:hAnsi="宋体"/>
                <w:color w:val="000000"/>
                <w:sz w:val="20"/>
                <w:szCs w:val="20"/>
              </w:rPr>
              <w:t>项规定</w:t>
            </w:r>
          </w:p>
        </w:tc>
      </w:tr>
      <w:tr w:rsidR="00531F60" w14:paraId="772BD8FD" w14:textId="77777777">
        <w:trPr>
          <w:cantSplit/>
          <w:trHeight w:val="567"/>
        </w:trPr>
        <w:tc>
          <w:tcPr>
            <w:tcW w:w="704" w:type="dxa"/>
            <w:vMerge/>
            <w:tcBorders>
              <w:top w:val="nil"/>
              <w:bottom w:val="single" w:sz="4" w:space="0" w:color="auto"/>
              <w:right w:val="single" w:sz="4" w:space="0" w:color="auto"/>
            </w:tcBorders>
            <w:vAlign w:val="center"/>
          </w:tcPr>
          <w:p w14:paraId="659D4B27"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851" w:type="dxa"/>
            <w:vMerge/>
            <w:tcBorders>
              <w:top w:val="nil"/>
              <w:bottom w:val="single" w:sz="4" w:space="0" w:color="auto"/>
              <w:right w:val="single" w:sz="4" w:space="0" w:color="auto"/>
            </w:tcBorders>
            <w:vAlign w:val="center"/>
          </w:tcPr>
          <w:p w14:paraId="5E58FFEB"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175EB1AA"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质量保证能力</w:t>
            </w:r>
          </w:p>
        </w:tc>
        <w:tc>
          <w:tcPr>
            <w:tcW w:w="4416" w:type="dxa"/>
            <w:tcBorders>
              <w:top w:val="single" w:sz="4" w:space="0" w:color="auto"/>
              <w:left w:val="single" w:sz="4" w:space="0" w:color="auto"/>
              <w:bottom w:val="single" w:sz="4" w:space="0" w:color="auto"/>
              <w:right w:val="single" w:sz="4" w:space="0" w:color="auto"/>
            </w:tcBorders>
            <w:vAlign w:val="center"/>
          </w:tcPr>
          <w:p w14:paraId="26D291B0"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符合第二章</w:t>
            </w:r>
            <w:r>
              <w:rPr>
                <w:rFonts w:ascii="宋体" w:hAnsi="宋体"/>
                <w:color w:val="000000"/>
                <w:sz w:val="20"/>
                <w:szCs w:val="20"/>
              </w:rPr>
              <w:t>“</w:t>
            </w:r>
            <w:r>
              <w:rPr>
                <w:rFonts w:ascii="宋体" w:hAnsi="宋体"/>
                <w:color w:val="000000"/>
                <w:sz w:val="20"/>
                <w:szCs w:val="20"/>
              </w:rPr>
              <w:t>竞标人须知</w:t>
            </w:r>
            <w:r>
              <w:rPr>
                <w:rFonts w:ascii="宋体" w:hAnsi="宋体"/>
                <w:color w:val="000000"/>
                <w:sz w:val="20"/>
                <w:szCs w:val="20"/>
              </w:rPr>
              <w:t>”</w:t>
            </w:r>
            <w:r>
              <w:rPr>
                <w:rFonts w:ascii="宋体" w:hAnsi="宋体"/>
                <w:color w:val="000000"/>
                <w:sz w:val="20"/>
                <w:szCs w:val="20"/>
              </w:rPr>
              <w:t>第</w:t>
            </w:r>
            <w:r>
              <w:rPr>
                <w:rFonts w:ascii="宋体" w:hAnsi="宋体"/>
                <w:color w:val="000000"/>
                <w:sz w:val="20"/>
                <w:szCs w:val="20"/>
              </w:rPr>
              <w:t>1.4.1</w:t>
            </w:r>
            <w:r>
              <w:rPr>
                <w:rFonts w:ascii="宋体" w:hAnsi="宋体"/>
                <w:color w:val="000000"/>
                <w:sz w:val="20"/>
                <w:szCs w:val="20"/>
              </w:rPr>
              <w:t>项规定</w:t>
            </w:r>
          </w:p>
        </w:tc>
      </w:tr>
      <w:tr w:rsidR="00531F60" w14:paraId="4DD548DB" w14:textId="77777777">
        <w:trPr>
          <w:cantSplit/>
          <w:trHeight w:val="567"/>
        </w:trPr>
        <w:tc>
          <w:tcPr>
            <w:tcW w:w="704" w:type="dxa"/>
            <w:vMerge/>
            <w:tcBorders>
              <w:top w:val="nil"/>
              <w:bottom w:val="single" w:sz="4" w:space="0" w:color="auto"/>
              <w:right w:val="single" w:sz="4" w:space="0" w:color="auto"/>
            </w:tcBorders>
            <w:vAlign w:val="center"/>
          </w:tcPr>
          <w:p w14:paraId="683049C2"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851" w:type="dxa"/>
            <w:vMerge/>
            <w:tcBorders>
              <w:top w:val="nil"/>
              <w:bottom w:val="single" w:sz="4" w:space="0" w:color="auto"/>
              <w:right w:val="single" w:sz="4" w:space="0" w:color="auto"/>
            </w:tcBorders>
            <w:vAlign w:val="center"/>
          </w:tcPr>
          <w:p w14:paraId="1F8A8E64"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21854FEC"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供货业绩</w:t>
            </w:r>
          </w:p>
        </w:tc>
        <w:tc>
          <w:tcPr>
            <w:tcW w:w="4416" w:type="dxa"/>
            <w:tcBorders>
              <w:top w:val="single" w:sz="4" w:space="0" w:color="auto"/>
              <w:left w:val="single" w:sz="4" w:space="0" w:color="auto"/>
              <w:bottom w:val="single" w:sz="4" w:space="0" w:color="auto"/>
              <w:right w:val="single" w:sz="4" w:space="0" w:color="auto"/>
            </w:tcBorders>
            <w:vAlign w:val="center"/>
          </w:tcPr>
          <w:p w14:paraId="1257D00D"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符合第二章</w:t>
            </w:r>
            <w:r>
              <w:rPr>
                <w:rFonts w:ascii="宋体" w:hAnsi="宋体"/>
                <w:color w:val="000000"/>
                <w:sz w:val="20"/>
                <w:szCs w:val="20"/>
              </w:rPr>
              <w:t>“</w:t>
            </w:r>
            <w:r>
              <w:rPr>
                <w:rFonts w:ascii="宋体" w:hAnsi="宋体"/>
                <w:color w:val="000000"/>
                <w:sz w:val="20"/>
                <w:szCs w:val="20"/>
              </w:rPr>
              <w:t>竞标人须知</w:t>
            </w:r>
            <w:r>
              <w:rPr>
                <w:rFonts w:ascii="宋体" w:hAnsi="宋体"/>
                <w:color w:val="000000"/>
                <w:sz w:val="20"/>
                <w:szCs w:val="20"/>
              </w:rPr>
              <w:t>”</w:t>
            </w:r>
            <w:r>
              <w:rPr>
                <w:rFonts w:ascii="宋体" w:hAnsi="宋体"/>
                <w:color w:val="000000"/>
                <w:sz w:val="20"/>
                <w:szCs w:val="20"/>
              </w:rPr>
              <w:t>第</w:t>
            </w:r>
            <w:r>
              <w:rPr>
                <w:rFonts w:ascii="宋体" w:hAnsi="宋体"/>
                <w:color w:val="000000"/>
                <w:sz w:val="20"/>
                <w:szCs w:val="20"/>
              </w:rPr>
              <w:t>1.4.1</w:t>
            </w:r>
            <w:r>
              <w:rPr>
                <w:rFonts w:ascii="宋体" w:hAnsi="宋体" w:hint="eastAsia"/>
                <w:color w:val="000000"/>
                <w:sz w:val="20"/>
                <w:szCs w:val="20"/>
              </w:rPr>
              <w:t>项</w:t>
            </w:r>
            <w:r>
              <w:rPr>
                <w:rFonts w:ascii="宋体" w:hAnsi="宋体"/>
                <w:color w:val="000000"/>
                <w:sz w:val="20"/>
                <w:szCs w:val="20"/>
              </w:rPr>
              <w:t>规定</w:t>
            </w:r>
          </w:p>
        </w:tc>
      </w:tr>
      <w:tr w:rsidR="00531F60" w14:paraId="34ADA9ED" w14:textId="77777777">
        <w:trPr>
          <w:cantSplit/>
          <w:trHeight w:val="567"/>
        </w:trPr>
        <w:tc>
          <w:tcPr>
            <w:tcW w:w="704" w:type="dxa"/>
            <w:vMerge/>
            <w:tcBorders>
              <w:top w:val="nil"/>
              <w:bottom w:val="single" w:sz="4" w:space="0" w:color="auto"/>
              <w:right w:val="single" w:sz="4" w:space="0" w:color="auto"/>
            </w:tcBorders>
            <w:vAlign w:val="center"/>
          </w:tcPr>
          <w:p w14:paraId="0A58D400"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851" w:type="dxa"/>
            <w:vMerge/>
            <w:tcBorders>
              <w:top w:val="nil"/>
              <w:bottom w:val="single" w:sz="4" w:space="0" w:color="auto"/>
              <w:right w:val="single" w:sz="4" w:space="0" w:color="auto"/>
            </w:tcBorders>
            <w:vAlign w:val="center"/>
          </w:tcPr>
          <w:p w14:paraId="0CC9C0B2"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32F22516"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其他要求</w:t>
            </w:r>
          </w:p>
        </w:tc>
        <w:tc>
          <w:tcPr>
            <w:tcW w:w="4416" w:type="dxa"/>
            <w:tcBorders>
              <w:top w:val="single" w:sz="4" w:space="0" w:color="auto"/>
              <w:left w:val="single" w:sz="4" w:space="0" w:color="auto"/>
              <w:bottom w:val="single" w:sz="4" w:space="0" w:color="auto"/>
              <w:right w:val="single" w:sz="4" w:space="0" w:color="auto"/>
            </w:tcBorders>
            <w:vAlign w:val="center"/>
          </w:tcPr>
          <w:p w14:paraId="0E858E38"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符合第二章</w:t>
            </w:r>
            <w:r>
              <w:rPr>
                <w:rFonts w:ascii="宋体" w:hAnsi="宋体"/>
                <w:color w:val="000000"/>
                <w:sz w:val="20"/>
                <w:szCs w:val="20"/>
              </w:rPr>
              <w:t>“</w:t>
            </w:r>
            <w:r>
              <w:rPr>
                <w:rFonts w:ascii="宋体" w:hAnsi="宋体"/>
                <w:color w:val="000000"/>
                <w:sz w:val="20"/>
                <w:szCs w:val="20"/>
              </w:rPr>
              <w:t>竞标人须知</w:t>
            </w:r>
            <w:r>
              <w:rPr>
                <w:rFonts w:ascii="宋体" w:hAnsi="宋体"/>
                <w:color w:val="000000"/>
                <w:sz w:val="20"/>
                <w:szCs w:val="20"/>
              </w:rPr>
              <w:t>”</w:t>
            </w:r>
            <w:r>
              <w:rPr>
                <w:rFonts w:ascii="宋体" w:hAnsi="宋体"/>
                <w:color w:val="000000"/>
                <w:sz w:val="20"/>
                <w:szCs w:val="20"/>
              </w:rPr>
              <w:t>第</w:t>
            </w:r>
            <w:r>
              <w:rPr>
                <w:rFonts w:ascii="宋体" w:hAnsi="宋体"/>
                <w:color w:val="000000"/>
                <w:sz w:val="20"/>
                <w:szCs w:val="20"/>
              </w:rPr>
              <w:t>1.4.1</w:t>
            </w:r>
            <w:r>
              <w:rPr>
                <w:rFonts w:ascii="宋体" w:hAnsi="宋体"/>
                <w:color w:val="000000"/>
                <w:sz w:val="20"/>
                <w:szCs w:val="20"/>
              </w:rPr>
              <w:t>项规定</w:t>
            </w:r>
          </w:p>
        </w:tc>
      </w:tr>
      <w:tr w:rsidR="00531F60" w14:paraId="6FC2815B" w14:textId="77777777">
        <w:trPr>
          <w:cantSplit/>
          <w:trHeight w:val="567"/>
        </w:trPr>
        <w:tc>
          <w:tcPr>
            <w:tcW w:w="704" w:type="dxa"/>
            <w:vMerge/>
            <w:tcBorders>
              <w:top w:val="nil"/>
              <w:bottom w:val="single" w:sz="4" w:space="0" w:color="auto"/>
              <w:right w:val="single" w:sz="4" w:space="0" w:color="auto"/>
            </w:tcBorders>
            <w:vAlign w:val="center"/>
          </w:tcPr>
          <w:p w14:paraId="055CA9B1"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851" w:type="dxa"/>
            <w:vMerge/>
            <w:tcBorders>
              <w:top w:val="nil"/>
              <w:bottom w:val="single" w:sz="4" w:space="0" w:color="auto"/>
              <w:right w:val="single" w:sz="4" w:space="0" w:color="auto"/>
            </w:tcBorders>
            <w:vAlign w:val="center"/>
          </w:tcPr>
          <w:p w14:paraId="4EE68E71"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7DF36628"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第二章</w:t>
            </w:r>
            <w:r>
              <w:rPr>
                <w:rFonts w:ascii="宋体" w:hAnsi="宋体"/>
                <w:color w:val="000000"/>
                <w:sz w:val="20"/>
                <w:szCs w:val="20"/>
              </w:rPr>
              <w:t>“</w:t>
            </w:r>
            <w:r>
              <w:rPr>
                <w:rFonts w:ascii="宋体" w:hAnsi="宋体"/>
                <w:color w:val="000000"/>
                <w:sz w:val="20"/>
                <w:szCs w:val="20"/>
              </w:rPr>
              <w:t>竞标人须知</w:t>
            </w:r>
            <w:r>
              <w:rPr>
                <w:rFonts w:ascii="宋体" w:hAnsi="宋体"/>
                <w:color w:val="000000"/>
                <w:sz w:val="20"/>
                <w:szCs w:val="20"/>
              </w:rPr>
              <w:t>”</w:t>
            </w:r>
            <w:r>
              <w:rPr>
                <w:rFonts w:ascii="宋体" w:hAnsi="宋体"/>
                <w:color w:val="000000"/>
                <w:sz w:val="20"/>
                <w:szCs w:val="20"/>
              </w:rPr>
              <w:t>第</w:t>
            </w:r>
            <w:r>
              <w:rPr>
                <w:rFonts w:ascii="宋体" w:hAnsi="宋体"/>
                <w:color w:val="000000"/>
                <w:sz w:val="20"/>
                <w:szCs w:val="20"/>
              </w:rPr>
              <w:t>1.4.</w:t>
            </w:r>
            <w:r>
              <w:rPr>
                <w:rFonts w:ascii="宋体" w:hAnsi="宋体" w:hint="eastAsia"/>
                <w:color w:val="000000"/>
                <w:sz w:val="20"/>
                <w:szCs w:val="20"/>
              </w:rPr>
              <w:t>3</w:t>
            </w:r>
            <w:r>
              <w:rPr>
                <w:rFonts w:ascii="宋体" w:hAnsi="宋体"/>
                <w:color w:val="000000"/>
                <w:sz w:val="20"/>
                <w:szCs w:val="20"/>
              </w:rPr>
              <w:t>项</w:t>
            </w:r>
            <w:r>
              <w:rPr>
                <w:rFonts w:ascii="宋体" w:hAnsi="宋体" w:hint="eastAsia"/>
                <w:color w:val="000000"/>
                <w:sz w:val="20"/>
                <w:szCs w:val="20"/>
              </w:rPr>
              <w:t>规</w:t>
            </w:r>
            <w:r>
              <w:rPr>
                <w:rFonts w:ascii="宋体" w:hAnsi="宋体"/>
                <w:color w:val="000000"/>
                <w:sz w:val="20"/>
                <w:szCs w:val="20"/>
              </w:rPr>
              <w:t>定</w:t>
            </w:r>
            <w:r>
              <w:rPr>
                <w:rFonts w:ascii="宋体" w:hAnsi="宋体" w:hint="eastAsia"/>
                <w:color w:val="000000"/>
                <w:sz w:val="20"/>
                <w:szCs w:val="20"/>
              </w:rPr>
              <w:t>的情形</w:t>
            </w:r>
          </w:p>
        </w:tc>
        <w:tc>
          <w:tcPr>
            <w:tcW w:w="4416" w:type="dxa"/>
            <w:tcBorders>
              <w:top w:val="single" w:sz="4" w:space="0" w:color="auto"/>
              <w:left w:val="single" w:sz="4" w:space="0" w:color="auto"/>
              <w:bottom w:val="single" w:sz="4" w:space="0" w:color="auto"/>
              <w:right w:val="single" w:sz="4" w:space="0" w:color="auto"/>
            </w:tcBorders>
            <w:vAlign w:val="center"/>
          </w:tcPr>
          <w:p w14:paraId="7DA2F5F4"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不得存在</w:t>
            </w:r>
          </w:p>
        </w:tc>
      </w:tr>
      <w:tr w:rsidR="00531F60" w14:paraId="027901F3" w14:textId="77777777">
        <w:trPr>
          <w:cantSplit/>
          <w:trHeight w:val="567"/>
        </w:trPr>
        <w:tc>
          <w:tcPr>
            <w:tcW w:w="704" w:type="dxa"/>
            <w:vMerge w:val="restart"/>
            <w:tcBorders>
              <w:top w:val="single" w:sz="4" w:space="0" w:color="auto"/>
              <w:bottom w:val="single" w:sz="4" w:space="0" w:color="auto"/>
              <w:right w:val="single" w:sz="4" w:space="0" w:color="auto"/>
            </w:tcBorders>
            <w:vAlign w:val="center"/>
          </w:tcPr>
          <w:p w14:paraId="13E979AC"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3.3.1</w:t>
            </w:r>
          </w:p>
        </w:tc>
        <w:tc>
          <w:tcPr>
            <w:tcW w:w="851" w:type="dxa"/>
            <w:vMerge w:val="restart"/>
            <w:tcBorders>
              <w:top w:val="single" w:sz="4" w:space="0" w:color="auto"/>
              <w:bottom w:val="single" w:sz="4" w:space="0" w:color="auto"/>
              <w:right w:val="single" w:sz="4" w:space="0" w:color="auto"/>
            </w:tcBorders>
            <w:vAlign w:val="center"/>
          </w:tcPr>
          <w:p w14:paraId="7EED6777"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商务</w:t>
            </w:r>
            <w:r>
              <w:rPr>
                <w:rFonts w:ascii="宋体" w:hAnsi="宋体"/>
                <w:color w:val="000000"/>
                <w:sz w:val="20"/>
                <w:szCs w:val="20"/>
              </w:rPr>
              <w:t>评审标准</w:t>
            </w:r>
          </w:p>
        </w:tc>
        <w:tc>
          <w:tcPr>
            <w:tcW w:w="2551" w:type="dxa"/>
            <w:tcBorders>
              <w:top w:val="single" w:sz="4" w:space="0" w:color="auto"/>
              <w:left w:val="single" w:sz="4" w:space="0" w:color="auto"/>
              <w:bottom w:val="single" w:sz="4" w:space="0" w:color="auto"/>
              <w:right w:val="single" w:sz="4" w:space="0" w:color="auto"/>
            </w:tcBorders>
            <w:vAlign w:val="center"/>
          </w:tcPr>
          <w:p w14:paraId="74A731F8"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营业执照</w:t>
            </w:r>
          </w:p>
        </w:tc>
        <w:tc>
          <w:tcPr>
            <w:tcW w:w="4416" w:type="dxa"/>
            <w:tcBorders>
              <w:top w:val="single" w:sz="4" w:space="0" w:color="auto"/>
              <w:left w:val="single" w:sz="4" w:space="0" w:color="auto"/>
              <w:bottom w:val="single" w:sz="4" w:space="0" w:color="auto"/>
              <w:right w:val="single" w:sz="4" w:space="0" w:color="auto"/>
            </w:tcBorders>
            <w:vAlign w:val="center"/>
          </w:tcPr>
          <w:p w14:paraId="4D34ED1B"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具备有效的营业执照</w:t>
            </w:r>
            <w:r>
              <w:rPr>
                <w:rFonts w:ascii="宋体" w:hAnsi="宋体" w:hint="eastAsia"/>
                <w:color w:val="000000"/>
                <w:sz w:val="20"/>
                <w:szCs w:val="20"/>
              </w:rPr>
              <w:t>，</w:t>
            </w:r>
            <w:r>
              <w:rPr>
                <w:rFonts w:ascii="宋体" w:hAnsi="宋体"/>
                <w:color w:val="000000"/>
                <w:sz w:val="20"/>
                <w:szCs w:val="20"/>
              </w:rPr>
              <w:t>竞标人名称与营业执照</w:t>
            </w:r>
            <w:r>
              <w:rPr>
                <w:rFonts w:ascii="宋体" w:hAnsi="宋体" w:hint="eastAsia"/>
                <w:color w:val="000000"/>
                <w:sz w:val="20"/>
                <w:szCs w:val="20"/>
              </w:rPr>
              <w:t>一</w:t>
            </w:r>
            <w:r>
              <w:rPr>
                <w:rFonts w:ascii="宋体" w:hAnsi="宋体"/>
                <w:color w:val="000000"/>
                <w:sz w:val="20"/>
                <w:szCs w:val="20"/>
              </w:rPr>
              <w:t>致</w:t>
            </w:r>
          </w:p>
        </w:tc>
      </w:tr>
      <w:tr w:rsidR="00531F60" w14:paraId="6D3A1900" w14:textId="77777777">
        <w:trPr>
          <w:cantSplit/>
          <w:trHeight w:val="567"/>
        </w:trPr>
        <w:tc>
          <w:tcPr>
            <w:tcW w:w="704" w:type="dxa"/>
            <w:vMerge/>
            <w:tcBorders>
              <w:top w:val="single" w:sz="4" w:space="0" w:color="auto"/>
              <w:bottom w:val="single" w:sz="4" w:space="0" w:color="auto"/>
              <w:right w:val="single" w:sz="4" w:space="0" w:color="auto"/>
            </w:tcBorders>
            <w:vAlign w:val="center"/>
          </w:tcPr>
          <w:p w14:paraId="774C7248"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851" w:type="dxa"/>
            <w:vMerge/>
            <w:tcBorders>
              <w:top w:val="single" w:sz="4" w:space="0" w:color="auto"/>
              <w:bottom w:val="single" w:sz="4" w:space="0" w:color="auto"/>
              <w:right w:val="single" w:sz="4" w:space="0" w:color="auto"/>
            </w:tcBorders>
            <w:vAlign w:val="center"/>
          </w:tcPr>
          <w:p w14:paraId="4AC93E67"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256BC4C5"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竞标函、</w:t>
            </w:r>
            <w:r>
              <w:rPr>
                <w:rFonts w:ascii="宋体" w:hAnsi="宋体"/>
                <w:color w:val="000000"/>
                <w:sz w:val="20"/>
                <w:szCs w:val="20"/>
              </w:rPr>
              <w:t>法定代表人授权委托书</w:t>
            </w:r>
            <w:r>
              <w:rPr>
                <w:rFonts w:ascii="宋体" w:hAnsi="宋体" w:hint="eastAsia"/>
                <w:color w:val="000000"/>
                <w:sz w:val="20"/>
                <w:szCs w:val="20"/>
              </w:rPr>
              <w:t>、竞标报价表、物资描述表</w:t>
            </w:r>
            <w:r>
              <w:rPr>
                <w:rFonts w:ascii="宋体" w:hAnsi="宋体"/>
                <w:color w:val="000000"/>
                <w:sz w:val="20"/>
                <w:szCs w:val="20"/>
              </w:rPr>
              <w:t>签字盖章</w:t>
            </w:r>
          </w:p>
        </w:tc>
        <w:tc>
          <w:tcPr>
            <w:tcW w:w="4416" w:type="dxa"/>
            <w:tcBorders>
              <w:top w:val="single" w:sz="4" w:space="0" w:color="auto"/>
              <w:left w:val="single" w:sz="4" w:space="0" w:color="auto"/>
              <w:bottom w:val="single" w:sz="4" w:space="0" w:color="auto"/>
              <w:right w:val="single" w:sz="4" w:space="0" w:color="auto"/>
            </w:tcBorders>
            <w:vAlign w:val="center"/>
          </w:tcPr>
          <w:p w14:paraId="32687AC1"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有法定代表人或其委托代理人签字或加盖单位章</w:t>
            </w:r>
          </w:p>
        </w:tc>
      </w:tr>
      <w:tr w:rsidR="00531F60" w14:paraId="572AFA96" w14:textId="77777777">
        <w:trPr>
          <w:cantSplit/>
          <w:trHeight w:val="567"/>
        </w:trPr>
        <w:tc>
          <w:tcPr>
            <w:tcW w:w="704" w:type="dxa"/>
            <w:vMerge/>
            <w:tcBorders>
              <w:top w:val="single" w:sz="4" w:space="0" w:color="auto"/>
              <w:bottom w:val="single" w:sz="4" w:space="0" w:color="auto"/>
              <w:right w:val="single" w:sz="4" w:space="0" w:color="auto"/>
            </w:tcBorders>
            <w:vAlign w:val="center"/>
          </w:tcPr>
          <w:p w14:paraId="68DDFB80"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851" w:type="dxa"/>
            <w:vMerge/>
            <w:tcBorders>
              <w:top w:val="single" w:sz="4" w:space="0" w:color="auto"/>
              <w:bottom w:val="single" w:sz="4" w:space="0" w:color="auto"/>
              <w:right w:val="single" w:sz="4" w:space="0" w:color="auto"/>
            </w:tcBorders>
            <w:vAlign w:val="center"/>
          </w:tcPr>
          <w:p w14:paraId="270649EC"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374EB635"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竞标有效期</w:t>
            </w:r>
          </w:p>
        </w:tc>
        <w:tc>
          <w:tcPr>
            <w:tcW w:w="4416" w:type="dxa"/>
            <w:tcBorders>
              <w:top w:val="single" w:sz="4" w:space="0" w:color="auto"/>
              <w:left w:val="single" w:sz="4" w:space="0" w:color="auto"/>
              <w:bottom w:val="single" w:sz="4" w:space="0" w:color="auto"/>
              <w:right w:val="single" w:sz="4" w:space="0" w:color="auto"/>
            </w:tcBorders>
            <w:vAlign w:val="center"/>
          </w:tcPr>
          <w:p w14:paraId="61B0D011"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符合第二章</w:t>
            </w:r>
            <w:r>
              <w:rPr>
                <w:rFonts w:ascii="宋体" w:hAnsi="宋体"/>
                <w:color w:val="000000"/>
                <w:sz w:val="20"/>
                <w:szCs w:val="20"/>
              </w:rPr>
              <w:t>“</w:t>
            </w:r>
            <w:r>
              <w:rPr>
                <w:rFonts w:ascii="宋体" w:hAnsi="宋体"/>
                <w:color w:val="000000"/>
                <w:sz w:val="20"/>
                <w:szCs w:val="20"/>
              </w:rPr>
              <w:t>竞标人须知</w:t>
            </w:r>
            <w:r>
              <w:rPr>
                <w:rFonts w:ascii="宋体" w:hAnsi="宋体"/>
                <w:color w:val="000000"/>
                <w:sz w:val="20"/>
                <w:szCs w:val="20"/>
              </w:rPr>
              <w:t>”</w:t>
            </w:r>
            <w:r>
              <w:rPr>
                <w:rFonts w:ascii="宋体" w:hAnsi="宋体"/>
                <w:color w:val="000000"/>
                <w:sz w:val="20"/>
                <w:szCs w:val="20"/>
              </w:rPr>
              <w:t>第</w:t>
            </w:r>
            <w:r>
              <w:rPr>
                <w:rFonts w:ascii="宋体" w:hAnsi="宋体" w:hint="eastAsia"/>
                <w:color w:val="000000"/>
                <w:sz w:val="20"/>
                <w:szCs w:val="20"/>
              </w:rPr>
              <w:t>3</w:t>
            </w:r>
            <w:r>
              <w:rPr>
                <w:rFonts w:ascii="宋体" w:hAnsi="宋体"/>
                <w:color w:val="000000"/>
                <w:sz w:val="20"/>
                <w:szCs w:val="20"/>
              </w:rPr>
              <w:t>.3.</w:t>
            </w:r>
            <w:r>
              <w:rPr>
                <w:rFonts w:ascii="宋体" w:hAnsi="宋体" w:hint="eastAsia"/>
                <w:color w:val="000000"/>
                <w:sz w:val="20"/>
                <w:szCs w:val="20"/>
              </w:rPr>
              <w:t>1</w:t>
            </w:r>
            <w:r>
              <w:rPr>
                <w:rFonts w:ascii="宋体" w:hAnsi="宋体"/>
                <w:color w:val="000000"/>
                <w:sz w:val="20"/>
                <w:szCs w:val="20"/>
              </w:rPr>
              <w:t>项规定</w:t>
            </w:r>
          </w:p>
        </w:tc>
      </w:tr>
      <w:tr w:rsidR="00531F60" w14:paraId="17E29801" w14:textId="77777777">
        <w:trPr>
          <w:cantSplit/>
          <w:trHeight w:val="567"/>
        </w:trPr>
        <w:tc>
          <w:tcPr>
            <w:tcW w:w="704" w:type="dxa"/>
            <w:vMerge/>
            <w:tcBorders>
              <w:top w:val="single" w:sz="4" w:space="0" w:color="auto"/>
              <w:bottom w:val="single" w:sz="4" w:space="0" w:color="auto"/>
              <w:right w:val="single" w:sz="4" w:space="0" w:color="auto"/>
            </w:tcBorders>
            <w:vAlign w:val="center"/>
          </w:tcPr>
          <w:p w14:paraId="26DC213D"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851" w:type="dxa"/>
            <w:vMerge/>
            <w:tcBorders>
              <w:top w:val="single" w:sz="4" w:space="0" w:color="auto"/>
              <w:bottom w:val="single" w:sz="4" w:space="0" w:color="auto"/>
              <w:right w:val="single" w:sz="4" w:space="0" w:color="auto"/>
            </w:tcBorders>
            <w:vAlign w:val="center"/>
          </w:tcPr>
          <w:p w14:paraId="65F3E558"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58B2460C"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竞标保证金</w:t>
            </w:r>
          </w:p>
        </w:tc>
        <w:tc>
          <w:tcPr>
            <w:tcW w:w="4416" w:type="dxa"/>
            <w:tcBorders>
              <w:top w:val="single" w:sz="4" w:space="0" w:color="auto"/>
              <w:left w:val="single" w:sz="4" w:space="0" w:color="auto"/>
              <w:bottom w:val="single" w:sz="4" w:space="0" w:color="auto"/>
              <w:right w:val="single" w:sz="4" w:space="0" w:color="auto"/>
            </w:tcBorders>
            <w:vAlign w:val="center"/>
          </w:tcPr>
          <w:p w14:paraId="4A361579"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符合第二章</w:t>
            </w:r>
            <w:r>
              <w:rPr>
                <w:rFonts w:ascii="宋体" w:hAnsi="宋体"/>
                <w:color w:val="000000"/>
                <w:sz w:val="20"/>
                <w:szCs w:val="20"/>
              </w:rPr>
              <w:t>“</w:t>
            </w:r>
            <w:r>
              <w:rPr>
                <w:rFonts w:ascii="宋体" w:hAnsi="宋体"/>
                <w:color w:val="000000"/>
                <w:sz w:val="20"/>
                <w:szCs w:val="20"/>
              </w:rPr>
              <w:t>竞标人须知</w:t>
            </w:r>
            <w:r>
              <w:rPr>
                <w:rFonts w:ascii="宋体" w:hAnsi="宋体"/>
                <w:color w:val="000000"/>
                <w:sz w:val="20"/>
                <w:szCs w:val="20"/>
              </w:rPr>
              <w:t>”</w:t>
            </w:r>
            <w:r>
              <w:rPr>
                <w:rFonts w:ascii="宋体" w:hAnsi="宋体"/>
                <w:color w:val="000000"/>
                <w:sz w:val="20"/>
                <w:szCs w:val="20"/>
              </w:rPr>
              <w:t>第</w:t>
            </w:r>
            <w:r>
              <w:rPr>
                <w:rFonts w:ascii="宋体" w:hAnsi="宋体"/>
                <w:color w:val="000000"/>
                <w:sz w:val="20"/>
                <w:szCs w:val="20"/>
              </w:rPr>
              <w:t>3.4</w:t>
            </w:r>
            <w:r>
              <w:rPr>
                <w:rFonts w:ascii="宋体" w:hAnsi="宋体" w:hint="eastAsia"/>
                <w:color w:val="000000"/>
                <w:sz w:val="20"/>
                <w:szCs w:val="20"/>
              </w:rPr>
              <w:t>.1</w:t>
            </w:r>
            <w:r>
              <w:rPr>
                <w:rFonts w:ascii="宋体" w:hAnsi="宋体" w:hint="eastAsia"/>
                <w:color w:val="000000"/>
                <w:sz w:val="20"/>
                <w:szCs w:val="20"/>
              </w:rPr>
              <w:t>项</w:t>
            </w:r>
            <w:r>
              <w:rPr>
                <w:rFonts w:ascii="宋体" w:hAnsi="宋体"/>
                <w:color w:val="000000"/>
                <w:sz w:val="20"/>
                <w:szCs w:val="20"/>
              </w:rPr>
              <w:t>规定</w:t>
            </w:r>
          </w:p>
        </w:tc>
      </w:tr>
      <w:tr w:rsidR="00531F60" w14:paraId="18AA9DBF" w14:textId="77777777">
        <w:trPr>
          <w:cantSplit/>
          <w:trHeight w:val="567"/>
        </w:trPr>
        <w:tc>
          <w:tcPr>
            <w:tcW w:w="704" w:type="dxa"/>
            <w:vMerge/>
            <w:tcBorders>
              <w:top w:val="nil"/>
              <w:bottom w:val="single" w:sz="4" w:space="0" w:color="auto"/>
              <w:right w:val="single" w:sz="4" w:space="0" w:color="auto"/>
            </w:tcBorders>
            <w:vAlign w:val="center"/>
          </w:tcPr>
          <w:p w14:paraId="6AEE180E"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851" w:type="dxa"/>
            <w:vMerge/>
            <w:tcBorders>
              <w:top w:val="nil"/>
              <w:bottom w:val="single" w:sz="4" w:space="0" w:color="auto"/>
              <w:right w:val="single" w:sz="4" w:space="0" w:color="auto"/>
            </w:tcBorders>
            <w:vAlign w:val="center"/>
          </w:tcPr>
          <w:p w14:paraId="4B1DCC0B"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51299EAF"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审计报告及财务报表</w:t>
            </w:r>
          </w:p>
        </w:tc>
        <w:tc>
          <w:tcPr>
            <w:tcW w:w="4416" w:type="dxa"/>
            <w:tcBorders>
              <w:top w:val="single" w:sz="4" w:space="0" w:color="auto"/>
              <w:left w:val="single" w:sz="4" w:space="0" w:color="auto"/>
              <w:bottom w:val="single" w:sz="4" w:space="0" w:color="auto"/>
              <w:right w:val="single" w:sz="4" w:space="0" w:color="auto"/>
            </w:tcBorders>
            <w:vAlign w:val="center"/>
          </w:tcPr>
          <w:p w14:paraId="44B96D80"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符合第二章</w:t>
            </w:r>
            <w:r>
              <w:rPr>
                <w:rFonts w:ascii="宋体" w:hAnsi="宋体"/>
                <w:color w:val="000000"/>
                <w:sz w:val="20"/>
                <w:szCs w:val="20"/>
              </w:rPr>
              <w:t>“</w:t>
            </w:r>
            <w:r>
              <w:rPr>
                <w:rFonts w:ascii="宋体" w:hAnsi="宋体"/>
                <w:color w:val="000000"/>
                <w:sz w:val="20"/>
                <w:szCs w:val="20"/>
              </w:rPr>
              <w:t>竞标人须知</w:t>
            </w:r>
            <w:r>
              <w:rPr>
                <w:rFonts w:ascii="宋体" w:hAnsi="宋体"/>
                <w:color w:val="000000"/>
                <w:sz w:val="20"/>
                <w:szCs w:val="20"/>
              </w:rPr>
              <w:t>”</w:t>
            </w:r>
            <w:r>
              <w:rPr>
                <w:rFonts w:ascii="宋体" w:hAnsi="宋体"/>
                <w:color w:val="000000"/>
                <w:sz w:val="20"/>
                <w:szCs w:val="20"/>
              </w:rPr>
              <w:t>第</w:t>
            </w:r>
            <w:r>
              <w:rPr>
                <w:rFonts w:ascii="宋体" w:hAnsi="宋体"/>
                <w:color w:val="000000"/>
                <w:sz w:val="20"/>
                <w:szCs w:val="20"/>
              </w:rPr>
              <w:t>3.</w:t>
            </w:r>
            <w:r>
              <w:rPr>
                <w:rFonts w:ascii="宋体" w:hAnsi="宋体" w:hint="eastAsia"/>
                <w:color w:val="000000"/>
                <w:sz w:val="20"/>
                <w:szCs w:val="20"/>
              </w:rPr>
              <w:t>5.3</w:t>
            </w:r>
            <w:r>
              <w:rPr>
                <w:rFonts w:ascii="宋体" w:hAnsi="宋体" w:hint="eastAsia"/>
                <w:color w:val="000000"/>
                <w:sz w:val="20"/>
                <w:szCs w:val="20"/>
              </w:rPr>
              <w:t>项</w:t>
            </w:r>
            <w:r>
              <w:rPr>
                <w:rFonts w:ascii="宋体" w:hAnsi="宋体"/>
                <w:color w:val="000000"/>
                <w:sz w:val="20"/>
                <w:szCs w:val="20"/>
              </w:rPr>
              <w:t>规定</w:t>
            </w:r>
          </w:p>
        </w:tc>
      </w:tr>
      <w:tr w:rsidR="00531F60" w14:paraId="2EC4AB0A" w14:textId="77777777">
        <w:trPr>
          <w:cantSplit/>
          <w:trHeight w:val="651"/>
        </w:trPr>
        <w:tc>
          <w:tcPr>
            <w:tcW w:w="704" w:type="dxa"/>
            <w:vMerge/>
            <w:tcBorders>
              <w:top w:val="nil"/>
              <w:bottom w:val="single" w:sz="4" w:space="0" w:color="auto"/>
              <w:right w:val="single" w:sz="4" w:space="0" w:color="auto"/>
            </w:tcBorders>
            <w:vAlign w:val="center"/>
          </w:tcPr>
          <w:p w14:paraId="64725E7C"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851" w:type="dxa"/>
            <w:vMerge/>
            <w:tcBorders>
              <w:top w:val="nil"/>
              <w:bottom w:val="single" w:sz="4" w:space="0" w:color="auto"/>
              <w:right w:val="single" w:sz="4" w:space="0" w:color="auto"/>
            </w:tcBorders>
            <w:vAlign w:val="center"/>
          </w:tcPr>
          <w:p w14:paraId="129F9A6F"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0FF45092"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供货业绩及证明</w:t>
            </w:r>
          </w:p>
        </w:tc>
        <w:tc>
          <w:tcPr>
            <w:tcW w:w="4416" w:type="dxa"/>
            <w:tcBorders>
              <w:top w:val="single" w:sz="4" w:space="0" w:color="auto"/>
              <w:left w:val="single" w:sz="4" w:space="0" w:color="auto"/>
              <w:bottom w:val="single" w:sz="4" w:space="0" w:color="auto"/>
              <w:right w:val="single" w:sz="4" w:space="0" w:color="auto"/>
            </w:tcBorders>
            <w:vAlign w:val="center"/>
          </w:tcPr>
          <w:p w14:paraId="2AC3A604"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符合第二章</w:t>
            </w:r>
            <w:r>
              <w:rPr>
                <w:rFonts w:ascii="宋体" w:hAnsi="宋体"/>
                <w:color w:val="000000"/>
                <w:sz w:val="20"/>
                <w:szCs w:val="20"/>
              </w:rPr>
              <w:t>“</w:t>
            </w:r>
            <w:r>
              <w:rPr>
                <w:rFonts w:ascii="宋体" w:hAnsi="宋体"/>
                <w:color w:val="000000"/>
                <w:sz w:val="20"/>
                <w:szCs w:val="20"/>
              </w:rPr>
              <w:t>竞标人须知</w:t>
            </w:r>
            <w:r>
              <w:rPr>
                <w:rFonts w:ascii="宋体" w:hAnsi="宋体"/>
                <w:color w:val="000000"/>
                <w:sz w:val="20"/>
                <w:szCs w:val="20"/>
              </w:rPr>
              <w:t>”</w:t>
            </w:r>
            <w:r>
              <w:rPr>
                <w:rFonts w:ascii="宋体" w:hAnsi="宋体"/>
                <w:color w:val="000000"/>
                <w:sz w:val="20"/>
                <w:szCs w:val="20"/>
              </w:rPr>
              <w:t>第</w:t>
            </w:r>
            <w:r>
              <w:rPr>
                <w:rFonts w:ascii="宋体" w:hAnsi="宋体" w:hint="eastAsia"/>
                <w:color w:val="000000"/>
                <w:sz w:val="20"/>
                <w:szCs w:val="20"/>
              </w:rPr>
              <w:t>3.5.</w:t>
            </w:r>
            <w:r>
              <w:rPr>
                <w:rFonts w:ascii="宋体" w:hAnsi="宋体"/>
                <w:color w:val="000000"/>
                <w:sz w:val="20"/>
                <w:szCs w:val="20"/>
              </w:rPr>
              <w:t>5</w:t>
            </w:r>
            <w:r>
              <w:rPr>
                <w:rFonts w:ascii="宋体" w:hAnsi="宋体"/>
                <w:color w:val="000000"/>
                <w:sz w:val="20"/>
                <w:szCs w:val="20"/>
              </w:rPr>
              <w:t>项规定</w:t>
            </w:r>
          </w:p>
        </w:tc>
      </w:tr>
      <w:tr w:rsidR="00531F60" w14:paraId="14CC5C61" w14:textId="77777777">
        <w:trPr>
          <w:cantSplit/>
          <w:trHeight w:val="591"/>
        </w:trPr>
        <w:tc>
          <w:tcPr>
            <w:tcW w:w="704" w:type="dxa"/>
            <w:vMerge/>
            <w:tcBorders>
              <w:top w:val="nil"/>
              <w:bottom w:val="single" w:sz="4" w:space="0" w:color="auto"/>
              <w:right w:val="single" w:sz="4" w:space="0" w:color="auto"/>
            </w:tcBorders>
            <w:vAlign w:val="center"/>
          </w:tcPr>
          <w:p w14:paraId="49E27254"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851" w:type="dxa"/>
            <w:vMerge/>
            <w:tcBorders>
              <w:top w:val="nil"/>
              <w:bottom w:val="single" w:sz="4" w:space="0" w:color="auto"/>
              <w:right w:val="single" w:sz="4" w:space="0" w:color="auto"/>
            </w:tcBorders>
            <w:vAlign w:val="center"/>
          </w:tcPr>
          <w:p w14:paraId="0F48D63D"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784F8DD7"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组织供应、运输、售后服务方案</w:t>
            </w:r>
          </w:p>
        </w:tc>
        <w:tc>
          <w:tcPr>
            <w:tcW w:w="4416" w:type="dxa"/>
            <w:tcBorders>
              <w:top w:val="single" w:sz="4" w:space="0" w:color="auto"/>
              <w:left w:val="single" w:sz="4" w:space="0" w:color="auto"/>
              <w:bottom w:val="single" w:sz="4" w:space="0" w:color="auto"/>
              <w:right w:val="single" w:sz="4" w:space="0" w:color="auto"/>
            </w:tcBorders>
            <w:vAlign w:val="center"/>
          </w:tcPr>
          <w:p w14:paraId="1F016D57"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科学、合理、可靠</w:t>
            </w:r>
          </w:p>
        </w:tc>
      </w:tr>
      <w:tr w:rsidR="00531F60" w14:paraId="34D9707B" w14:textId="77777777">
        <w:trPr>
          <w:cantSplit/>
          <w:trHeight w:val="567"/>
        </w:trPr>
        <w:tc>
          <w:tcPr>
            <w:tcW w:w="704" w:type="dxa"/>
            <w:vMerge/>
            <w:tcBorders>
              <w:top w:val="nil"/>
              <w:bottom w:val="single" w:sz="4" w:space="0" w:color="auto"/>
              <w:right w:val="single" w:sz="4" w:space="0" w:color="auto"/>
            </w:tcBorders>
            <w:vAlign w:val="center"/>
          </w:tcPr>
          <w:p w14:paraId="7F00AA6F"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851" w:type="dxa"/>
            <w:vMerge/>
            <w:tcBorders>
              <w:top w:val="nil"/>
              <w:bottom w:val="single" w:sz="4" w:space="0" w:color="auto"/>
              <w:right w:val="single" w:sz="4" w:space="0" w:color="auto"/>
            </w:tcBorders>
            <w:vAlign w:val="center"/>
          </w:tcPr>
          <w:p w14:paraId="5797632D"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65C4A31E"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近几年中标履约能力</w:t>
            </w:r>
          </w:p>
        </w:tc>
        <w:tc>
          <w:tcPr>
            <w:tcW w:w="4416" w:type="dxa"/>
            <w:tcBorders>
              <w:top w:val="single" w:sz="4" w:space="0" w:color="auto"/>
              <w:left w:val="single" w:sz="4" w:space="0" w:color="auto"/>
              <w:bottom w:val="single" w:sz="4" w:space="0" w:color="auto"/>
              <w:right w:val="single" w:sz="4" w:space="0" w:color="auto"/>
            </w:tcBorders>
            <w:vAlign w:val="center"/>
          </w:tcPr>
          <w:p w14:paraId="43B293B5"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对本次招标履约不会产生重大影响</w:t>
            </w:r>
          </w:p>
        </w:tc>
      </w:tr>
      <w:tr w:rsidR="00531F60" w14:paraId="218969E4" w14:textId="77777777">
        <w:trPr>
          <w:cantSplit/>
          <w:trHeight w:val="567"/>
        </w:trPr>
        <w:tc>
          <w:tcPr>
            <w:tcW w:w="704" w:type="dxa"/>
            <w:vMerge/>
            <w:tcBorders>
              <w:top w:val="nil"/>
              <w:bottom w:val="single" w:sz="4" w:space="0" w:color="auto"/>
              <w:right w:val="single" w:sz="4" w:space="0" w:color="auto"/>
            </w:tcBorders>
            <w:vAlign w:val="center"/>
          </w:tcPr>
          <w:p w14:paraId="14BCDD7A"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851" w:type="dxa"/>
            <w:vMerge/>
            <w:tcBorders>
              <w:top w:val="nil"/>
              <w:bottom w:val="single" w:sz="4" w:space="0" w:color="auto"/>
              <w:right w:val="single" w:sz="4" w:space="0" w:color="auto"/>
            </w:tcBorders>
            <w:vAlign w:val="center"/>
          </w:tcPr>
          <w:p w14:paraId="2C894D0A"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2A5D498F"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权利义务</w:t>
            </w:r>
          </w:p>
        </w:tc>
        <w:tc>
          <w:tcPr>
            <w:tcW w:w="4416" w:type="dxa"/>
            <w:tcBorders>
              <w:top w:val="single" w:sz="4" w:space="0" w:color="auto"/>
              <w:left w:val="single" w:sz="4" w:space="0" w:color="auto"/>
              <w:bottom w:val="single" w:sz="4" w:space="0" w:color="auto"/>
              <w:right w:val="single" w:sz="4" w:space="0" w:color="auto"/>
            </w:tcBorders>
            <w:vAlign w:val="center"/>
          </w:tcPr>
          <w:p w14:paraId="57DBAD04"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符合第四章</w:t>
            </w:r>
            <w:r>
              <w:rPr>
                <w:rFonts w:ascii="宋体" w:hAnsi="宋体"/>
                <w:color w:val="000000"/>
                <w:sz w:val="20"/>
                <w:szCs w:val="20"/>
              </w:rPr>
              <w:t>“</w:t>
            </w:r>
            <w:r>
              <w:rPr>
                <w:rFonts w:ascii="宋体" w:hAnsi="宋体"/>
                <w:color w:val="000000"/>
                <w:sz w:val="20"/>
                <w:szCs w:val="20"/>
              </w:rPr>
              <w:t>合同条款及格式</w:t>
            </w:r>
            <w:r>
              <w:rPr>
                <w:rFonts w:ascii="宋体" w:hAnsi="宋体"/>
                <w:color w:val="000000"/>
                <w:sz w:val="20"/>
                <w:szCs w:val="20"/>
              </w:rPr>
              <w:t>”</w:t>
            </w:r>
            <w:r>
              <w:rPr>
                <w:rFonts w:ascii="宋体" w:hAnsi="宋体"/>
                <w:color w:val="000000"/>
                <w:sz w:val="20"/>
                <w:szCs w:val="20"/>
              </w:rPr>
              <w:t>规定</w:t>
            </w:r>
          </w:p>
        </w:tc>
      </w:tr>
      <w:tr w:rsidR="00531F60" w14:paraId="5941E67B" w14:textId="77777777">
        <w:trPr>
          <w:cantSplit/>
          <w:trHeight w:val="567"/>
        </w:trPr>
        <w:tc>
          <w:tcPr>
            <w:tcW w:w="704" w:type="dxa"/>
            <w:vMerge/>
            <w:tcBorders>
              <w:top w:val="nil"/>
              <w:bottom w:val="single" w:sz="4" w:space="0" w:color="auto"/>
              <w:right w:val="single" w:sz="4" w:space="0" w:color="auto"/>
            </w:tcBorders>
            <w:vAlign w:val="center"/>
          </w:tcPr>
          <w:p w14:paraId="2FB017D6"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851" w:type="dxa"/>
            <w:vMerge/>
            <w:tcBorders>
              <w:top w:val="nil"/>
              <w:bottom w:val="single" w:sz="4" w:space="0" w:color="auto"/>
              <w:right w:val="single" w:sz="4" w:space="0" w:color="auto"/>
            </w:tcBorders>
            <w:vAlign w:val="center"/>
          </w:tcPr>
          <w:p w14:paraId="118F3593"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3E071128"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交货</w:t>
            </w:r>
            <w:r>
              <w:rPr>
                <w:rFonts w:ascii="宋体" w:hAnsi="宋体"/>
                <w:color w:val="000000"/>
                <w:sz w:val="20"/>
                <w:szCs w:val="20"/>
              </w:rPr>
              <w:t>期</w:t>
            </w:r>
          </w:p>
        </w:tc>
        <w:tc>
          <w:tcPr>
            <w:tcW w:w="4416" w:type="dxa"/>
            <w:tcBorders>
              <w:top w:val="single" w:sz="4" w:space="0" w:color="auto"/>
              <w:left w:val="single" w:sz="4" w:space="0" w:color="auto"/>
              <w:bottom w:val="single" w:sz="4" w:space="0" w:color="auto"/>
              <w:right w:val="single" w:sz="4" w:space="0" w:color="auto"/>
            </w:tcBorders>
            <w:vAlign w:val="center"/>
          </w:tcPr>
          <w:p w14:paraId="302A13AF"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符合第</w:t>
            </w:r>
            <w:r>
              <w:rPr>
                <w:rFonts w:ascii="宋体" w:hAnsi="宋体" w:hint="eastAsia"/>
                <w:color w:val="000000"/>
                <w:sz w:val="20"/>
                <w:szCs w:val="20"/>
              </w:rPr>
              <w:t>五</w:t>
            </w:r>
            <w:r>
              <w:rPr>
                <w:rFonts w:ascii="宋体" w:hAnsi="宋体"/>
                <w:color w:val="000000"/>
                <w:sz w:val="20"/>
                <w:szCs w:val="20"/>
              </w:rPr>
              <w:t>章</w:t>
            </w:r>
            <w:r>
              <w:rPr>
                <w:rFonts w:ascii="宋体" w:hAnsi="宋体"/>
                <w:color w:val="000000"/>
                <w:sz w:val="20"/>
                <w:szCs w:val="20"/>
              </w:rPr>
              <w:t>“</w:t>
            </w:r>
            <w:r>
              <w:rPr>
                <w:rFonts w:ascii="宋体" w:hAnsi="宋体" w:hint="eastAsia"/>
                <w:color w:val="000000"/>
                <w:sz w:val="20"/>
                <w:szCs w:val="20"/>
              </w:rPr>
              <w:t>物资需求一览表</w:t>
            </w:r>
            <w:r>
              <w:rPr>
                <w:rFonts w:ascii="宋体" w:hAnsi="宋体"/>
                <w:color w:val="000000"/>
                <w:sz w:val="20"/>
                <w:szCs w:val="20"/>
              </w:rPr>
              <w:t>”</w:t>
            </w:r>
            <w:r>
              <w:rPr>
                <w:rFonts w:ascii="宋体" w:hAnsi="宋体" w:hint="eastAsia"/>
                <w:color w:val="000000"/>
                <w:sz w:val="20"/>
                <w:szCs w:val="20"/>
              </w:rPr>
              <w:t>的要求</w:t>
            </w:r>
          </w:p>
        </w:tc>
      </w:tr>
      <w:tr w:rsidR="00531F60" w14:paraId="5726DBC4" w14:textId="77777777">
        <w:trPr>
          <w:cantSplit/>
          <w:trHeight w:val="691"/>
        </w:trPr>
        <w:tc>
          <w:tcPr>
            <w:tcW w:w="704" w:type="dxa"/>
            <w:vMerge w:val="restart"/>
            <w:tcBorders>
              <w:top w:val="nil"/>
              <w:right w:val="single" w:sz="4" w:space="0" w:color="auto"/>
            </w:tcBorders>
            <w:vAlign w:val="center"/>
          </w:tcPr>
          <w:p w14:paraId="5033E894"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3</w:t>
            </w:r>
            <w:r>
              <w:rPr>
                <w:rFonts w:ascii="宋体" w:hAnsi="宋体"/>
                <w:color w:val="000000"/>
                <w:sz w:val="20"/>
                <w:szCs w:val="20"/>
              </w:rPr>
              <w:t>.</w:t>
            </w:r>
            <w:r>
              <w:rPr>
                <w:rFonts w:ascii="宋体" w:hAnsi="宋体" w:hint="eastAsia"/>
                <w:color w:val="000000"/>
                <w:sz w:val="20"/>
                <w:szCs w:val="20"/>
              </w:rPr>
              <w:t>3.2</w:t>
            </w:r>
          </w:p>
        </w:tc>
        <w:tc>
          <w:tcPr>
            <w:tcW w:w="851" w:type="dxa"/>
            <w:vMerge w:val="restart"/>
            <w:tcBorders>
              <w:top w:val="nil"/>
              <w:right w:val="single" w:sz="4" w:space="0" w:color="auto"/>
            </w:tcBorders>
            <w:vAlign w:val="center"/>
          </w:tcPr>
          <w:p w14:paraId="726E652E"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技术</w:t>
            </w:r>
            <w:r>
              <w:rPr>
                <w:rFonts w:ascii="宋体" w:hAnsi="宋体"/>
                <w:color w:val="000000"/>
                <w:sz w:val="20"/>
                <w:szCs w:val="20"/>
              </w:rPr>
              <w:t>评审标准</w:t>
            </w:r>
          </w:p>
        </w:tc>
        <w:tc>
          <w:tcPr>
            <w:tcW w:w="2551" w:type="dxa"/>
            <w:tcBorders>
              <w:top w:val="single" w:sz="4" w:space="0" w:color="auto"/>
              <w:left w:val="single" w:sz="4" w:space="0" w:color="auto"/>
              <w:bottom w:val="single" w:sz="4" w:space="0" w:color="auto"/>
              <w:right w:val="single" w:sz="4" w:space="0" w:color="auto"/>
            </w:tcBorders>
            <w:vAlign w:val="center"/>
          </w:tcPr>
          <w:p w14:paraId="102C99BD"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竞标</w:t>
            </w:r>
            <w:r>
              <w:rPr>
                <w:rFonts w:ascii="宋体" w:hAnsi="宋体" w:hint="eastAsia"/>
                <w:color w:val="000000"/>
                <w:sz w:val="20"/>
                <w:szCs w:val="20"/>
              </w:rPr>
              <w:t>物资规格型号</w:t>
            </w:r>
          </w:p>
        </w:tc>
        <w:tc>
          <w:tcPr>
            <w:tcW w:w="4416" w:type="dxa"/>
            <w:tcBorders>
              <w:top w:val="single" w:sz="4" w:space="0" w:color="auto"/>
              <w:left w:val="single" w:sz="4" w:space="0" w:color="auto"/>
              <w:bottom w:val="single" w:sz="4" w:space="0" w:color="auto"/>
              <w:right w:val="single" w:sz="4" w:space="0" w:color="auto"/>
            </w:tcBorders>
            <w:vAlign w:val="center"/>
          </w:tcPr>
          <w:p w14:paraId="1A129D3D"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符合第</w:t>
            </w:r>
            <w:r>
              <w:rPr>
                <w:rFonts w:ascii="宋体" w:hAnsi="宋体" w:hint="eastAsia"/>
                <w:color w:val="000000"/>
                <w:sz w:val="20"/>
                <w:szCs w:val="20"/>
              </w:rPr>
              <w:t>五</w:t>
            </w:r>
            <w:r>
              <w:rPr>
                <w:rFonts w:ascii="宋体" w:hAnsi="宋体"/>
                <w:color w:val="000000"/>
                <w:sz w:val="20"/>
                <w:szCs w:val="20"/>
              </w:rPr>
              <w:t>章</w:t>
            </w:r>
            <w:r>
              <w:rPr>
                <w:rFonts w:ascii="宋体" w:hAnsi="宋体"/>
                <w:color w:val="000000"/>
                <w:sz w:val="20"/>
                <w:szCs w:val="20"/>
              </w:rPr>
              <w:t>“</w:t>
            </w:r>
            <w:r>
              <w:rPr>
                <w:rFonts w:ascii="宋体" w:hAnsi="宋体" w:hint="eastAsia"/>
                <w:color w:val="000000"/>
                <w:sz w:val="20"/>
                <w:szCs w:val="20"/>
              </w:rPr>
              <w:t>物资需求一览表</w:t>
            </w:r>
            <w:r>
              <w:rPr>
                <w:rFonts w:ascii="宋体" w:hAnsi="宋体"/>
                <w:color w:val="000000"/>
                <w:sz w:val="20"/>
                <w:szCs w:val="20"/>
              </w:rPr>
              <w:t>”</w:t>
            </w:r>
            <w:r>
              <w:rPr>
                <w:rFonts w:ascii="宋体" w:hAnsi="宋体" w:hint="eastAsia"/>
                <w:color w:val="000000"/>
                <w:sz w:val="20"/>
                <w:szCs w:val="20"/>
              </w:rPr>
              <w:t>的要求</w:t>
            </w:r>
          </w:p>
        </w:tc>
      </w:tr>
      <w:tr w:rsidR="00531F60" w14:paraId="4924A2FD" w14:textId="77777777">
        <w:trPr>
          <w:cantSplit/>
          <w:trHeight w:val="567"/>
        </w:trPr>
        <w:tc>
          <w:tcPr>
            <w:tcW w:w="704" w:type="dxa"/>
            <w:vMerge/>
            <w:tcBorders>
              <w:right w:val="single" w:sz="4" w:space="0" w:color="auto"/>
            </w:tcBorders>
            <w:vAlign w:val="center"/>
          </w:tcPr>
          <w:p w14:paraId="08C9C74C"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851" w:type="dxa"/>
            <w:vMerge/>
            <w:tcBorders>
              <w:right w:val="single" w:sz="4" w:space="0" w:color="auto"/>
            </w:tcBorders>
            <w:vAlign w:val="center"/>
          </w:tcPr>
          <w:p w14:paraId="3FEF60F6"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5D67999A"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竞标产品质量检测合格报告</w:t>
            </w:r>
          </w:p>
        </w:tc>
        <w:tc>
          <w:tcPr>
            <w:tcW w:w="4416" w:type="dxa"/>
            <w:tcBorders>
              <w:top w:val="single" w:sz="4" w:space="0" w:color="auto"/>
              <w:left w:val="single" w:sz="4" w:space="0" w:color="auto"/>
              <w:bottom w:val="single" w:sz="4" w:space="0" w:color="auto"/>
              <w:right w:val="single" w:sz="4" w:space="0" w:color="auto"/>
            </w:tcBorders>
            <w:vAlign w:val="center"/>
          </w:tcPr>
          <w:p w14:paraId="6A7C99C9"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提供了符合竞标文件要求的合格检测报告</w:t>
            </w:r>
          </w:p>
        </w:tc>
      </w:tr>
      <w:tr w:rsidR="00531F60" w14:paraId="748E8D4A" w14:textId="77777777">
        <w:trPr>
          <w:cantSplit/>
          <w:trHeight w:val="567"/>
        </w:trPr>
        <w:tc>
          <w:tcPr>
            <w:tcW w:w="704" w:type="dxa"/>
            <w:vMerge/>
            <w:tcBorders>
              <w:right w:val="single" w:sz="4" w:space="0" w:color="auto"/>
            </w:tcBorders>
            <w:vAlign w:val="center"/>
          </w:tcPr>
          <w:p w14:paraId="1D8D9E20"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851" w:type="dxa"/>
            <w:vMerge/>
            <w:tcBorders>
              <w:right w:val="single" w:sz="4" w:space="0" w:color="auto"/>
            </w:tcBorders>
            <w:vAlign w:val="center"/>
          </w:tcPr>
          <w:p w14:paraId="5CF7FFC6"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311C3A14"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生产组织供应能力</w:t>
            </w:r>
          </w:p>
        </w:tc>
        <w:tc>
          <w:tcPr>
            <w:tcW w:w="4416" w:type="dxa"/>
            <w:tcBorders>
              <w:top w:val="single" w:sz="4" w:space="0" w:color="auto"/>
              <w:left w:val="single" w:sz="4" w:space="0" w:color="auto"/>
              <w:bottom w:val="single" w:sz="4" w:space="0" w:color="auto"/>
              <w:right w:val="single" w:sz="4" w:space="0" w:color="auto"/>
            </w:tcBorders>
            <w:vAlign w:val="center"/>
          </w:tcPr>
          <w:p w14:paraId="22ECE15E"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符合</w:t>
            </w:r>
            <w:r>
              <w:rPr>
                <w:rFonts w:ascii="宋体" w:hAnsi="宋体" w:hint="eastAsia"/>
                <w:color w:val="000000"/>
                <w:sz w:val="20"/>
                <w:szCs w:val="20"/>
              </w:rPr>
              <w:t>要求</w:t>
            </w:r>
          </w:p>
        </w:tc>
      </w:tr>
      <w:tr w:rsidR="00531F60" w14:paraId="3FCB69BF" w14:textId="77777777">
        <w:trPr>
          <w:cantSplit/>
          <w:trHeight w:val="567"/>
        </w:trPr>
        <w:tc>
          <w:tcPr>
            <w:tcW w:w="704" w:type="dxa"/>
            <w:vMerge/>
            <w:tcBorders>
              <w:bottom w:val="single" w:sz="4" w:space="0" w:color="auto"/>
              <w:right w:val="single" w:sz="4" w:space="0" w:color="auto"/>
            </w:tcBorders>
            <w:vAlign w:val="center"/>
          </w:tcPr>
          <w:p w14:paraId="1BCF4E4A"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851" w:type="dxa"/>
            <w:vMerge/>
            <w:tcBorders>
              <w:bottom w:val="single" w:sz="4" w:space="0" w:color="auto"/>
              <w:right w:val="single" w:sz="4" w:space="0" w:color="auto"/>
            </w:tcBorders>
            <w:vAlign w:val="center"/>
          </w:tcPr>
          <w:p w14:paraId="7AFB30D7" w14:textId="77777777" w:rsidR="00531F60" w:rsidRDefault="00531F60">
            <w:pPr>
              <w:adjustRightInd w:val="0"/>
              <w:snapToGrid w:val="0"/>
              <w:spacing w:before="100" w:beforeAutospacing="1" w:after="100" w:afterAutospacing="1" w:line="480" w:lineRule="exact"/>
              <w:ind w:firstLineChars="200" w:firstLine="400"/>
              <w:jc w:val="center"/>
              <w:textAlignment w:val="baseline"/>
              <w:rPr>
                <w:rFonts w:ascii="宋体" w:hAnsi="宋体"/>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118D9EA5"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主要技术指标和性能</w:t>
            </w:r>
          </w:p>
        </w:tc>
        <w:tc>
          <w:tcPr>
            <w:tcW w:w="4416" w:type="dxa"/>
            <w:tcBorders>
              <w:top w:val="single" w:sz="4" w:space="0" w:color="auto"/>
              <w:left w:val="single" w:sz="4" w:space="0" w:color="auto"/>
              <w:bottom w:val="single" w:sz="4" w:space="0" w:color="auto"/>
              <w:right w:val="single" w:sz="4" w:space="0" w:color="auto"/>
            </w:tcBorders>
            <w:vAlign w:val="center"/>
          </w:tcPr>
          <w:p w14:paraId="010BE135"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符合第六章“技术规格书”的要求</w:t>
            </w:r>
          </w:p>
        </w:tc>
      </w:tr>
      <w:tr w:rsidR="00531F60" w14:paraId="5A251307" w14:textId="77777777">
        <w:trPr>
          <w:cantSplit/>
          <w:trHeight w:val="972"/>
        </w:trPr>
        <w:tc>
          <w:tcPr>
            <w:tcW w:w="704" w:type="dxa"/>
            <w:tcBorders>
              <w:top w:val="single" w:sz="4" w:space="0" w:color="auto"/>
              <w:right w:val="single" w:sz="4" w:space="0" w:color="auto"/>
            </w:tcBorders>
            <w:vAlign w:val="center"/>
          </w:tcPr>
          <w:p w14:paraId="79A4A6C4"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3.3.3</w:t>
            </w:r>
          </w:p>
        </w:tc>
        <w:tc>
          <w:tcPr>
            <w:tcW w:w="851" w:type="dxa"/>
            <w:tcBorders>
              <w:top w:val="single" w:sz="4" w:space="0" w:color="auto"/>
              <w:right w:val="single" w:sz="4" w:space="0" w:color="auto"/>
            </w:tcBorders>
            <w:vAlign w:val="center"/>
          </w:tcPr>
          <w:p w14:paraId="3C9EA577"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重大偏差</w:t>
            </w:r>
          </w:p>
        </w:tc>
        <w:tc>
          <w:tcPr>
            <w:tcW w:w="2551" w:type="dxa"/>
            <w:tcBorders>
              <w:top w:val="single" w:sz="4" w:space="0" w:color="auto"/>
              <w:left w:val="single" w:sz="4" w:space="0" w:color="auto"/>
              <w:bottom w:val="single" w:sz="4" w:space="0" w:color="auto"/>
              <w:right w:val="single" w:sz="4" w:space="0" w:color="auto"/>
            </w:tcBorders>
            <w:vAlign w:val="center"/>
          </w:tcPr>
          <w:p w14:paraId="2D3E8E3D"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hint="eastAsia"/>
                <w:color w:val="000000"/>
                <w:sz w:val="20"/>
                <w:szCs w:val="20"/>
              </w:rPr>
              <w:t>利益冲突</w:t>
            </w:r>
          </w:p>
        </w:tc>
        <w:tc>
          <w:tcPr>
            <w:tcW w:w="4416" w:type="dxa"/>
            <w:tcBorders>
              <w:top w:val="single" w:sz="4" w:space="0" w:color="auto"/>
              <w:left w:val="single" w:sz="4" w:space="0" w:color="auto"/>
              <w:bottom w:val="single" w:sz="4" w:space="0" w:color="auto"/>
              <w:right w:val="single" w:sz="4" w:space="0" w:color="auto"/>
            </w:tcBorders>
            <w:vAlign w:val="center"/>
          </w:tcPr>
          <w:p w14:paraId="53E382FD" w14:textId="77777777" w:rsidR="00531F60" w:rsidRDefault="00357CD2">
            <w:pPr>
              <w:adjustRightInd w:val="0"/>
              <w:snapToGrid w:val="0"/>
              <w:spacing w:before="100" w:beforeAutospacing="1" w:after="100" w:afterAutospacing="1" w:line="480" w:lineRule="exact"/>
              <w:jc w:val="center"/>
              <w:textAlignment w:val="baseline"/>
              <w:rPr>
                <w:rFonts w:ascii="宋体" w:hAnsi="宋体"/>
                <w:color w:val="000000"/>
                <w:sz w:val="20"/>
                <w:szCs w:val="20"/>
              </w:rPr>
            </w:pPr>
            <w:r>
              <w:rPr>
                <w:rFonts w:ascii="宋体" w:hAnsi="宋体"/>
                <w:color w:val="000000"/>
                <w:sz w:val="20"/>
                <w:szCs w:val="20"/>
              </w:rPr>
              <w:t>符合第二章</w:t>
            </w:r>
            <w:r>
              <w:rPr>
                <w:rFonts w:ascii="宋体" w:hAnsi="宋体"/>
                <w:color w:val="000000"/>
                <w:sz w:val="20"/>
                <w:szCs w:val="20"/>
              </w:rPr>
              <w:t>“</w:t>
            </w:r>
            <w:r>
              <w:rPr>
                <w:rFonts w:ascii="宋体" w:hAnsi="宋体"/>
                <w:color w:val="000000"/>
                <w:sz w:val="20"/>
                <w:szCs w:val="20"/>
              </w:rPr>
              <w:t>竞标人须知</w:t>
            </w:r>
            <w:r>
              <w:rPr>
                <w:rFonts w:ascii="宋体" w:hAnsi="宋体"/>
                <w:color w:val="000000"/>
                <w:sz w:val="20"/>
                <w:szCs w:val="20"/>
              </w:rPr>
              <w:t>”</w:t>
            </w:r>
            <w:r>
              <w:rPr>
                <w:rFonts w:ascii="宋体" w:hAnsi="宋体"/>
                <w:color w:val="000000"/>
                <w:sz w:val="20"/>
                <w:szCs w:val="20"/>
              </w:rPr>
              <w:t>第</w:t>
            </w:r>
            <w:r>
              <w:rPr>
                <w:rFonts w:ascii="宋体" w:hAnsi="宋体" w:hint="eastAsia"/>
                <w:color w:val="000000"/>
                <w:sz w:val="20"/>
                <w:szCs w:val="20"/>
              </w:rPr>
              <w:t>10</w:t>
            </w:r>
            <w:r>
              <w:rPr>
                <w:rFonts w:ascii="宋体" w:hAnsi="宋体" w:hint="eastAsia"/>
                <w:color w:val="000000"/>
                <w:sz w:val="20"/>
                <w:szCs w:val="20"/>
              </w:rPr>
              <w:t>项</w:t>
            </w:r>
            <w:r>
              <w:rPr>
                <w:rFonts w:ascii="宋体" w:hAnsi="宋体"/>
                <w:color w:val="000000"/>
                <w:sz w:val="20"/>
                <w:szCs w:val="20"/>
              </w:rPr>
              <w:t>规定</w:t>
            </w:r>
          </w:p>
        </w:tc>
      </w:tr>
    </w:tbl>
    <w:p w14:paraId="5B57DBB1" w14:textId="77777777" w:rsidR="00531F60" w:rsidRDefault="00357CD2">
      <w:pPr>
        <w:pStyle w:val="2TimesNewRoman5020"/>
        <w:snapToGrid w:val="0"/>
        <w:spacing w:beforeAutospacing="1" w:after="100" w:afterAutospacing="1" w:line="480" w:lineRule="exact"/>
        <w:ind w:firstLineChars="200" w:firstLine="560"/>
        <w:rPr>
          <w:rFonts w:ascii="宋体" w:eastAsia="宋体" w:hAnsi="宋体"/>
          <w:color w:val="000000"/>
          <w:szCs w:val="28"/>
        </w:rPr>
      </w:pPr>
      <w:r>
        <w:rPr>
          <w:rFonts w:ascii="宋体" w:eastAsia="宋体" w:hAnsi="宋体"/>
          <w:color w:val="000000"/>
          <w:szCs w:val="28"/>
        </w:rPr>
        <w:br w:type="page"/>
      </w:r>
      <w:bookmarkStart w:id="672" w:name="_Toc238552256"/>
      <w:bookmarkStart w:id="673" w:name="_Toc152042366"/>
      <w:bookmarkStart w:id="674" w:name="_Toc144974556"/>
      <w:bookmarkStart w:id="675" w:name="_Toc238797611"/>
      <w:bookmarkStart w:id="676" w:name="_Toc243475826"/>
      <w:bookmarkStart w:id="677" w:name="_Toc259647827"/>
      <w:bookmarkStart w:id="678" w:name="_Toc152045589"/>
    </w:p>
    <w:p w14:paraId="54940192" w14:textId="77777777" w:rsidR="00531F60" w:rsidRDefault="00357CD2">
      <w:pPr>
        <w:pStyle w:val="32"/>
        <w:spacing w:before="100" w:beforeAutospacing="1" w:after="100" w:afterAutospacing="1" w:line="480" w:lineRule="exact"/>
        <w:ind w:firstLineChars="200" w:firstLine="562"/>
        <w:jc w:val="both"/>
        <w:rPr>
          <w:color w:val="000000"/>
          <w:sz w:val="28"/>
          <w:szCs w:val="28"/>
        </w:rPr>
      </w:pPr>
      <w:bookmarkStart w:id="679" w:name="_Toc6437"/>
      <w:bookmarkStart w:id="680" w:name="_Toc4952"/>
      <w:bookmarkStart w:id="681" w:name="_Toc76300979"/>
      <w:bookmarkStart w:id="682" w:name="_Toc3880"/>
      <w:r>
        <w:rPr>
          <w:rFonts w:hint="eastAsia"/>
          <w:color w:val="000000"/>
          <w:sz w:val="28"/>
          <w:szCs w:val="28"/>
        </w:rPr>
        <w:lastRenderedPageBreak/>
        <w:t xml:space="preserve">1. </w:t>
      </w:r>
      <w:r>
        <w:rPr>
          <w:rFonts w:hint="eastAsia"/>
          <w:color w:val="000000"/>
          <w:sz w:val="28"/>
          <w:szCs w:val="28"/>
        </w:rPr>
        <w:t>评标方法</w:t>
      </w:r>
      <w:bookmarkEnd w:id="672"/>
      <w:bookmarkEnd w:id="673"/>
      <w:bookmarkEnd w:id="674"/>
      <w:bookmarkEnd w:id="675"/>
      <w:bookmarkEnd w:id="676"/>
      <w:bookmarkEnd w:id="677"/>
      <w:bookmarkEnd w:id="678"/>
      <w:bookmarkEnd w:id="679"/>
      <w:bookmarkEnd w:id="680"/>
      <w:bookmarkEnd w:id="681"/>
      <w:bookmarkEnd w:id="682"/>
    </w:p>
    <w:p w14:paraId="4D0D29EF"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1.1 </w:t>
      </w:r>
      <w:r>
        <w:rPr>
          <w:rFonts w:ascii="宋体" w:hAnsi="宋体" w:hint="eastAsia"/>
          <w:color w:val="000000"/>
          <w:sz w:val="28"/>
          <w:szCs w:val="28"/>
        </w:rPr>
        <w:t>评标方法：</w:t>
      </w:r>
    </w:p>
    <w:p w14:paraId="0D0EA53F"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683" w:name="_Toc238552257"/>
      <w:bookmarkStart w:id="684" w:name="_Toc259647828"/>
      <w:bookmarkStart w:id="685" w:name="_Toc238797612"/>
      <w:bookmarkStart w:id="686" w:name="_Toc243475827"/>
      <w:bookmarkStart w:id="687" w:name="_Toc29147"/>
      <w:bookmarkStart w:id="688" w:name="_Toc27517"/>
      <w:bookmarkStart w:id="689" w:name="_Toc152045590"/>
      <w:bookmarkStart w:id="690" w:name="_Toc152042367"/>
      <w:bookmarkStart w:id="691" w:name="_Toc144974557"/>
      <w:r>
        <w:rPr>
          <w:rFonts w:ascii="宋体" w:hAnsi="宋体" w:hint="eastAsia"/>
          <w:color w:val="000000"/>
          <w:sz w:val="28"/>
          <w:szCs w:val="28"/>
        </w:rPr>
        <w:t>1.1</w:t>
      </w:r>
      <w:r>
        <w:rPr>
          <w:rFonts w:ascii="宋体" w:hAnsi="宋体" w:hint="eastAsia"/>
          <w:color w:val="000000"/>
          <w:sz w:val="28"/>
          <w:szCs w:val="28"/>
        </w:rPr>
        <w:t>本次招标材料</w:t>
      </w:r>
      <w:r>
        <w:rPr>
          <w:rFonts w:ascii="宋体" w:hAnsi="宋体" w:hint="eastAsia"/>
          <w:b/>
          <w:bCs/>
          <w:color w:val="000000"/>
          <w:sz w:val="28"/>
          <w:szCs w:val="28"/>
        </w:rPr>
        <w:t>采用二次竞价确定最终中标候选人</w:t>
      </w:r>
      <w:r>
        <w:rPr>
          <w:rFonts w:ascii="宋体" w:hAnsi="宋体" w:hint="eastAsia"/>
          <w:color w:val="000000"/>
          <w:sz w:val="28"/>
          <w:szCs w:val="28"/>
        </w:rPr>
        <w:t>，即“经过评审的投标人进行二次报价（二次报价不用装订在标书中，需单独密封报出），该报价作为本次投标的最终报价，报价最低者即为最终中标候选人”。但低于成本价的或超过招标人可以接受价格（明显高于市场价）的除外。</w:t>
      </w:r>
    </w:p>
    <w:p w14:paraId="05E61930" w14:textId="77777777" w:rsidR="00531F60" w:rsidRDefault="00357CD2">
      <w:pPr>
        <w:pStyle w:val="32"/>
        <w:spacing w:before="100" w:beforeAutospacing="1" w:after="100" w:afterAutospacing="1" w:line="480" w:lineRule="exact"/>
        <w:ind w:firstLineChars="200" w:firstLine="562"/>
        <w:jc w:val="both"/>
        <w:rPr>
          <w:color w:val="000000"/>
          <w:sz w:val="28"/>
          <w:szCs w:val="28"/>
        </w:rPr>
      </w:pPr>
      <w:bookmarkStart w:id="692" w:name="_Toc9558"/>
      <w:bookmarkStart w:id="693" w:name="_Toc76300980"/>
      <w:r>
        <w:rPr>
          <w:rFonts w:hint="eastAsia"/>
          <w:color w:val="000000"/>
          <w:sz w:val="28"/>
          <w:szCs w:val="28"/>
        </w:rPr>
        <w:t xml:space="preserve">2. </w:t>
      </w:r>
      <w:r>
        <w:rPr>
          <w:rFonts w:hint="eastAsia"/>
          <w:color w:val="000000"/>
          <w:sz w:val="28"/>
          <w:szCs w:val="28"/>
        </w:rPr>
        <w:t>评标委员会</w:t>
      </w:r>
      <w:bookmarkEnd w:id="683"/>
      <w:bookmarkEnd w:id="684"/>
      <w:bookmarkEnd w:id="685"/>
      <w:bookmarkEnd w:id="686"/>
      <w:bookmarkEnd w:id="687"/>
      <w:bookmarkEnd w:id="688"/>
      <w:bookmarkEnd w:id="692"/>
      <w:bookmarkEnd w:id="693"/>
    </w:p>
    <w:p w14:paraId="6760FBD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694" w:name="_Toc231873569"/>
      <w:bookmarkStart w:id="695" w:name="_Toc231982863"/>
      <w:r>
        <w:rPr>
          <w:rFonts w:ascii="宋体" w:hAnsi="宋体"/>
          <w:color w:val="000000"/>
          <w:sz w:val="28"/>
          <w:szCs w:val="28"/>
        </w:rPr>
        <w:t>2.</w:t>
      </w:r>
      <w:r>
        <w:rPr>
          <w:rFonts w:ascii="宋体" w:hAnsi="宋体" w:hint="eastAsia"/>
          <w:color w:val="000000"/>
          <w:sz w:val="28"/>
          <w:szCs w:val="28"/>
        </w:rPr>
        <w:t>1</w:t>
      </w:r>
      <w:r>
        <w:rPr>
          <w:rFonts w:ascii="宋体" w:hAnsi="宋体"/>
          <w:color w:val="000000"/>
          <w:sz w:val="28"/>
          <w:szCs w:val="28"/>
        </w:rPr>
        <w:t>招标人</w:t>
      </w:r>
      <w:r>
        <w:rPr>
          <w:rFonts w:ascii="宋体" w:hAnsi="宋体" w:hint="eastAsia"/>
          <w:color w:val="000000"/>
          <w:sz w:val="28"/>
          <w:szCs w:val="28"/>
        </w:rPr>
        <w:t>依法组建</w:t>
      </w:r>
      <w:r>
        <w:rPr>
          <w:rFonts w:ascii="宋体" w:hAnsi="宋体"/>
          <w:color w:val="000000"/>
          <w:sz w:val="28"/>
          <w:szCs w:val="28"/>
        </w:rPr>
        <w:t>评标委员会</w:t>
      </w:r>
      <w:r>
        <w:rPr>
          <w:rFonts w:ascii="宋体" w:hAnsi="宋体" w:hint="eastAsia"/>
          <w:color w:val="000000"/>
          <w:sz w:val="28"/>
          <w:szCs w:val="28"/>
        </w:rPr>
        <w:t>，评标委员会由招标人代表</w:t>
      </w:r>
      <w:r>
        <w:rPr>
          <w:rFonts w:ascii="宋体" w:hAnsi="宋体"/>
          <w:color w:val="000000"/>
          <w:sz w:val="28"/>
          <w:szCs w:val="28"/>
        </w:rPr>
        <w:t>以及有关技术、经济等方面的专家组成，</w:t>
      </w:r>
      <w:r>
        <w:rPr>
          <w:rFonts w:ascii="宋体" w:hAnsi="宋体" w:hint="eastAsia"/>
          <w:color w:val="000000"/>
          <w:sz w:val="28"/>
          <w:szCs w:val="28"/>
        </w:rPr>
        <w:t>人数为不少于</w:t>
      </w:r>
      <w:r>
        <w:rPr>
          <w:rFonts w:ascii="宋体" w:hAnsi="宋体" w:hint="eastAsia"/>
          <w:color w:val="000000"/>
          <w:sz w:val="28"/>
          <w:szCs w:val="28"/>
        </w:rPr>
        <w:t>5</w:t>
      </w:r>
      <w:r>
        <w:rPr>
          <w:rFonts w:ascii="宋体" w:hAnsi="宋体" w:hint="eastAsia"/>
          <w:color w:val="000000"/>
          <w:sz w:val="28"/>
          <w:szCs w:val="28"/>
        </w:rPr>
        <w:t>人的单数，其中技术、经济等方面的专家不少于四分之三</w:t>
      </w:r>
      <w:r>
        <w:rPr>
          <w:rFonts w:ascii="宋体" w:hAnsi="宋体"/>
          <w:color w:val="000000"/>
          <w:sz w:val="28"/>
          <w:szCs w:val="28"/>
        </w:rPr>
        <w:t>。</w:t>
      </w:r>
      <w:r>
        <w:rPr>
          <w:rFonts w:ascii="宋体" w:hAnsi="宋体" w:hint="eastAsia"/>
          <w:color w:val="000000"/>
          <w:sz w:val="28"/>
          <w:szCs w:val="28"/>
        </w:rPr>
        <w:t>具体成员人数见评标办法前附表。</w:t>
      </w:r>
      <w:bookmarkEnd w:id="694"/>
      <w:bookmarkEnd w:id="695"/>
    </w:p>
    <w:p w14:paraId="0EAB145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696" w:name="_Toc231982864"/>
      <w:bookmarkStart w:id="697" w:name="_Toc231873570"/>
      <w:r>
        <w:rPr>
          <w:rFonts w:ascii="宋体" w:hAnsi="宋体"/>
          <w:color w:val="000000"/>
          <w:sz w:val="28"/>
          <w:szCs w:val="28"/>
        </w:rPr>
        <w:t>2.</w:t>
      </w:r>
      <w:r>
        <w:rPr>
          <w:rFonts w:ascii="宋体" w:hAnsi="宋体" w:hint="eastAsia"/>
          <w:color w:val="000000"/>
          <w:sz w:val="28"/>
          <w:szCs w:val="28"/>
        </w:rPr>
        <w:t>2</w:t>
      </w:r>
      <w:r>
        <w:rPr>
          <w:rFonts w:ascii="宋体" w:hAnsi="宋体"/>
          <w:color w:val="000000"/>
          <w:sz w:val="28"/>
          <w:szCs w:val="28"/>
        </w:rPr>
        <w:t>评标委员会负责整个评标工作。如果评标委员会成员对审议事项存有不同意见，以评标委员会成员三分之二以上多数的意见为准。如仍然无法达成一致，审议事项应在重新评审后，以评标委员会成员简单多数的意见为准。</w:t>
      </w:r>
      <w:bookmarkEnd w:id="696"/>
    </w:p>
    <w:p w14:paraId="543748C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698" w:name="_Toc231873571"/>
      <w:bookmarkStart w:id="699" w:name="_Toc231982865"/>
      <w:bookmarkEnd w:id="697"/>
      <w:r>
        <w:rPr>
          <w:rFonts w:ascii="宋体" w:hAnsi="宋体"/>
          <w:color w:val="000000"/>
          <w:sz w:val="28"/>
          <w:szCs w:val="28"/>
        </w:rPr>
        <w:t>2.</w:t>
      </w:r>
      <w:r>
        <w:rPr>
          <w:rFonts w:ascii="宋体" w:hAnsi="宋体" w:hint="eastAsia"/>
          <w:color w:val="000000"/>
          <w:sz w:val="28"/>
          <w:szCs w:val="28"/>
        </w:rPr>
        <w:t>3</w:t>
      </w:r>
      <w:r>
        <w:rPr>
          <w:rFonts w:ascii="宋体" w:hAnsi="宋体" w:hint="eastAsia"/>
          <w:color w:val="000000"/>
          <w:sz w:val="28"/>
          <w:szCs w:val="28"/>
        </w:rPr>
        <w:t>评标工作接受依法实施</w:t>
      </w:r>
      <w:r>
        <w:rPr>
          <w:rFonts w:ascii="宋体" w:hAnsi="宋体"/>
          <w:color w:val="000000"/>
          <w:sz w:val="28"/>
          <w:szCs w:val="28"/>
        </w:rPr>
        <w:t>的监督。</w:t>
      </w:r>
      <w:bookmarkEnd w:id="698"/>
      <w:bookmarkEnd w:id="699"/>
    </w:p>
    <w:p w14:paraId="67EF1271" w14:textId="77777777" w:rsidR="00531F60" w:rsidRDefault="00357CD2">
      <w:pPr>
        <w:pStyle w:val="32"/>
        <w:spacing w:before="100" w:beforeAutospacing="1" w:after="100" w:afterAutospacing="1" w:line="480" w:lineRule="exact"/>
        <w:ind w:firstLineChars="200" w:firstLine="562"/>
        <w:jc w:val="both"/>
        <w:rPr>
          <w:color w:val="000000"/>
          <w:sz w:val="28"/>
          <w:szCs w:val="28"/>
        </w:rPr>
      </w:pPr>
      <w:bookmarkStart w:id="700" w:name="_Toc152042370"/>
      <w:bookmarkStart w:id="701" w:name="_Toc144974560"/>
      <w:bookmarkStart w:id="702" w:name="_Toc152045593"/>
      <w:bookmarkStart w:id="703" w:name="_Toc25649"/>
      <w:bookmarkStart w:id="704" w:name="_Toc76300981"/>
      <w:bookmarkStart w:id="705" w:name="_Toc14362"/>
      <w:bookmarkStart w:id="706" w:name="_Toc259647829"/>
      <w:bookmarkStart w:id="707" w:name="_Toc243475828"/>
      <w:bookmarkStart w:id="708" w:name="_Toc13760"/>
      <w:bookmarkStart w:id="709" w:name="_Toc238797613"/>
      <w:bookmarkStart w:id="710" w:name="_Toc238552258"/>
      <w:bookmarkEnd w:id="689"/>
      <w:bookmarkEnd w:id="690"/>
      <w:bookmarkEnd w:id="691"/>
      <w:r>
        <w:rPr>
          <w:rFonts w:hint="eastAsia"/>
          <w:color w:val="000000"/>
          <w:sz w:val="28"/>
          <w:szCs w:val="28"/>
        </w:rPr>
        <w:t xml:space="preserve">3. </w:t>
      </w:r>
      <w:r>
        <w:rPr>
          <w:rFonts w:hint="eastAsia"/>
          <w:color w:val="000000"/>
          <w:sz w:val="28"/>
          <w:szCs w:val="28"/>
        </w:rPr>
        <w:t>评标程序</w:t>
      </w:r>
      <w:bookmarkEnd w:id="700"/>
      <w:bookmarkEnd w:id="701"/>
      <w:bookmarkEnd w:id="702"/>
      <w:r>
        <w:rPr>
          <w:rFonts w:hint="eastAsia"/>
          <w:color w:val="000000"/>
          <w:sz w:val="28"/>
          <w:szCs w:val="28"/>
        </w:rPr>
        <w:t>及评审标准</w:t>
      </w:r>
      <w:bookmarkEnd w:id="703"/>
      <w:bookmarkEnd w:id="704"/>
      <w:bookmarkEnd w:id="705"/>
      <w:bookmarkEnd w:id="706"/>
      <w:bookmarkEnd w:id="707"/>
      <w:bookmarkEnd w:id="708"/>
      <w:bookmarkEnd w:id="709"/>
      <w:bookmarkEnd w:id="710"/>
    </w:p>
    <w:p w14:paraId="59A35C5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11" w:name="_Toc231982868"/>
      <w:bookmarkStart w:id="712" w:name="_Toc152045594"/>
      <w:bookmarkStart w:id="713" w:name="_Toc144974561"/>
      <w:bookmarkStart w:id="714" w:name="_Toc152042371"/>
      <w:r>
        <w:rPr>
          <w:rFonts w:ascii="宋体" w:hAnsi="宋体" w:hint="eastAsia"/>
          <w:color w:val="000000"/>
          <w:sz w:val="28"/>
          <w:szCs w:val="28"/>
        </w:rPr>
        <w:t>3.</w:t>
      </w:r>
      <w:r>
        <w:rPr>
          <w:rFonts w:ascii="宋体" w:hAnsi="宋体"/>
          <w:color w:val="000000"/>
          <w:sz w:val="28"/>
          <w:szCs w:val="28"/>
        </w:rPr>
        <w:t>1</w:t>
      </w:r>
      <w:r>
        <w:rPr>
          <w:rFonts w:ascii="宋体" w:hAnsi="宋体" w:hint="eastAsia"/>
          <w:color w:val="000000"/>
          <w:sz w:val="28"/>
          <w:szCs w:val="28"/>
        </w:rPr>
        <w:t>形式评审标准：见评标办法前附表。</w:t>
      </w:r>
    </w:p>
    <w:p w14:paraId="6B19F63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w:t>
      </w:r>
      <w:r>
        <w:rPr>
          <w:rFonts w:ascii="宋体" w:hAnsi="宋体"/>
          <w:color w:val="000000"/>
          <w:sz w:val="28"/>
          <w:szCs w:val="28"/>
        </w:rPr>
        <w:t xml:space="preserve">2 </w:t>
      </w:r>
      <w:r>
        <w:rPr>
          <w:rFonts w:ascii="宋体" w:hAnsi="宋体" w:hint="eastAsia"/>
          <w:color w:val="000000"/>
          <w:sz w:val="28"/>
          <w:szCs w:val="28"/>
        </w:rPr>
        <w:t>资格评审标准：见评标办法前附表。</w:t>
      </w:r>
    </w:p>
    <w:bookmarkEnd w:id="711"/>
    <w:bookmarkEnd w:id="712"/>
    <w:bookmarkEnd w:id="713"/>
    <w:bookmarkEnd w:id="714"/>
    <w:p w14:paraId="5E07141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经资格审查不合格的竞标人的竞标</w:t>
      </w:r>
      <w:proofErr w:type="gramStart"/>
      <w:r>
        <w:rPr>
          <w:rFonts w:ascii="宋体" w:hAnsi="宋体"/>
          <w:color w:val="000000"/>
          <w:sz w:val="28"/>
          <w:szCs w:val="28"/>
        </w:rPr>
        <w:t>按废标处理</w:t>
      </w:r>
      <w:proofErr w:type="gramEnd"/>
      <w:r>
        <w:rPr>
          <w:rFonts w:ascii="宋体" w:hAnsi="宋体"/>
          <w:color w:val="000000"/>
          <w:sz w:val="28"/>
          <w:szCs w:val="28"/>
        </w:rPr>
        <w:t>。只有通过了资格审查的竞标人才进行下一步的审查。</w:t>
      </w:r>
    </w:p>
    <w:p w14:paraId="509B73A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15" w:name="_Toc152042372"/>
      <w:bookmarkStart w:id="716" w:name="_Toc152045595"/>
      <w:bookmarkStart w:id="717" w:name="_Toc231982869"/>
      <w:bookmarkStart w:id="718" w:name="_Toc144974562"/>
      <w:r>
        <w:rPr>
          <w:rFonts w:ascii="宋体" w:hAnsi="宋体" w:hint="eastAsia"/>
          <w:color w:val="000000"/>
          <w:sz w:val="28"/>
          <w:szCs w:val="28"/>
        </w:rPr>
        <w:lastRenderedPageBreak/>
        <w:t>3.3</w:t>
      </w:r>
      <w:r>
        <w:rPr>
          <w:rFonts w:ascii="宋体" w:hAnsi="宋体" w:hint="eastAsia"/>
          <w:color w:val="000000"/>
          <w:sz w:val="28"/>
          <w:szCs w:val="28"/>
        </w:rPr>
        <w:t>商务、技术和报价评审</w:t>
      </w:r>
      <w:bookmarkEnd w:id="715"/>
      <w:bookmarkEnd w:id="716"/>
      <w:bookmarkEnd w:id="717"/>
      <w:bookmarkEnd w:id="718"/>
    </w:p>
    <w:p w14:paraId="76B1973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3.3.1</w:t>
      </w:r>
      <w:r>
        <w:rPr>
          <w:rFonts w:ascii="宋体" w:hAnsi="宋体" w:hint="eastAsia"/>
          <w:color w:val="000000"/>
          <w:sz w:val="28"/>
          <w:szCs w:val="28"/>
        </w:rPr>
        <w:t>商务评审</w:t>
      </w:r>
    </w:p>
    <w:p w14:paraId="16027A3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审查竞标人是否根据竞标文件的规定提供了要求的文件，审核竞标文件是否实质性地符合竞标文件的要求，商务审查的主要内容</w:t>
      </w:r>
      <w:r>
        <w:rPr>
          <w:rFonts w:ascii="宋体" w:hAnsi="宋体" w:hint="eastAsia"/>
          <w:color w:val="000000"/>
          <w:sz w:val="28"/>
          <w:szCs w:val="28"/>
        </w:rPr>
        <w:t>和要求详见评标办法前附表。</w:t>
      </w:r>
    </w:p>
    <w:p w14:paraId="7816443F"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19" w:name="_Toc144974563"/>
      <w:bookmarkStart w:id="720" w:name="_Toc152042373"/>
      <w:bookmarkStart w:id="721" w:name="_Toc152045596"/>
      <w:bookmarkStart w:id="722" w:name="_Toc259647830"/>
      <w:r>
        <w:rPr>
          <w:rFonts w:ascii="宋体" w:hAnsi="宋体" w:hint="eastAsia"/>
          <w:color w:val="000000"/>
          <w:sz w:val="28"/>
          <w:szCs w:val="28"/>
        </w:rPr>
        <w:t xml:space="preserve">3.3.2 </w:t>
      </w:r>
      <w:bookmarkEnd w:id="719"/>
      <w:bookmarkEnd w:id="720"/>
      <w:bookmarkEnd w:id="721"/>
      <w:r>
        <w:rPr>
          <w:rFonts w:ascii="宋体" w:hAnsi="宋体" w:hint="eastAsia"/>
          <w:color w:val="000000"/>
          <w:sz w:val="28"/>
          <w:szCs w:val="28"/>
        </w:rPr>
        <w:t>技术评审</w:t>
      </w:r>
      <w:bookmarkEnd w:id="722"/>
    </w:p>
    <w:p w14:paraId="094529A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审查竞标人是否根据竞标文件的规定提供了技术文件，审核竞标文件是否实质性地符合竞标文件的要求，技术审查的主要内容</w:t>
      </w:r>
      <w:r>
        <w:rPr>
          <w:rFonts w:ascii="宋体" w:hAnsi="宋体" w:hint="eastAsia"/>
          <w:color w:val="000000"/>
          <w:sz w:val="28"/>
          <w:szCs w:val="28"/>
        </w:rPr>
        <w:t>和要求详见评标办法前附表。</w:t>
      </w:r>
    </w:p>
    <w:p w14:paraId="3D5C0D2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23" w:name="_Toc144974564"/>
      <w:bookmarkStart w:id="724" w:name="_Toc152045597"/>
      <w:bookmarkStart w:id="725" w:name="_Toc152042374"/>
      <w:bookmarkStart w:id="726" w:name="_Toc259647831"/>
      <w:r>
        <w:rPr>
          <w:rFonts w:ascii="宋体" w:hAnsi="宋体" w:hint="eastAsia"/>
          <w:color w:val="000000"/>
          <w:sz w:val="28"/>
          <w:szCs w:val="28"/>
        </w:rPr>
        <w:t xml:space="preserve">3.3.3 </w:t>
      </w:r>
      <w:bookmarkEnd w:id="723"/>
      <w:bookmarkEnd w:id="724"/>
      <w:bookmarkEnd w:id="725"/>
      <w:r>
        <w:rPr>
          <w:rFonts w:ascii="宋体" w:hAnsi="宋体" w:hint="eastAsia"/>
          <w:color w:val="000000"/>
          <w:sz w:val="28"/>
          <w:szCs w:val="28"/>
        </w:rPr>
        <w:t>重大偏差</w:t>
      </w:r>
      <w:bookmarkEnd w:id="726"/>
    </w:p>
    <w:p w14:paraId="0F70E24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重大偏差是指那些对关键条文的偏离、保留或反对的条款，</w:t>
      </w:r>
      <w:r>
        <w:rPr>
          <w:rFonts w:ascii="宋体" w:hAnsi="宋体"/>
          <w:color w:val="000000"/>
          <w:sz w:val="28"/>
          <w:szCs w:val="28"/>
        </w:rPr>
        <w:t>如接受将不能实现招标的目的，或将妨碍与满足竞标文件要求的竞标进行公平比较的偏差。竞标文件有以下情况之一的属重大偏差：</w:t>
      </w:r>
    </w:p>
    <w:p w14:paraId="78A5096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w:t>
      </w:r>
      <w:r>
        <w:rPr>
          <w:rFonts w:ascii="宋体" w:hAnsi="宋体"/>
          <w:color w:val="000000"/>
          <w:sz w:val="28"/>
          <w:szCs w:val="28"/>
        </w:rPr>
        <w:t>1</w:t>
      </w:r>
      <w:r>
        <w:rPr>
          <w:rFonts w:ascii="宋体" w:hAnsi="宋体"/>
          <w:color w:val="000000"/>
          <w:sz w:val="28"/>
          <w:szCs w:val="28"/>
        </w:rPr>
        <w:t>）未按竞标文件规定</w:t>
      </w:r>
      <w:r>
        <w:rPr>
          <w:rFonts w:ascii="宋体" w:hAnsi="宋体" w:hint="eastAsia"/>
          <w:color w:val="000000"/>
          <w:sz w:val="28"/>
          <w:szCs w:val="28"/>
        </w:rPr>
        <w:t>对竞标函、</w:t>
      </w:r>
      <w:r>
        <w:rPr>
          <w:rFonts w:ascii="宋体" w:hAnsi="宋体"/>
          <w:color w:val="000000"/>
          <w:sz w:val="28"/>
          <w:szCs w:val="28"/>
        </w:rPr>
        <w:t>法定代表人授权委托书</w:t>
      </w:r>
      <w:r>
        <w:rPr>
          <w:rFonts w:ascii="宋体" w:hAnsi="宋体" w:hint="eastAsia"/>
          <w:color w:val="000000"/>
          <w:sz w:val="28"/>
          <w:szCs w:val="28"/>
        </w:rPr>
        <w:t>、竞标报价表、物资描述表</w:t>
      </w:r>
      <w:r>
        <w:rPr>
          <w:rFonts w:ascii="宋体" w:hAnsi="宋体"/>
          <w:color w:val="000000"/>
          <w:sz w:val="28"/>
          <w:szCs w:val="28"/>
        </w:rPr>
        <w:t>签</w:t>
      </w:r>
      <w:r>
        <w:rPr>
          <w:rFonts w:ascii="宋体" w:hAnsi="宋体" w:hint="eastAsia"/>
          <w:color w:val="000000"/>
          <w:sz w:val="28"/>
          <w:szCs w:val="28"/>
        </w:rPr>
        <w:t>字、盖</w:t>
      </w:r>
      <w:r>
        <w:rPr>
          <w:rFonts w:ascii="宋体" w:hAnsi="宋体"/>
          <w:color w:val="000000"/>
          <w:sz w:val="28"/>
          <w:szCs w:val="28"/>
        </w:rPr>
        <w:t>章的；</w:t>
      </w:r>
    </w:p>
    <w:p w14:paraId="6E6728F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w:t>
      </w:r>
      <w:r>
        <w:rPr>
          <w:rFonts w:ascii="宋体" w:hAnsi="宋体"/>
          <w:color w:val="000000"/>
          <w:sz w:val="28"/>
          <w:szCs w:val="28"/>
        </w:rPr>
        <w:t>2</w:t>
      </w:r>
      <w:r>
        <w:rPr>
          <w:rFonts w:ascii="宋体" w:hAnsi="宋体"/>
          <w:color w:val="000000"/>
          <w:sz w:val="28"/>
          <w:szCs w:val="28"/>
        </w:rPr>
        <w:t>）无法定代表人出具授权委托书的（适用于授权代理人签署竞标文件的情况）；</w:t>
      </w:r>
    </w:p>
    <w:p w14:paraId="069C209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w:t>
      </w:r>
      <w:r>
        <w:rPr>
          <w:rFonts w:ascii="宋体" w:hAnsi="宋体" w:hint="eastAsia"/>
          <w:color w:val="000000"/>
          <w:sz w:val="28"/>
          <w:szCs w:val="28"/>
        </w:rPr>
        <w:t>3</w:t>
      </w:r>
      <w:r>
        <w:rPr>
          <w:rFonts w:ascii="宋体" w:hAnsi="宋体"/>
          <w:color w:val="000000"/>
          <w:sz w:val="28"/>
          <w:szCs w:val="28"/>
        </w:rPr>
        <w:t>）未按竞标文件要求提交竞标</w:t>
      </w:r>
      <w:r>
        <w:rPr>
          <w:rFonts w:ascii="宋体" w:hAnsi="宋体" w:hint="eastAsia"/>
          <w:color w:val="000000"/>
          <w:sz w:val="28"/>
          <w:szCs w:val="28"/>
        </w:rPr>
        <w:t>保证金，或没有实质性响应的</w:t>
      </w:r>
      <w:r>
        <w:rPr>
          <w:rFonts w:ascii="宋体" w:hAnsi="宋体"/>
          <w:color w:val="000000"/>
          <w:sz w:val="28"/>
          <w:szCs w:val="28"/>
        </w:rPr>
        <w:t>；</w:t>
      </w:r>
    </w:p>
    <w:p w14:paraId="2E9B20F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w:t>
      </w:r>
      <w:r>
        <w:rPr>
          <w:rFonts w:ascii="宋体" w:hAnsi="宋体" w:hint="eastAsia"/>
          <w:color w:val="000000"/>
          <w:sz w:val="28"/>
          <w:szCs w:val="28"/>
        </w:rPr>
        <w:t>4</w:t>
      </w:r>
      <w:r>
        <w:rPr>
          <w:rFonts w:ascii="宋体" w:hAnsi="宋体"/>
          <w:color w:val="000000"/>
          <w:sz w:val="28"/>
          <w:szCs w:val="28"/>
        </w:rPr>
        <w:t>）</w:t>
      </w:r>
      <w:r>
        <w:rPr>
          <w:rFonts w:ascii="宋体" w:hAnsi="宋体" w:hint="eastAsia"/>
          <w:color w:val="000000"/>
          <w:sz w:val="28"/>
          <w:szCs w:val="28"/>
        </w:rPr>
        <w:t>竞标人递交二份或多份内容不同的竞标文件、或</w:t>
      </w:r>
      <w:r>
        <w:rPr>
          <w:rFonts w:ascii="宋体" w:hAnsi="宋体"/>
          <w:color w:val="000000"/>
          <w:sz w:val="28"/>
          <w:szCs w:val="28"/>
        </w:rPr>
        <w:t>出现折扣报价、或一包多投、或提供虚假资料、或串通竞标的；</w:t>
      </w:r>
    </w:p>
    <w:p w14:paraId="104D657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w:t>
      </w:r>
      <w:r>
        <w:rPr>
          <w:rFonts w:ascii="宋体" w:hAnsi="宋体" w:hint="eastAsia"/>
          <w:color w:val="000000"/>
          <w:sz w:val="28"/>
          <w:szCs w:val="28"/>
        </w:rPr>
        <w:t>5</w:t>
      </w:r>
      <w:r>
        <w:rPr>
          <w:rFonts w:ascii="宋体" w:hAnsi="宋体"/>
          <w:color w:val="000000"/>
          <w:sz w:val="28"/>
          <w:szCs w:val="28"/>
        </w:rPr>
        <w:t>）竞标物资主要技术指标和性能不满足竞标文件技术要求的；</w:t>
      </w:r>
    </w:p>
    <w:p w14:paraId="043AAB7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lastRenderedPageBreak/>
        <w:t>（</w:t>
      </w:r>
      <w:r>
        <w:rPr>
          <w:rFonts w:ascii="宋体" w:hAnsi="宋体" w:hint="eastAsia"/>
          <w:color w:val="000000"/>
          <w:sz w:val="28"/>
          <w:szCs w:val="28"/>
        </w:rPr>
        <w:t>6</w:t>
      </w:r>
      <w:r>
        <w:rPr>
          <w:rFonts w:ascii="宋体" w:hAnsi="宋体"/>
          <w:color w:val="000000"/>
          <w:sz w:val="28"/>
          <w:szCs w:val="28"/>
        </w:rPr>
        <w:t>）竞标物资规格型号与招标物资不符且不能满足招标物资要求的；</w:t>
      </w:r>
    </w:p>
    <w:p w14:paraId="59D0221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w:t>
      </w:r>
      <w:r>
        <w:rPr>
          <w:rFonts w:ascii="宋体" w:hAnsi="宋体" w:hint="eastAsia"/>
          <w:color w:val="000000"/>
          <w:sz w:val="28"/>
          <w:szCs w:val="28"/>
        </w:rPr>
        <w:t>7</w:t>
      </w:r>
      <w:r>
        <w:rPr>
          <w:rFonts w:ascii="宋体" w:hAnsi="宋体"/>
          <w:color w:val="000000"/>
          <w:sz w:val="28"/>
          <w:szCs w:val="28"/>
        </w:rPr>
        <w:t>）出现招标人不能接受的条款和要求的，如</w:t>
      </w:r>
      <w:r>
        <w:rPr>
          <w:rFonts w:ascii="宋体" w:hAnsi="宋体" w:hint="eastAsia"/>
          <w:color w:val="000000"/>
          <w:sz w:val="28"/>
          <w:szCs w:val="28"/>
        </w:rPr>
        <w:t>付款条件、</w:t>
      </w:r>
      <w:r>
        <w:rPr>
          <w:rFonts w:ascii="宋体" w:hAnsi="宋体"/>
          <w:color w:val="000000"/>
          <w:sz w:val="28"/>
          <w:szCs w:val="28"/>
        </w:rPr>
        <w:t>减少或减轻竞标人的责任和义务的；</w:t>
      </w:r>
    </w:p>
    <w:p w14:paraId="20B9630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8</w:t>
      </w:r>
      <w:r>
        <w:rPr>
          <w:rFonts w:ascii="宋体" w:hAnsi="宋体" w:hint="eastAsia"/>
          <w:color w:val="000000"/>
          <w:sz w:val="28"/>
          <w:szCs w:val="28"/>
        </w:rPr>
        <w:t>）竞标文件中出现重大漏项的；</w:t>
      </w:r>
    </w:p>
    <w:p w14:paraId="031857F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9</w:t>
      </w:r>
      <w:r>
        <w:rPr>
          <w:rFonts w:ascii="宋体" w:hAnsi="宋体" w:hint="eastAsia"/>
          <w:color w:val="000000"/>
          <w:sz w:val="28"/>
          <w:szCs w:val="28"/>
        </w:rPr>
        <w:t>）其他情况：见评标办法前附表；</w:t>
      </w:r>
    </w:p>
    <w:p w14:paraId="57F2509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竞标文件有上述情形之一的，</w:t>
      </w:r>
      <w:proofErr w:type="gramStart"/>
      <w:r>
        <w:rPr>
          <w:rFonts w:ascii="宋体" w:hAnsi="宋体" w:hint="eastAsia"/>
          <w:color w:val="000000"/>
          <w:sz w:val="28"/>
          <w:szCs w:val="28"/>
        </w:rPr>
        <w:t>按废标处理</w:t>
      </w:r>
      <w:proofErr w:type="gramEnd"/>
      <w:r>
        <w:rPr>
          <w:rFonts w:ascii="宋体" w:hAnsi="宋体" w:hint="eastAsia"/>
          <w:color w:val="000000"/>
          <w:sz w:val="28"/>
          <w:szCs w:val="28"/>
        </w:rPr>
        <w:t>。</w:t>
      </w:r>
    </w:p>
    <w:p w14:paraId="060B098E"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3.3.4</w:t>
      </w:r>
      <w:r>
        <w:rPr>
          <w:rFonts w:ascii="宋体" w:hAnsi="宋体" w:hint="eastAsia"/>
          <w:color w:val="000000"/>
          <w:sz w:val="28"/>
          <w:szCs w:val="28"/>
        </w:rPr>
        <w:t>竞标报价的评审</w:t>
      </w:r>
    </w:p>
    <w:p w14:paraId="707A3C6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3.3.4.1</w:t>
      </w:r>
      <w:r>
        <w:rPr>
          <w:rFonts w:ascii="宋体" w:hAnsi="宋体"/>
          <w:color w:val="000000"/>
          <w:sz w:val="28"/>
          <w:szCs w:val="28"/>
        </w:rPr>
        <w:t>算术</w:t>
      </w:r>
      <w:proofErr w:type="gramStart"/>
      <w:r>
        <w:rPr>
          <w:rFonts w:ascii="宋体" w:hAnsi="宋体"/>
          <w:color w:val="000000"/>
          <w:sz w:val="28"/>
          <w:szCs w:val="28"/>
        </w:rPr>
        <w:t>性计算</w:t>
      </w:r>
      <w:proofErr w:type="gramEnd"/>
      <w:r>
        <w:rPr>
          <w:rFonts w:ascii="宋体" w:hAnsi="宋体"/>
          <w:color w:val="000000"/>
          <w:sz w:val="28"/>
          <w:szCs w:val="28"/>
        </w:rPr>
        <w:t>错误的修正</w:t>
      </w:r>
    </w:p>
    <w:p w14:paraId="1C6B9DD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评标委员会按照以下规定对竞标报价进行算术</w:t>
      </w:r>
      <w:proofErr w:type="gramStart"/>
      <w:r>
        <w:rPr>
          <w:rFonts w:ascii="宋体" w:hAnsi="宋体"/>
          <w:color w:val="000000"/>
          <w:sz w:val="28"/>
          <w:szCs w:val="28"/>
        </w:rPr>
        <w:t>性计算</w:t>
      </w:r>
      <w:proofErr w:type="gramEnd"/>
      <w:r>
        <w:rPr>
          <w:rFonts w:ascii="宋体" w:hAnsi="宋体"/>
          <w:color w:val="000000"/>
          <w:sz w:val="28"/>
          <w:szCs w:val="28"/>
        </w:rPr>
        <w:t>错误修正：</w:t>
      </w:r>
    </w:p>
    <w:p w14:paraId="679264DE"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w:t>
      </w:r>
      <w:r>
        <w:rPr>
          <w:rFonts w:ascii="宋体" w:hAnsi="宋体"/>
          <w:color w:val="000000"/>
          <w:sz w:val="28"/>
          <w:szCs w:val="28"/>
        </w:rPr>
        <w:t>1</w:t>
      </w:r>
      <w:r>
        <w:rPr>
          <w:rFonts w:ascii="宋体" w:hAnsi="宋体"/>
          <w:color w:val="000000"/>
          <w:sz w:val="28"/>
          <w:szCs w:val="28"/>
        </w:rPr>
        <w:t>）</w:t>
      </w:r>
      <w:r>
        <w:rPr>
          <w:rFonts w:ascii="宋体" w:hAnsi="宋体" w:hint="eastAsia"/>
          <w:color w:val="000000"/>
          <w:sz w:val="28"/>
          <w:szCs w:val="28"/>
        </w:rPr>
        <w:t>竞标文件中的大写金额和小写金额不一致的，以大写金额为准；报价金额与单价金额不一致的，以单价金额为准，但单价金额小数点有明显错误的除外；</w:t>
      </w:r>
      <w:r>
        <w:rPr>
          <w:rFonts w:ascii="宋体" w:hAnsi="宋体"/>
          <w:color w:val="000000"/>
          <w:sz w:val="28"/>
          <w:szCs w:val="28"/>
        </w:rPr>
        <w:t>如果用数字表示的金额与用文字表示的金额不一致时，以文字金额为准，</w:t>
      </w:r>
      <w:r>
        <w:rPr>
          <w:rFonts w:ascii="宋体" w:hAnsi="宋体" w:hint="eastAsia"/>
          <w:color w:val="000000"/>
          <w:sz w:val="28"/>
          <w:szCs w:val="28"/>
        </w:rPr>
        <w:t>并</w:t>
      </w:r>
      <w:r>
        <w:rPr>
          <w:rFonts w:ascii="宋体" w:hAnsi="宋体"/>
          <w:color w:val="000000"/>
          <w:sz w:val="28"/>
          <w:szCs w:val="28"/>
        </w:rPr>
        <w:t>修正数字表示的</w:t>
      </w:r>
      <w:r>
        <w:rPr>
          <w:rFonts w:ascii="宋体" w:hAnsi="宋体" w:hint="eastAsia"/>
          <w:color w:val="000000"/>
          <w:sz w:val="28"/>
          <w:szCs w:val="28"/>
        </w:rPr>
        <w:t>报</w:t>
      </w:r>
      <w:r>
        <w:rPr>
          <w:rFonts w:ascii="宋体" w:hAnsi="宋体"/>
          <w:color w:val="000000"/>
          <w:sz w:val="28"/>
          <w:szCs w:val="28"/>
        </w:rPr>
        <w:t>价、合价</w:t>
      </w:r>
      <w:r>
        <w:rPr>
          <w:rFonts w:ascii="宋体" w:hAnsi="宋体" w:hint="eastAsia"/>
          <w:color w:val="000000"/>
          <w:sz w:val="28"/>
          <w:szCs w:val="28"/>
        </w:rPr>
        <w:t>；</w:t>
      </w:r>
    </w:p>
    <w:p w14:paraId="763481D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w:t>
      </w:r>
      <w:r>
        <w:rPr>
          <w:rFonts w:ascii="宋体" w:hAnsi="宋体"/>
          <w:color w:val="000000"/>
          <w:sz w:val="28"/>
          <w:szCs w:val="28"/>
        </w:rPr>
        <w:t>2</w:t>
      </w:r>
      <w:r>
        <w:rPr>
          <w:rFonts w:ascii="宋体" w:hAnsi="宋体"/>
          <w:color w:val="000000"/>
          <w:sz w:val="28"/>
          <w:szCs w:val="28"/>
        </w:rPr>
        <w:t>）如果单价和合价不符</w:t>
      </w:r>
      <w:r>
        <w:rPr>
          <w:rFonts w:ascii="宋体" w:hAnsi="宋体" w:hint="eastAsia"/>
          <w:color w:val="000000"/>
          <w:sz w:val="28"/>
          <w:szCs w:val="28"/>
        </w:rPr>
        <w:t>或</w:t>
      </w:r>
      <w:r>
        <w:rPr>
          <w:rFonts w:ascii="宋体" w:hAnsi="宋体"/>
          <w:color w:val="000000"/>
          <w:sz w:val="28"/>
          <w:szCs w:val="28"/>
        </w:rPr>
        <w:t>合价与</w:t>
      </w:r>
      <w:r>
        <w:rPr>
          <w:rFonts w:ascii="宋体" w:hAnsi="宋体" w:hint="eastAsia"/>
          <w:color w:val="000000"/>
          <w:sz w:val="28"/>
          <w:szCs w:val="28"/>
        </w:rPr>
        <w:t>报</w:t>
      </w:r>
      <w:r>
        <w:rPr>
          <w:rFonts w:ascii="宋体" w:hAnsi="宋体"/>
          <w:color w:val="000000"/>
          <w:sz w:val="28"/>
          <w:szCs w:val="28"/>
        </w:rPr>
        <w:t>价不符，以单价为准，修正合价</w:t>
      </w:r>
      <w:r>
        <w:rPr>
          <w:rFonts w:ascii="宋体" w:hAnsi="宋体" w:hint="eastAsia"/>
          <w:color w:val="000000"/>
          <w:sz w:val="28"/>
          <w:szCs w:val="28"/>
        </w:rPr>
        <w:t>，</w:t>
      </w:r>
      <w:r>
        <w:rPr>
          <w:rFonts w:ascii="宋体" w:hAnsi="宋体"/>
          <w:color w:val="000000"/>
          <w:sz w:val="28"/>
          <w:szCs w:val="28"/>
        </w:rPr>
        <w:t>以合价为准，修正</w:t>
      </w:r>
      <w:r>
        <w:rPr>
          <w:rFonts w:ascii="宋体" w:hAnsi="宋体" w:hint="eastAsia"/>
          <w:color w:val="000000"/>
          <w:sz w:val="28"/>
          <w:szCs w:val="28"/>
        </w:rPr>
        <w:t>报</w:t>
      </w:r>
      <w:r>
        <w:rPr>
          <w:rFonts w:ascii="宋体" w:hAnsi="宋体"/>
          <w:color w:val="000000"/>
          <w:sz w:val="28"/>
          <w:szCs w:val="28"/>
        </w:rPr>
        <w:t>价；但单价金额小数点有明显的错误除外</w:t>
      </w:r>
      <w:r>
        <w:rPr>
          <w:rFonts w:ascii="宋体" w:hAnsi="宋体" w:hint="eastAsia"/>
          <w:color w:val="000000"/>
          <w:sz w:val="28"/>
          <w:szCs w:val="28"/>
        </w:rPr>
        <w:t>。</w:t>
      </w:r>
    </w:p>
    <w:p w14:paraId="57663C9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）对不同文字文本竞标文件的解释发生异议的，以中文文本为准。</w:t>
      </w:r>
    </w:p>
    <w:p w14:paraId="082E85AF"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3.3.4.2</w:t>
      </w:r>
      <w:r>
        <w:rPr>
          <w:rFonts w:ascii="宋体" w:hAnsi="宋体"/>
          <w:color w:val="000000"/>
          <w:sz w:val="28"/>
          <w:szCs w:val="28"/>
        </w:rPr>
        <w:t>评标价的评定</w:t>
      </w:r>
    </w:p>
    <w:p w14:paraId="7BCB397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w:t>
      </w:r>
      <w:r>
        <w:rPr>
          <w:rFonts w:ascii="宋体" w:hAnsi="宋体"/>
          <w:color w:val="000000"/>
          <w:sz w:val="28"/>
          <w:szCs w:val="28"/>
        </w:rPr>
        <w:t>1</w:t>
      </w:r>
      <w:r>
        <w:rPr>
          <w:rFonts w:ascii="宋体" w:hAnsi="宋体"/>
          <w:color w:val="000000"/>
          <w:sz w:val="28"/>
          <w:szCs w:val="28"/>
        </w:rPr>
        <w:t>）本次评标价以每包件物资的</w:t>
      </w:r>
      <w:r>
        <w:rPr>
          <w:rFonts w:ascii="宋体" w:hAnsi="宋体"/>
          <w:b/>
          <w:color w:val="000000"/>
          <w:sz w:val="28"/>
          <w:szCs w:val="28"/>
        </w:rPr>
        <w:t>到站</w:t>
      </w:r>
      <w:r>
        <w:rPr>
          <w:rFonts w:ascii="宋体" w:hAnsi="宋体" w:hint="eastAsia"/>
          <w:b/>
          <w:color w:val="000000"/>
          <w:sz w:val="28"/>
          <w:szCs w:val="28"/>
        </w:rPr>
        <w:t>总</w:t>
      </w:r>
      <w:r>
        <w:rPr>
          <w:rFonts w:ascii="宋体" w:hAnsi="宋体"/>
          <w:b/>
          <w:color w:val="000000"/>
          <w:sz w:val="28"/>
          <w:szCs w:val="28"/>
        </w:rPr>
        <w:t>价</w:t>
      </w:r>
      <w:r>
        <w:rPr>
          <w:rFonts w:ascii="宋体" w:hAnsi="宋体"/>
          <w:color w:val="000000"/>
          <w:sz w:val="28"/>
          <w:szCs w:val="28"/>
        </w:rPr>
        <w:t>予以评定</w:t>
      </w:r>
      <w:r>
        <w:rPr>
          <w:rFonts w:ascii="宋体" w:hAnsi="宋体" w:hint="eastAsia"/>
          <w:color w:val="000000"/>
          <w:sz w:val="28"/>
          <w:szCs w:val="28"/>
        </w:rPr>
        <w:t>（税率不同</w:t>
      </w:r>
      <w:r>
        <w:rPr>
          <w:rFonts w:ascii="宋体" w:hAnsi="宋体" w:hint="eastAsia"/>
          <w:color w:val="000000"/>
          <w:sz w:val="28"/>
          <w:szCs w:val="28"/>
        </w:rPr>
        <w:lastRenderedPageBreak/>
        <w:t>时比较不含税总价）；</w:t>
      </w:r>
    </w:p>
    <w:p w14:paraId="3E68F24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w:t>
      </w:r>
      <w:r>
        <w:rPr>
          <w:rFonts w:ascii="宋体" w:hAnsi="宋体"/>
          <w:color w:val="000000"/>
          <w:sz w:val="28"/>
          <w:szCs w:val="28"/>
        </w:rPr>
        <w:t>2</w:t>
      </w:r>
      <w:r>
        <w:rPr>
          <w:rFonts w:ascii="宋体" w:hAnsi="宋体"/>
          <w:color w:val="000000"/>
          <w:sz w:val="28"/>
          <w:szCs w:val="28"/>
        </w:rPr>
        <w:t>）如果发现竞标供货范围有非实质性的遗漏，为便于公平比较，遗漏部分的价格要用同一个包件所有竞标中相同部分的最高报价计入评标价</w:t>
      </w:r>
      <w:r>
        <w:rPr>
          <w:rFonts w:ascii="宋体" w:hAnsi="宋体" w:hint="eastAsia"/>
          <w:color w:val="000000"/>
          <w:sz w:val="28"/>
          <w:szCs w:val="28"/>
        </w:rPr>
        <w:t>；</w:t>
      </w:r>
    </w:p>
    <w:p w14:paraId="5B23A2D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w:t>
      </w:r>
      <w:r>
        <w:rPr>
          <w:rFonts w:ascii="宋体" w:hAnsi="宋体"/>
          <w:color w:val="000000"/>
          <w:sz w:val="28"/>
          <w:szCs w:val="28"/>
        </w:rPr>
        <w:t>3</w:t>
      </w:r>
      <w:r>
        <w:rPr>
          <w:rFonts w:ascii="宋体" w:hAnsi="宋体"/>
          <w:color w:val="000000"/>
          <w:sz w:val="28"/>
          <w:szCs w:val="28"/>
        </w:rPr>
        <w:t>）竞标报价按照评标委员会根据上述过程的修正</w:t>
      </w:r>
      <w:proofErr w:type="gramStart"/>
      <w:r>
        <w:rPr>
          <w:rFonts w:ascii="宋体" w:hAnsi="宋体"/>
          <w:color w:val="000000"/>
          <w:sz w:val="28"/>
          <w:szCs w:val="28"/>
        </w:rPr>
        <w:t>值予以</w:t>
      </w:r>
      <w:proofErr w:type="gramEnd"/>
      <w:r>
        <w:rPr>
          <w:rFonts w:ascii="宋体" w:hAnsi="宋体"/>
          <w:color w:val="000000"/>
          <w:sz w:val="28"/>
          <w:szCs w:val="28"/>
        </w:rPr>
        <w:t>调整，竞标人应被视为受此约束。如果竞标人不接受修正过后的报价，其竞标将被拒绝</w:t>
      </w:r>
      <w:r>
        <w:rPr>
          <w:rFonts w:ascii="宋体" w:hAnsi="宋体" w:hint="eastAsia"/>
          <w:color w:val="000000"/>
          <w:sz w:val="28"/>
          <w:szCs w:val="28"/>
        </w:rPr>
        <w:t>；</w:t>
      </w:r>
    </w:p>
    <w:p w14:paraId="012A5D5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w:t>
      </w:r>
      <w:r>
        <w:rPr>
          <w:rFonts w:ascii="宋体" w:hAnsi="宋体"/>
          <w:color w:val="000000"/>
          <w:sz w:val="28"/>
          <w:szCs w:val="28"/>
        </w:rPr>
        <w:t>4</w:t>
      </w:r>
      <w:r>
        <w:rPr>
          <w:rFonts w:ascii="宋体" w:hAnsi="宋体"/>
          <w:color w:val="000000"/>
          <w:sz w:val="28"/>
          <w:szCs w:val="28"/>
        </w:rPr>
        <w:t>）竞标价分析：评标委员会对竞标报价进行评审，审查竞标报价是否明显低于成本价或明显高于市场价。</w:t>
      </w:r>
    </w:p>
    <w:p w14:paraId="514C4AB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低于成本价的确认：如果竞标人的竞标报价明显低于成本价、或竞标报价明显低于其他竞标报价的，评标委员会将要求该竞标人做出书面</w:t>
      </w:r>
      <w:r>
        <w:rPr>
          <w:rFonts w:ascii="宋体" w:hAnsi="宋体" w:hint="eastAsia"/>
          <w:color w:val="000000"/>
          <w:sz w:val="28"/>
          <w:szCs w:val="28"/>
        </w:rPr>
        <w:t>说明和提供相关证明材料，竞标人不能合理说明或者不能提供相关证明材料的，由评标委员会认定该竞标人以低于成本价竞标。</w:t>
      </w:r>
    </w:p>
    <w:p w14:paraId="76DA51F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明显高于市场价</w:t>
      </w:r>
      <w:r>
        <w:rPr>
          <w:rFonts w:ascii="宋体" w:hAnsi="宋体" w:hint="eastAsia"/>
          <w:color w:val="000000"/>
          <w:sz w:val="28"/>
          <w:szCs w:val="28"/>
        </w:rPr>
        <w:t>的确认：如果竞标人的竞标报价高于竞标</w:t>
      </w:r>
      <w:r>
        <w:rPr>
          <w:rFonts w:ascii="宋体" w:hAnsi="宋体"/>
          <w:color w:val="000000"/>
          <w:sz w:val="28"/>
          <w:szCs w:val="28"/>
        </w:rPr>
        <w:t>交易地的物价部门</w:t>
      </w:r>
      <w:r>
        <w:rPr>
          <w:rFonts w:ascii="宋体" w:hAnsi="宋体" w:hint="eastAsia"/>
          <w:color w:val="000000"/>
          <w:sz w:val="28"/>
          <w:szCs w:val="28"/>
        </w:rPr>
        <w:t>上月（或季度）</w:t>
      </w:r>
      <w:r>
        <w:rPr>
          <w:rFonts w:ascii="宋体" w:hAnsi="宋体"/>
          <w:color w:val="000000"/>
          <w:sz w:val="28"/>
          <w:szCs w:val="28"/>
        </w:rPr>
        <w:t>指导价或者</w:t>
      </w:r>
      <w:r>
        <w:rPr>
          <w:rFonts w:ascii="宋体" w:hAnsi="宋体" w:hint="eastAsia"/>
          <w:color w:val="000000"/>
          <w:sz w:val="28"/>
          <w:szCs w:val="28"/>
        </w:rPr>
        <w:t>竞标</w:t>
      </w:r>
      <w:r>
        <w:rPr>
          <w:rFonts w:ascii="宋体" w:hAnsi="宋体"/>
          <w:color w:val="000000"/>
          <w:sz w:val="28"/>
          <w:szCs w:val="28"/>
        </w:rPr>
        <w:t>交易地</w:t>
      </w:r>
      <w:r>
        <w:rPr>
          <w:rFonts w:ascii="宋体" w:hAnsi="宋体" w:hint="eastAsia"/>
          <w:color w:val="000000"/>
          <w:sz w:val="28"/>
          <w:szCs w:val="28"/>
        </w:rPr>
        <w:t>当月的</w:t>
      </w:r>
      <w:r>
        <w:rPr>
          <w:rFonts w:ascii="宋体" w:hAnsi="宋体"/>
          <w:color w:val="000000"/>
          <w:sz w:val="28"/>
          <w:szCs w:val="28"/>
        </w:rPr>
        <w:t>市场</w:t>
      </w:r>
      <w:r>
        <w:rPr>
          <w:rFonts w:ascii="宋体" w:hAnsi="宋体" w:hint="eastAsia"/>
          <w:color w:val="000000"/>
          <w:sz w:val="28"/>
          <w:szCs w:val="28"/>
        </w:rPr>
        <w:t>平均</w:t>
      </w:r>
      <w:r>
        <w:rPr>
          <w:rFonts w:ascii="宋体" w:hAnsi="宋体"/>
          <w:color w:val="000000"/>
          <w:sz w:val="28"/>
          <w:szCs w:val="28"/>
        </w:rPr>
        <w:t>交易价</w:t>
      </w:r>
      <w:r>
        <w:rPr>
          <w:rFonts w:ascii="宋体" w:hAnsi="宋体" w:hint="eastAsia"/>
          <w:color w:val="000000"/>
          <w:sz w:val="28"/>
          <w:szCs w:val="28"/>
        </w:rPr>
        <w:t>，评标委员会将要求该竞标人做出书面说明和提供相关证明材料，竞标人不能合理说明或者不能提供相关证明材料的，由评标委员会认定该竞标人以</w:t>
      </w:r>
      <w:r>
        <w:rPr>
          <w:rFonts w:ascii="宋体" w:hAnsi="宋体"/>
          <w:color w:val="000000"/>
          <w:sz w:val="28"/>
          <w:szCs w:val="28"/>
        </w:rPr>
        <w:t>明显高于市场价</w:t>
      </w:r>
      <w:r>
        <w:rPr>
          <w:rFonts w:ascii="宋体" w:hAnsi="宋体" w:hint="eastAsia"/>
          <w:color w:val="000000"/>
          <w:sz w:val="28"/>
          <w:szCs w:val="28"/>
        </w:rPr>
        <w:t>竞标。</w:t>
      </w:r>
    </w:p>
    <w:p w14:paraId="3086C0E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5</w:t>
      </w:r>
      <w:r>
        <w:rPr>
          <w:rFonts w:ascii="宋体" w:hAnsi="宋体" w:hint="eastAsia"/>
          <w:color w:val="000000"/>
          <w:sz w:val="28"/>
          <w:szCs w:val="28"/>
        </w:rPr>
        <w:t>）如果评标委员会在对竞标人报价修正中，竞标人修正后的竞标价低于竞标人开标时的唱标价，则以竞标人的唱标价为评标价进行排序。如</w:t>
      </w:r>
      <w:r>
        <w:rPr>
          <w:rFonts w:ascii="宋体" w:hAnsi="宋体" w:hint="eastAsia"/>
          <w:color w:val="000000"/>
          <w:sz w:val="28"/>
          <w:szCs w:val="28"/>
        </w:rPr>
        <w:t>果该竞标人最终中标，竞标人应承诺以修正后的报价与招标人签订合同，若竞标人不承诺，其竞标应被拒绝。</w:t>
      </w:r>
    </w:p>
    <w:p w14:paraId="3CA4226F"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6</w:t>
      </w:r>
      <w:r>
        <w:rPr>
          <w:rFonts w:ascii="宋体" w:hAnsi="宋体" w:hint="eastAsia"/>
          <w:color w:val="000000"/>
          <w:sz w:val="28"/>
          <w:szCs w:val="28"/>
        </w:rPr>
        <w:t>）如果评标委员会在对竞标人报价修正中，竞标人修正后的竞标报价高于竞标人开标时的唱标价，则以竞标人修正后的竞标报价</w:t>
      </w:r>
      <w:r>
        <w:rPr>
          <w:rFonts w:ascii="宋体" w:hAnsi="宋体" w:hint="eastAsia"/>
          <w:color w:val="000000"/>
          <w:sz w:val="28"/>
          <w:szCs w:val="28"/>
        </w:rPr>
        <w:lastRenderedPageBreak/>
        <w:t>为评标价进行排序。如果该竞标人最终中标，竞标人应承诺以唱标价与招标人签订合同，若竞标人不承诺，其竞标应被拒绝。</w:t>
      </w:r>
    </w:p>
    <w:p w14:paraId="7FC9CA1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27" w:name="_Toc259647832"/>
      <w:bookmarkStart w:id="728" w:name="_Toc231982870"/>
      <w:r>
        <w:rPr>
          <w:rFonts w:ascii="宋体" w:hAnsi="宋体" w:hint="eastAsia"/>
          <w:color w:val="000000"/>
          <w:sz w:val="28"/>
          <w:szCs w:val="28"/>
        </w:rPr>
        <w:t>3.4</w:t>
      </w:r>
      <w:r>
        <w:rPr>
          <w:rFonts w:ascii="宋体" w:hAnsi="宋体" w:hint="eastAsia"/>
          <w:color w:val="000000"/>
          <w:sz w:val="28"/>
          <w:szCs w:val="28"/>
        </w:rPr>
        <w:t>竞标文件的澄清和补正</w:t>
      </w:r>
      <w:bookmarkEnd w:id="727"/>
      <w:bookmarkEnd w:id="728"/>
    </w:p>
    <w:p w14:paraId="7B5B0FBF"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3.4.1</w:t>
      </w:r>
      <w:r>
        <w:rPr>
          <w:rFonts w:ascii="宋体" w:hAnsi="宋体" w:hint="eastAsia"/>
          <w:color w:val="000000"/>
          <w:sz w:val="28"/>
          <w:szCs w:val="28"/>
        </w:rPr>
        <w:t>在评标过程中，评标委员会可以书面方式要求竞标人对竞标文件中含义不明确、对同类问题表述不一致或者有明显文字和计算错误的内容作必要的澄清、说明或补正。评标委员会不得向竞标人提出带有暗示性或诱导性的问题，或向其明确竞标文件中的遗漏和错误。评标委员会不接</w:t>
      </w:r>
      <w:r>
        <w:rPr>
          <w:rFonts w:ascii="宋体" w:hAnsi="宋体" w:hint="eastAsia"/>
          <w:color w:val="000000"/>
          <w:sz w:val="28"/>
          <w:szCs w:val="28"/>
        </w:rPr>
        <w:t>受竞标人主动提出的澄清、说明或补正。</w:t>
      </w:r>
    </w:p>
    <w:p w14:paraId="6F781D8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3.4.2</w:t>
      </w:r>
      <w:r>
        <w:rPr>
          <w:rFonts w:ascii="宋体" w:hAnsi="宋体" w:hint="eastAsia"/>
          <w:color w:val="000000"/>
          <w:sz w:val="28"/>
          <w:szCs w:val="28"/>
        </w:rPr>
        <w:t>澄清、说明或补正应以书面方式进行并不得超出竞标文件的范围或者改变竞标文件的实质性内容（算术性错误修正除外）。竞标人的书面澄清、说明和补正属于竞标文件的组成部分。</w:t>
      </w:r>
    </w:p>
    <w:p w14:paraId="6E11A9B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3.4.3 </w:t>
      </w:r>
      <w:r>
        <w:rPr>
          <w:rFonts w:ascii="宋体" w:hAnsi="宋体" w:hint="eastAsia"/>
          <w:color w:val="000000"/>
          <w:sz w:val="28"/>
          <w:szCs w:val="28"/>
        </w:rPr>
        <w:t>评标委员会对竞标人提交的澄清、说明或补正有疑问的，可以要求竞标人进一步澄清、说明或补正。</w:t>
      </w:r>
    </w:p>
    <w:p w14:paraId="36A8E46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3.4.4</w:t>
      </w:r>
      <w:r>
        <w:rPr>
          <w:rFonts w:ascii="宋体" w:hAnsi="宋体"/>
          <w:color w:val="000000"/>
          <w:sz w:val="28"/>
          <w:szCs w:val="28"/>
        </w:rPr>
        <w:t>评标委员会有权要求有疑问的竞标人提供所需竞标文件的原件，不能提供完整原件的竞标文件应</w:t>
      </w:r>
      <w:proofErr w:type="gramStart"/>
      <w:r>
        <w:rPr>
          <w:rFonts w:ascii="宋体" w:hAnsi="宋体"/>
          <w:color w:val="000000"/>
          <w:sz w:val="28"/>
          <w:szCs w:val="28"/>
        </w:rPr>
        <w:t>按废标处理</w:t>
      </w:r>
      <w:proofErr w:type="gramEnd"/>
      <w:r>
        <w:rPr>
          <w:rFonts w:ascii="宋体" w:hAnsi="宋体"/>
          <w:color w:val="000000"/>
          <w:sz w:val="28"/>
          <w:szCs w:val="28"/>
        </w:rPr>
        <w:t>。</w:t>
      </w:r>
    </w:p>
    <w:p w14:paraId="084F97FE"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29" w:name="_Toc259647833"/>
      <w:bookmarkStart w:id="730" w:name="_Toc231982871"/>
      <w:r>
        <w:rPr>
          <w:rFonts w:ascii="宋体" w:hAnsi="宋体" w:hint="eastAsia"/>
          <w:color w:val="000000"/>
          <w:sz w:val="28"/>
          <w:szCs w:val="28"/>
        </w:rPr>
        <w:t>3.5</w:t>
      </w:r>
      <w:r>
        <w:rPr>
          <w:rFonts w:ascii="宋体" w:hAnsi="宋体"/>
          <w:color w:val="000000"/>
          <w:sz w:val="28"/>
          <w:szCs w:val="28"/>
        </w:rPr>
        <w:t>竞标文件的拒绝</w:t>
      </w:r>
      <w:bookmarkEnd w:id="729"/>
      <w:bookmarkEnd w:id="730"/>
    </w:p>
    <w:p w14:paraId="7086AACF"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评标委员会对竞标文件评审的结果进行汇总审核，对出现下列情况之一的竞标将</w:t>
      </w:r>
      <w:r>
        <w:rPr>
          <w:rFonts w:ascii="宋体" w:hAnsi="宋体"/>
          <w:color w:val="000000"/>
          <w:sz w:val="28"/>
          <w:szCs w:val="28"/>
        </w:rPr>
        <w:t>被拒绝</w:t>
      </w:r>
      <w:r>
        <w:rPr>
          <w:rFonts w:ascii="宋体" w:hAnsi="宋体" w:hint="eastAsia"/>
          <w:color w:val="000000"/>
          <w:sz w:val="28"/>
          <w:szCs w:val="28"/>
        </w:rPr>
        <w:t>：</w:t>
      </w:r>
    </w:p>
    <w:p w14:paraId="7953C89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w:t>
      </w:r>
      <w:r>
        <w:rPr>
          <w:rFonts w:ascii="宋体" w:hAnsi="宋体"/>
          <w:color w:val="000000"/>
          <w:sz w:val="28"/>
          <w:szCs w:val="28"/>
        </w:rPr>
        <w:t>1</w:t>
      </w:r>
      <w:r>
        <w:rPr>
          <w:rFonts w:ascii="宋体" w:hAnsi="宋体"/>
          <w:color w:val="000000"/>
          <w:sz w:val="28"/>
          <w:szCs w:val="28"/>
        </w:rPr>
        <w:t>）低于成本价竞标的或</w:t>
      </w:r>
      <w:r>
        <w:rPr>
          <w:rFonts w:ascii="宋体" w:hAnsi="宋体" w:hint="eastAsia"/>
          <w:color w:val="000000"/>
          <w:sz w:val="28"/>
          <w:szCs w:val="28"/>
        </w:rPr>
        <w:t>明显高于市场价的</w:t>
      </w:r>
      <w:r>
        <w:rPr>
          <w:rFonts w:ascii="宋体" w:hAnsi="宋体"/>
          <w:color w:val="000000"/>
          <w:sz w:val="28"/>
          <w:szCs w:val="28"/>
        </w:rPr>
        <w:t>；</w:t>
      </w:r>
    </w:p>
    <w:p w14:paraId="1E438A1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w:t>
      </w:r>
      <w:r>
        <w:rPr>
          <w:rFonts w:ascii="宋体" w:hAnsi="宋体"/>
          <w:color w:val="000000"/>
          <w:sz w:val="28"/>
          <w:szCs w:val="28"/>
        </w:rPr>
        <w:t>2</w:t>
      </w:r>
      <w:r>
        <w:rPr>
          <w:rFonts w:ascii="宋体" w:hAnsi="宋体"/>
          <w:color w:val="000000"/>
          <w:sz w:val="28"/>
          <w:szCs w:val="28"/>
        </w:rPr>
        <w:t>）被确定为有重大偏差的；</w:t>
      </w:r>
    </w:p>
    <w:p w14:paraId="2015A5F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w:t>
      </w:r>
      <w:r>
        <w:rPr>
          <w:rFonts w:ascii="宋体" w:hAnsi="宋体"/>
          <w:color w:val="000000"/>
          <w:sz w:val="28"/>
          <w:szCs w:val="28"/>
        </w:rPr>
        <w:t>3</w:t>
      </w:r>
      <w:r>
        <w:rPr>
          <w:rFonts w:ascii="宋体" w:hAnsi="宋体"/>
          <w:color w:val="000000"/>
          <w:sz w:val="28"/>
          <w:szCs w:val="28"/>
        </w:rPr>
        <w:t>）竞标人串通竞标、以行贿手段谋取中标或者以其他弄虚作假方式竞标的。</w:t>
      </w:r>
    </w:p>
    <w:p w14:paraId="798BE59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31" w:name="_Toc231982872"/>
      <w:r>
        <w:rPr>
          <w:rFonts w:ascii="宋体" w:hAnsi="宋体" w:hint="eastAsia"/>
          <w:color w:val="000000"/>
          <w:sz w:val="28"/>
          <w:szCs w:val="28"/>
        </w:rPr>
        <w:lastRenderedPageBreak/>
        <w:t>3.6</w:t>
      </w:r>
      <w:r>
        <w:rPr>
          <w:rFonts w:ascii="宋体" w:hAnsi="宋体" w:hint="eastAsia"/>
          <w:color w:val="000000"/>
          <w:sz w:val="28"/>
          <w:szCs w:val="28"/>
        </w:rPr>
        <w:t>评标结果</w:t>
      </w:r>
      <w:bookmarkEnd w:id="731"/>
    </w:p>
    <w:p w14:paraId="06F4BAC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32" w:name="_Toc231873582"/>
      <w:r>
        <w:rPr>
          <w:rFonts w:ascii="宋体" w:hAnsi="宋体" w:hint="eastAsia"/>
          <w:color w:val="000000"/>
          <w:sz w:val="28"/>
          <w:szCs w:val="28"/>
        </w:rPr>
        <w:t>3.6</w:t>
      </w:r>
      <w:r>
        <w:rPr>
          <w:rFonts w:ascii="宋体" w:hAnsi="宋体"/>
          <w:color w:val="000000"/>
          <w:sz w:val="28"/>
          <w:szCs w:val="28"/>
        </w:rPr>
        <w:t>.1</w:t>
      </w:r>
      <w:r>
        <w:rPr>
          <w:rFonts w:ascii="宋体" w:hAnsi="宋体"/>
          <w:color w:val="000000"/>
          <w:sz w:val="28"/>
          <w:szCs w:val="28"/>
        </w:rPr>
        <w:t>推荐中标候选人：</w:t>
      </w:r>
      <w:bookmarkEnd w:id="732"/>
      <w:r>
        <w:rPr>
          <w:rFonts w:ascii="宋体" w:hAnsi="宋体" w:hint="eastAsia"/>
          <w:color w:val="000000"/>
          <w:sz w:val="28"/>
          <w:szCs w:val="28"/>
        </w:rPr>
        <w:t>除第二章“竞标人须知”前附表授权直接确定中标人外，评标委员会对通过资格审查、商务、技术、报价评审的竞标人，按照经评审的竞标报价由低到高的顺序，推荐排序前</w:t>
      </w:r>
      <w:r>
        <w:rPr>
          <w:rFonts w:ascii="宋体" w:hAnsi="宋体"/>
          <w:color w:val="000000"/>
          <w:sz w:val="28"/>
          <w:szCs w:val="28"/>
        </w:rPr>
        <w:t>1</w:t>
      </w:r>
      <w:r>
        <w:rPr>
          <w:rFonts w:ascii="宋体" w:hAnsi="宋体" w:hint="eastAsia"/>
          <w:color w:val="000000"/>
          <w:sz w:val="28"/>
          <w:szCs w:val="28"/>
        </w:rPr>
        <w:t>至</w:t>
      </w:r>
      <w:r>
        <w:rPr>
          <w:rFonts w:ascii="宋体" w:hAnsi="宋体"/>
          <w:color w:val="000000"/>
          <w:sz w:val="28"/>
          <w:szCs w:val="28"/>
        </w:rPr>
        <w:t>3</w:t>
      </w:r>
      <w:r>
        <w:rPr>
          <w:rFonts w:ascii="宋体" w:hAnsi="宋体"/>
          <w:color w:val="000000"/>
          <w:sz w:val="28"/>
          <w:szCs w:val="28"/>
        </w:rPr>
        <w:t>名</w:t>
      </w:r>
      <w:r>
        <w:rPr>
          <w:rFonts w:ascii="宋体" w:hAnsi="宋体" w:hint="eastAsia"/>
          <w:color w:val="000000"/>
          <w:sz w:val="28"/>
          <w:szCs w:val="28"/>
        </w:rPr>
        <w:t>的中标候选人，若报价相同，评标委员会根据生产供应能力等依据推荐中标候选人。</w:t>
      </w:r>
      <w:bookmarkStart w:id="733" w:name="_Toc231873583"/>
    </w:p>
    <w:p w14:paraId="75AE898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3.6</w:t>
      </w:r>
      <w:r>
        <w:rPr>
          <w:rFonts w:ascii="宋体" w:hAnsi="宋体"/>
          <w:color w:val="000000"/>
          <w:sz w:val="28"/>
          <w:szCs w:val="28"/>
        </w:rPr>
        <w:t>.2</w:t>
      </w:r>
      <w:r>
        <w:rPr>
          <w:rFonts w:ascii="宋体" w:hAnsi="宋体"/>
          <w:color w:val="000000"/>
          <w:sz w:val="28"/>
          <w:szCs w:val="28"/>
        </w:rPr>
        <w:t>中标能力：对于同一竞标人在同类物资</w:t>
      </w:r>
      <w:r>
        <w:rPr>
          <w:rFonts w:ascii="宋体" w:hAnsi="宋体" w:hint="eastAsia"/>
          <w:color w:val="000000"/>
          <w:sz w:val="28"/>
          <w:szCs w:val="28"/>
        </w:rPr>
        <w:t>1</w:t>
      </w:r>
      <w:r>
        <w:rPr>
          <w:rFonts w:ascii="宋体" w:hAnsi="宋体"/>
          <w:color w:val="000000"/>
          <w:sz w:val="28"/>
          <w:szCs w:val="28"/>
        </w:rPr>
        <w:t>个以上包件中均具备履约能力且价格</w:t>
      </w:r>
      <w:r>
        <w:rPr>
          <w:rFonts w:ascii="宋体" w:hAnsi="宋体"/>
          <w:color w:val="000000"/>
          <w:sz w:val="28"/>
          <w:szCs w:val="28"/>
        </w:rPr>
        <w:t>均为最低时，评标委员会</w:t>
      </w:r>
      <w:r>
        <w:rPr>
          <w:rFonts w:ascii="宋体" w:hAnsi="宋体" w:hint="eastAsia"/>
          <w:color w:val="000000"/>
          <w:sz w:val="28"/>
          <w:szCs w:val="28"/>
        </w:rPr>
        <w:t>应</w:t>
      </w:r>
      <w:r>
        <w:rPr>
          <w:rFonts w:ascii="宋体" w:hAnsi="宋体"/>
          <w:color w:val="000000"/>
          <w:sz w:val="28"/>
          <w:szCs w:val="28"/>
        </w:rPr>
        <w:t>根据该竞标人的生产能力、供货保证能力等因素，评定其最大中标能力</w:t>
      </w:r>
      <w:r>
        <w:rPr>
          <w:rFonts w:ascii="宋体" w:hAnsi="宋体" w:hint="eastAsia"/>
          <w:color w:val="000000"/>
          <w:sz w:val="28"/>
          <w:szCs w:val="28"/>
        </w:rPr>
        <w:t>，并</w:t>
      </w:r>
      <w:r>
        <w:rPr>
          <w:rFonts w:ascii="宋体" w:hAnsi="宋体"/>
          <w:color w:val="000000"/>
          <w:sz w:val="28"/>
          <w:szCs w:val="28"/>
        </w:rPr>
        <w:t>按照</w:t>
      </w:r>
      <w:r>
        <w:rPr>
          <w:rFonts w:ascii="宋体" w:hAnsi="宋体" w:hint="eastAsia"/>
          <w:color w:val="000000"/>
          <w:sz w:val="28"/>
          <w:szCs w:val="28"/>
        </w:rPr>
        <w:t>相关包件授标总价最低的原则，</w:t>
      </w:r>
      <w:r>
        <w:rPr>
          <w:rFonts w:ascii="宋体" w:hAnsi="宋体"/>
          <w:color w:val="000000"/>
          <w:sz w:val="28"/>
          <w:szCs w:val="28"/>
        </w:rPr>
        <w:t>在</w:t>
      </w:r>
      <w:r>
        <w:rPr>
          <w:rFonts w:ascii="宋体" w:hAnsi="宋体" w:hint="eastAsia"/>
          <w:color w:val="000000"/>
          <w:sz w:val="28"/>
          <w:szCs w:val="28"/>
        </w:rPr>
        <w:t>该</w:t>
      </w:r>
      <w:r>
        <w:rPr>
          <w:rFonts w:ascii="宋体" w:hAnsi="宋体"/>
          <w:color w:val="000000"/>
          <w:sz w:val="28"/>
          <w:szCs w:val="28"/>
        </w:rPr>
        <w:t>竞标人最大中标能力内，推荐</w:t>
      </w:r>
      <w:r>
        <w:rPr>
          <w:rFonts w:ascii="宋体" w:hAnsi="宋体" w:hint="eastAsia"/>
          <w:color w:val="000000"/>
          <w:sz w:val="28"/>
          <w:szCs w:val="28"/>
        </w:rPr>
        <w:t>其为</w:t>
      </w:r>
      <w:r>
        <w:rPr>
          <w:rFonts w:ascii="宋体" w:hAnsi="宋体"/>
          <w:color w:val="000000"/>
          <w:sz w:val="28"/>
          <w:szCs w:val="28"/>
        </w:rPr>
        <w:t>第一中标候选人</w:t>
      </w:r>
      <w:r>
        <w:rPr>
          <w:rFonts w:ascii="宋体" w:hAnsi="宋体" w:hint="eastAsia"/>
          <w:color w:val="000000"/>
          <w:sz w:val="28"/>
          <w:szCs w:val="28"/>
        </w:rPr>
        <w:t>，其他包件依序推荐其他竞标人为中标候选人。</w:t>
      </w:r>
      <w:bookmarkEnd w:id="733"/>
    </w:p>
    <w:p w14:paraId="43DE2DE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34" w:name="_Toc231873584"/>
      <w:r>
        <w:rPr>
          <w:rFonts w:ascii="宋体" w:hAnsi="宋体" w:hint="eastAsia"/>
          <w:color w:val="000000"/>
          <w:sz w:val="28"/>
          <w:szCs w:val="28"/>
        </w:rPr>
        <w:t>3.6</w:t>
      </w:r>
      <w:r>
        <w:rPr>
          <w:rFonts w:ascii="宋体" w:hAnsi="宋体"/>
          <w:color w:val="000000"/>
          <w:sz w:val="28"/>
          <w:szCs w:val="28"/>
        </w:rPr>
        <w:t>.3</w:t>
      </w:r>
      <w:r>
        <w:rPr>
          <w:rFonts w:ascii="宋体" w:hAnsi="宋体"/>
          <w:color w:val="000000"/>
          <w:sz w:val="28"/>
          <w:szCs w:val="28"/>
        </w:rPr>
        <w:t>完成评标报告：评标委员会按</w:t>
      </w:r>
      <w:r>
        <w:rPr>
          <w:rFonts w:ascii="宋体" w:hAnsi="宋体" w:hint="eastAsia"/>
          <w:color w:val="000000"/>
          <w:sz w:val="28"/>
          <w:szCs w:val="28"/>
        </w:rPr>
        <w:t>原</w:t>
      </w:r>
      <w:r>
        <w:rPr>
          <w:rFonts w:ascii="宋体" w:hAnsi="宋体"/>
          <w:color w:val="000000"/>
          <w:sz w:val="28"/>
          <w:szCs w:val="28"/>
        </w:rPr>
        <w:t>国家计委等七部委</w:t>
      </w:r>
      <w:r>
        <w:rPr>
          <w:rFonts w:ascii="宋体" w:hAnsi="宋体" w:hint="eastAsia"/>
          <w:color w:val="000000"/>
          <w:sz w:val="28"/>
          <w:szCs w:val="28"/>
        </w:rPr>
        <w:t>《评标委员会和评标办法暂行规定》</w:t>
      </w:r>
      <w:r>
        <w:rPr>
          <w:rFonts w:ascii="宋体" w:hAnsi="宋体"/>
          <w:color w:val="000000"/>
          <w:sz w:val="28"/>
          <w:szCs w:val="28"/>
        </w:rPr>
        <w:t>2001</w:t>
      </w:r>
      <w:r>
        <w:rPr>
          <w:rFonts w:ascii="宋体" w:hAnsi="宋体"/>
          <w:color w:val="000000"/>
          <w:sz w:val="28"/>
          <w:szCs w:val="28"/>
        </w:rPr>
        <w:t>年第</w:t>
      </w:r>
      <w:r>
        <w:rPr>
          <w:rFonts w:ascii="宋体" w:hAnsi="宋体"/>
          <w:color w:val="000000"/>
          <w:sz w:val="28"/>
          <w:szCs w:val="28"/>
        </w:rPr>
        <w:t>12</w:t>
      </w:r>
      <w:r>
        <w:rPr>
          <w:rFonts w:ascii="宋体" w:hAnsi="宋体"/>
          <w:color w:val="000000"/>
          <w:sz w:val="28"/>
          <w:szCs w:val="28"/>
        </w:rPr>
        <w:t>号令的规定编制评标报告，对于需要向中标候选人进一步澄清、说明、补正的事宜应纳入评标报告。评标报告由全体评标委员共同签字确认。</w:t>
      </w:r>
      <w:bookmarkEnd w:id="734"/>
    </w:p>
    <w:p w14:paraId="3D948D9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35" w:name="_Toc231873585"/>
      <w:r>
        <w:rPr>
          <w:rFonts w:ascii="宋体" w:hAnsi="宋体" w:hint="eastAsia"/>
          <w:color w:val="000000"/>
          <w:sz w:val="28"/>
          <w:szCs w:val="28"/>
        </w:rPr>
        <w:t>3.6</w:t>
      </w:r>
      <w:r>
        <w:rPr>
          <w:rFonts w:ascii="宋体" w:hAnsi="宋体"/>
          <w:color w:val="000000"/>
          <w:sz w:val="28"/>
          <w:szCs w:val="28"/>
        </w:rPr>
        <w:t>.4</w:t>
      </w:r>
      <w:r>
        <w:rPr>
          <w:rFonts w:ascii="宋体" w:hAnsi="宋体"/>
          <w:color w:val="000000"/>
          <w:sz w:val="28"/>
          <w:szCs w:val="28"/>
        </w:rPr>
        <w:t>中标人的确定：在被推荐的中标候选人中，招标人应确定</w:t>
      </w:r>
      <w:proofErr w:type="gramStart"/>
      <w:r>
        <w:rPr>
          <w:rFonts w:ascii="宋体" w:hAnsi="宋体"/>
          <w:color w:val="000000"/>
          <w:sz w:val="28"/>
          <w:szCs w:val="28"/>
        </w:rPr>
        <w:t>排序第</w:t>
      </w:r>
      <w:proofErr w:type="gramEnd"/>
      <w:r>
        <w:rPr>
          <w:rFonts w:ascii="宋体" w:hAnsi="宋体"/>
          <w:color w:val="000000"/>
          <w:sz w:val="28"/>
          <w:szCs w:val="28"/>
        </w:rPr>
        <w:t>一者</w:t>
      </w:r>
      <w:r>
        <w:rPr>
          <w:rFonts w:ascii="宋体" w:hAnsi="宋体"/>
          <w:color w:val="000000"/>
          <w:sz w:val="28"/>
          <w:szCs w:val="28"/>
        </w:rPr>
        <w:t>为中标人。如果排名第一的候选人放弃中标或因不可抗力提出放弃中标的，招标人可以按中标候选人排序依序确定中标人。</w:t>
      </w:r>
      <w:bookmarkEnd w:id="735"/>
    </w:p>
    <w:p w14:paraId="07082E4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36" w:name="_Toc259647834"/>
      <w:bookmarkStart w:id="737" w:name="_Toc231982873"/>
      <w:r>
        <w:rPr>
          <w:rFonts w:ascii="宋体" w:hAnsi="宋体" w:hint="eastAsia"/>
          <w:color w:val="000000"/>
          <w:sz w:val="28"/>
          <w:szCs w:val="28"/>
        </w:rPr>
        <w:t>3.7</w:t>
      </w:r>
      <w:r>
        <w:rPr>
          <w:rFonts w:ascii="宋体" w:hAnsi="宋体"/>
          <w:color w:val="000000"/>
          <w:sz w:val="28"/>
          <w:szCs w:val="28"/>
        </w:rPr>
        <w:t>拒绝所有竞标</w:t>
      </w:r>
      <w:bookmarkEnd w:id="736"/>
      <w:bookmarkEnd w:id="737"/>
    </w:p>
    <w:p w14:paraId="5FE30BA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38" w:name="_Toc231873587"/>
      <w:r>
        <w:rPr>
          <w:rFonts w:ascii="宋体" w:hAnsi="宋体" w:hint="eastAsia"/>
          <w:color w:val="000000"/>
          <w:sz w:val="28"/>
          <w:szCs w:val="28"/>
        </w:rPr>
        <w:t>3.7</w:t>
      </w:r>
      <w:r>
        <w:rPr>
          <w:rFonts w:ascii="宋体" w:hAnsi="宋体"/>
          <w:color w:val="000000"/>
          <w:sz w:val="28"/>
          <w:szCs w:val="28"/>
        </w:rPr>
        <w:t xml:space="preserve">.1 </w:t>
      </w:r>
      <w:r>
        <w:rPr>
          <w:rFonts w:ascii="宋体" w:hAnsi="宋体"/>
          <w:color w:val="000000"/>
          <w:sz w:val="28"/>
          <w:szCs w:val="28"/>
        </w:rPr>
        <w:t>在评审过程中，出现下列情况之一的包件，评标委员会可以拒绝该包</w:t>
      </w:r>
      <w:r>
        <w:rPr>
          <w:rFonts w:ascii="宋体" w:hAnsi="宋体" w:hint="eastAsia"/>
          <w:color w:val="000000"/>
          <w:sz w:val="28"/>
          <w:szCs w:val="28"/>
        </w:rPr>
        <w:t>件</w:t>
      </w:r>
      <w:r>
        <w:rPr>
          <w:rFonts w:ascii="宋体" w:hAnsi="宋体"/>
          <w:color w:val="000000"/>
          <w:sz w:val="28"/>
          <w:szCs w:val="28"/>
        </w:rPr>
        <w:t>的所有竞标，</w:t>
      </w:r>
      <w:bookmarkEnd w:id="738"/>
      <w:r>
        <w:rPr>
          <w:rFonts w:ascii="宋体" w:hAnsi="宋体"/>
          <w:color w:val="000000"/>
          <w:sz w:val="28"/>
          <w:szCs w:val="28"/>
        </w:rPr>
        <w:t xml:space="preserve"> </w:t>
      </w:r>
    </w:p>
    <w:p w14:paraId="24435E5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w:t>
      </w:r>
      <w:r>
        <w:rPr>
          <w:rFonts w:ascii="宋体" w:hAnsi="宋体"/>
          <w:color w:val="000000"/>
          <w:sz w:val="28"/>
          <w:szCs w:val="28"/>
        </w:rPr>
        <w:t>1</w:t>
      </w:r>
      <w:r>
        <w:rPr>
          <w:rFonts w:ascii="宋体" w:hAnsi="宋体"/>
          <w:color w:val="000000"/>
          <w:sz w:val="28"/>
          <w:szCs w:val="28"/>
        </w:rPr>
        <w:t>）竞标人都不能通过评审；</w:t>
      </w:r>
    </w:p>
    <w:p w14:paraId="4787D4F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w:t>
      </w:r>
      <w:r>
        <w:rPr>
          <w:rFonts w:ascii="宋体" w:hAnsi="宋体"/>
          <w:color w:val="000000"/>
          <w:sz w:val="28"/>
          <w:szCs w:val="28"/>
        </w:rPr>
        <w:t>2</w:t>
      </w:r>
      <w:r>
        <w:rPr>
          <w:rFonts w:ascii="宋体" w:hAnsi="宋体"/>
          <w:color w:val="000000"/>
          <w:sz w:val="28"/>
          <w:szCs w:val="28"/>
        </w:rPr>
        <w:t>）竞标人少于</w:t>
      </w:r>
      <w:r>
        <w:rPr>
          <w:rFonts w:ascii="宋体" w:hAnsi="宋体" w:hint="eastAsia"/>
          <w:color w:val="000000"/>
          <w:sz w:val="28"/>
          <w:szCs w:val="28"/>
        </w:rPr>
        <w:t>3</w:t>
      </w:r>
      <w:r>
        <w:rPr>
          <w:rFonts w:ascii="宋体" w:hAnsi="宋体"/>
          <w:color w:val="000000"/>
          <w:sz w:val="28"/>
          <w:szCs w:val="28"/>
        </w:rPr>
        <w:t>个使得竞标明显缺乏竞争性的；</w:t>
      </w:r>
    </w:p>
    <w:p w14:paraId="41014CD6"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lastRenderedPageBreak/>
        <w:t>（</w:t>
      </w:r>
      <w:r>
        <w:rPr>
          <w:rFonts w:ascii="宋体" w:hAnsi="宋体"/>
          <w:color w:val="000000"/>
          <w:sz w:val="28"/>
          <w:szCs w:val="28"/>
        </w:rPr>
        <w:t>3</w:t>
      </w:r>
      <w:r>
        <w:rPr>
          <w:rFonts w:ascii="宋体" w:hAnsi="宋体"/>
          <w:color w:val="000000"/>
          <w:sz w:val="28"/>
          <w:szCs w:val="28"/>
        </w:rPr>
        <w:t>）经评标委员会证实竞标人串通竞标损害招标人利益的。</w:t>
      </w:r>
    </w:p>
    <w:p w14:paraId="69ED906C" w14:textId="77777777" w:rsidR="00531F60" w:rsidRDefault="00357CD2">
      <w:pPr>
        <w:pStyle w:val="32"/>
        <w:spacing w:before="100" w:beforeAutospacing="1" w:after="100" w:afterAutospacing="1" w:line="480" w:lineRule="exact"/>
        <w:ind w:firstLineChars="200" w:firstLine="562"/>
        <w:jc w:val="both"/>
        <w:rPr>
          <w:color w:val="000000"/>
          <w:sz w:val="28"/>
          <w:szCs w:val="28"/>
        </w:rPr>
      </w:pPr>
      <w:bookmarkStart w:id="739" w:name="_Toc238797614"/>
      <w:bookmarkStart w:id="740" w:name="_Toc238552259"/>
      <w:bookmarkStart w:id="741" w:name="_Toc76300982"/>
      <w:bookmarkStart w:id="742" w:name="_Toc243475829"/>
      <w:bookmarkStart w:id="743" w:name="_Toc259647835"/>
      <w:bookmarkStart w:id="744" w:name="_Toc26436"/>
      <w:bookmarkStart w:id="745" w:name="_Toc22136"/>
      <w:bookmarkStart w:id="746" w:name="_Toc16411"/>
      <w:r>
        <w:rPr>
          <w:rFonts w:hint="eastAsia"/>
          <w:color w:val="000000"/>
          <w:sz w:val="28"/>
          <w:szCs w:val="28"/>
        </w:rPr>
        <w:t>4</w:t>
      </w:r>
      <w:r>
        <w:rPr>
          <w:rFonts w:hint="eastAsia"/>
          <w:color w:val="000000"/>
          <w:sz w:val="28"/>
          <w:szCs w:val="28"/>
        </w:rPr>
        <w:t>．评标工作纪律与保密要求</w:t>
      </w:r>
      <w:bookmarkEnd w:id="739"/>
      <w:bookmarkEnd w:id="740"/>
      <w:bookmarkEnd w:id="741"/>
      <w:bookmarkEnd w:id="742"/>
      <w:bookmarkEnd w:id="743"/>
      <w:bookmarkEnd w:id="744"/>
      <w:bookmarkEnd w:id="745"/>
      <w:bookmarkEnd w:id="746"/>
    </w:p>
    <w:p w14:paraId="59CA618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47" w:name="_Toc231873591"/>
      <w:bookmarkStart w:id="748" w:name="_Toc231982875"/>
      <w:r>
        <w:rPr>
          <w:rFonts w:ascii="宋体" w:hAnsi="宋体" w:hint="eastAsia"/>
          <w:color w:val="000000"/>
          <w:sz w:val="28"/>
          <w:szCs w:val="28"/>
        </w:rPr>
        <w:t>4</w:t>
      </w:r>
      <w:r>
        <w:rPr>
          <w:rFonts w:ascii="宋体" w:hAnsi="宋体"/>
          <w:color w:val="000000"/>
          <w:sz w:val="28"/>
          <w:szCs w:val="28"/>
        </w:rPr>
        <w:t>.1</w:t>
      </w:r>
      <w:r>
        <w:rPr>
          <w:rFonts w:ascii="宋体" w:hAnsi="宋体"/>
          <w:color w:val="000000"/>
          <w:sz w:val="28"/>
          <w:szCs w:val="28"/>
        </w:rPr>
        <w:t>评标工作应严格按照本评标办法，遵循公平、公正、科学、择优的原则进行。</w:t>
      </w:r>
      <w:bookmarkEnd w:id="747"/>
      <w:bookmarkEnd w:id="748"/>
    </w:p>
    <w:p w14:paraId="440CD0F6"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49" w:name="_Toc231873592"/>
      <w:bookmarkStart w:id="750" w:name="_Toc231982876"/>
      <w:r>
        <w:rPr>
          <w:rFonts w:ascii="宋体" w:hAnsi="宋体" w:hint="eastAsia"/>
          <w:color w:val="000000"/>
          <w:sz w:val="28"/>
          <w:szCs w:val="28"/>
        </w:rPr>
        <w:t>4</w:t>
      </w:r>
      <w:r>
        <w:rPr>
          <w:rFonts w:ascii="宋体" w:hAnsi="宋体"/>
          <w:color w:val="000000"/>
          <w:sz w:val="28"/>
          <w:szCs w:val="28"/>
        </w:rPr>
        <w:t>.2</w:t>
      </w:r>
      <w:r>
        <w:rPr>
          <w:rFonts w:ascii="宋体" w:hAnsi="宋体"/>
          <w:color w:val="000000"/>
          <w:sz w:val="28"/>
          <w:szCs w:val="28"/>
        </w:rPr>
        <w:t>评标委员会成员有下列情形之一的，应当主动提出回避：</w:t>
      </w:r>
      <w:bookmarkEnd w:id="749"/>
      <w:bookmarkEnd w:id="750"/>
    </w:p>
    <w:p w14:paraId="3AB9417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51" w:name="_Toc231982877"/>
      <w:r>
        <w:rPr>
          <w:rFonts w:ascii="宋体" w:hAnsi="宋体"/>
          <w:color w:val="000000"/>
          <w:sz w:val="28"/>
          <w:szCs w:val="28"/>
        </w:rPr>
        <w:t>（</w:t>
      </w:r>
      <w:r>
        <w:rPr>
          <w:rFonts w:ascii="宋体" w:hAnsi="宋体"/>
          <w:color w:val="000000"/>
          <w:sz w:val="28"/>
          <w:szCs w:val="28"/>
        </w:rPr>
        <w:t>1</w:t>
      </w:r>
      <w:r>
        <w:rPr>
          <w:rFonts w:ascii="宋体" w:hAnsi="宋体"/>
          <w:color w:val="000000"/>
          <w:sz w:val="28"/>
          <w:szCs w:val="28"/>
        </w:rPr>
        <w:t>）竞标人或者竞标人主要负责人的近亲属；</w:t>
      </w:r>
      <w:bookmarkEnd w:id="751"/>
      <w:r>
        <w:rPr>
          <w:rFonts w:ascii="宋体" w:hAnsi="宋体"/>
          <w:color w:val="000000"/>
          <w:sz w:val="28"/>
          <w:szCs w:val="28"/>
        </w:rPr>
        <w:t xml:space="preserve"> </w:t>
      </w:r>
    </w:p>
    <w:p w14:paraId="701037E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52" w:name="_Toc231982878"/>
      <w:r>
        <w:rPr>
          <w:rFonts w:ascii="宋体" w:hAnsi="宋体"/>
          <w:color w:val="000000"/>
          <w:sz w:val="28"/>
          <w:szCs w:val="28"/>
        </w:rPr>
        <w:t>（</w:t>
      </w:r>
      <w:r>
        <w:rPr>
          <w:rFonts w:ascii="宋体" w:hAnsi="宋体"/>
          <w:color w:val="000000"/>
          <w:sz w:val="28"/>
          <w:szCs w:val="28"/>
        </w:rPr>
        <w:t>2</w:t>
      </w:r>
      <w:r>
        <w:rPr>
          <w:rFonts w:ascii="宋体" w:hAnsi="宋体"/>
          <w:color w:val="000000"/>
          <w:sz w:val="28"/>
          <w:szCs w:val="28"/>
        </w:rPr>
        <w:t>）与竞标人有经济利益关系，可能影响对竞标公正评审的；</w:t>
      </w:r>
      <w:bookmarkEnd w:id="752"/>
      <w:r>
        <w:rPr>
          <w:rFonts w:ascii="宋体" w:hAnsi="宋体" w:hint="eastAsia"/>
          <w:color w:val="000000"/>
          <w:sz w:val="28"/>
          <w:szCs w:val="28"/>
        </w:rPr>
        <w:t xml:space="preserve"> </w:t>
      </w:r>
    </w:p>
    <w:p w14:paraId="393CBCE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53" w:name="_Toc231982879"/>
      <w:r>
        <w:rPr>
          <w:rFonts w:ascii="宋体" w:hAnsi="宋体"/>
          <w:color w:val="000000"/>
          <w:sz w:val="28"/>
          <w:szCs w:val="28"/>
        </w:rPr>
        <w:t>（</w:t>
      </w:r>
      <w:r>
        <w:rPr>
          <w:rFonts w:ascii="宋体" w:hAnsi="宋体"/>
          <w:color w:val="000000"/>
          <w:sz w:val="28"/>
          <w:szCs w:val="28"/>
        </w:rPr>
        <w:t>3</w:t>
      </w:r>
      <w:r>
        <w:rPr>
          <w:rFonts w:ascii="宋体" w:hAnsi="宋体"/>
          <w:color w:val="000000"/>
          <w:sz w:val="28"/>
          <w:szCs w:val="28"/>
        </w:rPr>
        <w:t>）曾因在招标、评标以及其他与招标竞标有关活动中从事违法行为而受过行政或刑事处罚的。</w:t>
      </w:r>
      <w:bookmarkEnd w:id="753"/>
    </w:p>
    <w:p w14:paraId="6A27E80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54" w:name="_Toc231873593"/>
      <w:bookmarkStart w:id="755" w:name="_Toc231982880"/>
      <w:r>
        <w:rPr>
          <w:rFonts w:ascii="宋体" w:hAnsi="宋体" w:hint="eastAsia"/>
          <w:color w:val="000000"/>
          <w:sz w:val="28"/>
          <w:szCs w:val="28"/>
        </w:rPr>
        <w:t>4</w:t>
      </w:r>
      <w:r>
        <w:rPr>
          <w:rFonts w:ascii="宋体" w:hAnsi="宋体"/>
          <w:color w:val="000000"/>
          <w:sz w:val="28"/>
          <w:szCs w:val="28"/>
        </w:rPr>
        <w:t>.3</w:t>
      </w:r>
      <w:r>
        <w:rPr>
          <w:rFonts w:ascii="宋体" w:hAnsi="宋体"/>
          <w:color w:val="000000"/>
          <w:sz w:val="28"/>
          <w:szCs w:val="28"/>
        </w:rPr>
        <w:t>公开开标后，直至宣布授予合同为止，评标人员必须严格遵守保密规定，凡属于审查、澄清、评价的有关资料以及授予合同有关的信息，都不应向竞标人或与该评标过程无关的其他人员泄漏。</w:t>
      </w:r>
      <w:bookmarkEnd w:id="754"/>
      <w:bookmarkEnd w:id="755"/>
    </w:p>
    <w:p w14:paraId="17FCFC8F"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56" w:name="_Toc231873594"/>
      <w:bookmarkStart w:id="757" w:name="_Toc231982881"/>
      <w:r>
        <w:rPr>
          <w:rFonts w:ascii="宋体" w:hAnsi="宋体" w:hint="eastAsia"/>
          <w:color w:val="000000"/>
          <w:sz w:val="28"/>
          <w:szCs w:val="28"/>
        </w:rPr>
        <w:t>4</w:t>
      </w:r>
      <w:r>
        <w:rPr>
          <w:rFonts w:ascii="宋体" w:hAnsi="宋体"/>
          <w:color w:val="000000"/>
          <w:sz w:val="28"/>
          <w:szCs w:val="28"/>
        </w:rPr>
        <w:t>.4</w:t>
      </w:r>
      <w:r>
        <w:rPr>
          <w:rFonts w:ascii="宋体" w:hAnsi="宋体"/>
          <w:color w:val="000000"/>
          <w:sz w:val="28"/>
          <w:szCs w:val="28"/>
        </w:rPr>
        <w:t>竞标</w:t>
      </w:r>
      <w:r>
        <w:rPr>
          <w:rFonts w:ascii="宋体" w:hAnsi="宋体"/>
          <w:color w:val="000000"/>
          <w:sz w:val="28"/>
          <w:szCs w:val="28"/>
        </w:rPr>
        <w:t>人在竞标文件的审查、澄清、评审和比较以及授予合同决定的过程中，对有关人员施加影响的任何企图和行为，都可能导致竞标人的竞标废标。</w:t>
      </w:r>
      <w:bookmarkEnd w:id="756"/>
      <w:bookmarkEnd w:id="757"/>
    </w:p>
    <w:p w14:paraId="5F71AD46"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58" w:name="_Toc231982882"/>
      <w:bookmarkStart w:id="759" w:name="_Toc231873595"/>
      <w:r>
        <w:rPr>
          <w:rFonts w:ascii="宋体" w:hAnsi="宋体" w:hint="eastAsia"/>
          <w:color w:val="000000"/>
          <w:sz w:val="28"/>
          <w:szCs w:val="28"/>
        </w:rPr>
        <w:t>4</w:t>
      </w:r>
      <w:r>
        <w:rPr>
          <w:rFonts w:ascii="宋体" w:hAnsi="宋体"/>
          <w:color w:val="000000"/>
          <w:sz w:val="28"/>
          <w:szCs w:val="28"/>
        </w:rPr>
        <w:t>.5</w:t>
      </w:r>
      <w:r>
        <w:rPr>
          <w:rFonts w:ascii="宋体" w:hAnsi="宋体"/>
          <w:color w:val="000000"/>
          <w:sz w:val="28"/>
          <w:szCs w:val="28"/>
        </w:rPr>
        <w:t>评标工作结束后，与评标工作有关的所有资料包括竞标函、评标资料、评标办法、演算草稿纸和数据信息记录等必须全部交回存档。</w:t>
      </w:r>
      <w:bookmarkEnd w:id="758"/>
      <w:bookmarkEnd w:id="759"/>
    </w:p>
    <w:p w14:paraId="27114088" w14:textId="77777777" w:rsidR="00531F60" w:rsidRDefault="00357CD2">
      <w:pPr>
        <w:pStyle w:val="24"/>
        <w:spacing w:before="100" w:beforeAutospacing="1" w:after="100" w:afterAutospacing="1" w:line="480" w:lineRule="exact"/>
        <w:ind w:firstLineChars="200" w:firstLine="562"/>
        <w:jc w:val="center"/>
        <w:rPr>
          <w:rFonts w:ascii="宋体" w:eastAsia="宋体" w:hAnsi="宋体"/>
          <w:color w:val="000000"/>
          <w:sz w:val="28"/>
          <w:szCs w:val="28"/>
        </w:rPr>
      </w:pPr>
      <w:r>
        <w:rPr>
          <w:rFonts w:ascii="宋体" w:eastAsia="宋体" w:hAnsi="宋体"/>
          <w:color w:val="000000"/>
          <w:sz w:val="28"/>
          <w:szCs w:val="28"/>
        </w:rPr>
        <w:br w:type="page"/>
      </w:r>
      <w:bookmarkStart w:id="760" w:name="_Toc179632627"/>
      <w:bookmarkStart w:id="761" w:name="_Toc238797615"/>
      <w:bookmarkStart w:id="762" w:name="_Toc243475830"/>
      <w:bookmarkStart w:id="763" w:name="_Toc16720"/>
      <w:bookmarkStart w:id="764" w:name="_Toc259647836"/>
      <w:bookmarkStart w:id="765" w:name="_Toc76300983"/>
      <w:bookmarkStart w:id="766" w:name="_Toc22413"/>
      <w:bookmarkStart w:id="767" w:name="_Toc238552260"/>
      <w:bookmarkStart w:id="768" w:name="_Toc15868"/>
      <w:r>
        <w:rPr>
          <w:rFonts w:ascii="宋体" w:eastAsia="宋体" w:hAnsi="宋体" w:hint="eastAsia"/>
          <w:color w:val="000000"/>
          <w:sz w:val="28"/>
          <w:szCs w:val="28"/>
        </w:rPr>
        <w:lastRenderedPageBreak/>
        <w:t>第四章</w:t>
      </w:r>
      <w:r>
        <w:rPr>
          <w:rFonts w:ascii="宋体" w:eastAsia="宋体" w:hAnsi="宋体" w:hint="eastAsia"/>
          <w:color w:val="000000"/>
          <w:sz w:val="28"/>
          <w:szCs w:val="28"/>
        </w:rPr>
        <w:t xml:space="preserve"> </w:t>
      </w:r>
      <w:r>
        <w:rPr>
          <w:rFonts w:ascii="宋体" w:eastAsia="宋体" w:hAnsi="宋体" w:hint="eastAsia"/>
          <w:color w:val="000000"/>
          <w:sz w:val="28"/>
          <w:szCs w:val="28"/>
        </w:rPr>
        <w:t>合同条款及格式</w:t>
      </w:r>
      <w:bookmarkEnd w:id="760"/>
      <w:bookmarkEnd w:id="761"/>
      <w:bookmarkEnd w:id="762"/>
      <w:bookmarkEnd w:id="763"/>
      <w:bookmarkEnd w:id="764"/>
      <w:bookmarkEnd w:id="765"/>
      <w:bookmarkEnd w:id="766"/>
      <w:bookmarkEnd w:id="767"/>
      <w:bookmarkEnd w:id="768"/>
    </w:p>
    <w:p w14:paraId="5BE55CAC" w14:textId="77777777" w:rsidR="00531F60" w:rsidRDefault="00357CD2">
      <w:pPr>
        <w:pStyle w:val="32"/>
        <w:spacing w:before="100" w:beforeAutospacing="1" w:after="100" w:afterAutospacing="1" w:line="480" w:lineRule="exact"/>
        <w:ind w:firstLineChars="200" w:firstLine="562"/>
        <w:rPr>
          <w:color w:val="000000"/>
          <w:sz w:val="28"/>
          <w:szCs w:val="28"/>
        </w:rPr>
      </w:pPr>
      <w:bookmarkStart w:id="769" w:name="_Toc9320"/>
      <w:bookmarkStart w:id="770" w:name="_Toc243475831"/>
      <w:bookmarkStart w:id="771" w:name="_Toc76300984"/>
      <w:bookmarkStart w:id="772" w:name="_Toc238552261"/>
      <w:bookmarkStart w:id="773" w:name="_Toc4384"/>
      <w:bookmarkStart w:id="774" w:name="_Toc179632628"/>
      <w:bookmarkStart w:id="775" w:name="_Toc259647837"/>
      <w:bookmarkStart w:id="776" w:name="_Toc238797616"/>
      <w:bookmarkStart w:id="777" w:name="_Toc17129"/>
      <w:r>
        <w:rPr>
          <w:rFonts w:hint="eastAsia"/>
          <w:color w:val="000000"/>
          <w:sz w:val="28"/>
          <w:szCs w:val="28"/>
        </w:rPr>
        <w:t>第一节</w:t>
      </w:r>
      <w:r>
        <w:rPr>
          <w:rFonts w:hint="eastAsia"/>
          <w:color w:val="000000"/>
          <w:sz w:val="28"/>
          <w:szCs w:val="28"/>
        </w:rPr>
        <w:t xml:space="preserve"> </w:t>
      </w:r>
      <w:r>
        <w:rPr>
          <w:rFonts w:hint="eastAsia"/>
          <w:color w:val="000000"/>
          <w:sz w:val="28"/>
          <w:szCs w:val="28"/>
        </w:rPr>
        <w:t>通用合同条款</w:t>
      </w:r>
      <w:bookmarkStart w:id="778" w:name="_Toc238552262"/>
      <w:bookmarkEnd w:id="769"/>
      <w:bookmarkEnd w:id="770"/>
      <w:bookmarkEnd w:id="771"/>
      <w:bookmarkEnd w:id="772"/>
      <w:bookmarkEnd w:id="773"/>
      <w:bookmarkEnd w:id="774"/>
      <w:bookmarkEnd w:id="775"/>
      <w:bookmarkEnd w:id="776"/>
      <w:bookmarkEnd w:id="777"/>
    </w:p>
    <w:p w14:paraId="09212654"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779" w:name="_Toc2583"/>
      <w:bookmarkStart w:id="780" w:name="_Toc259647838"/>
      <w:bookmarkStart w:id="781" w:name="_Toc11293"/>
      <w:bookmarkStart w:id="782" w:name="_Toc238797617"/>
      <w:bookmarkStart w:id="783" w:name="_Toc21032"/>
      <w:bookmarkStart w:id="784" w:name="_Toc76300985"/>
      <w:bookmarkStart w:id="785" w:name="_Toc243475832"/>
      <w:r>
        <w:rPr>
          <w:rFonts w:ascii="宋体" w:eastAsia="宋体" w:hAnsi="宋体"/>
          <w:color w:val="000000"/>
        </w:rPr>
        <w:t>1</w:t>
      </w:r>
      <w:r>
        <w:rPr>
          <w:rFonts w:ascii="宋体" w:eastAsia="宋体" w:hAnsi="宋体"/>
          <w:color w:val="000000"/>
        </w:rPr>
        <w:t>．定义</w:t>
      </w:r>
      <w:bookmarkEnd w:id="778"/>
      <w:bookmarkEnd w:id="779"/>
      <w:bookmarkEnd w:id="780"/>
      <w:bookmarkEnd w:id="781"/>
      <w:bookmarkEnd w:id="782"/>
      <w:bookmarkEnd w:id="783"/>
      <w:bookmarkEnd w:id="784"/>
      <w:bookmarkEnd w:id="785"/>
    </w:p>
    <w:p w14:paraId="57C810F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在合同中，有关名词和术语按下列解释：</w:t>
      </w:r>
    </w:p>
    <w:p w14:paraId="313F091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86" w:name="_Toc231982886"/>
      <w:bookmarkStart w:id="787" w:name="_Toc231873599"/>
      <w:r>
        <w:rPr>
          <w:rFonts w:ascii="宋体" w:hAnsi="宋体" w:hint="eastAsia"/>
          <w:color w:val="000000"/>
          <w:sz w:val="28"/>
          <w:szCs w:val="28"/>
        </w:rPr>
        <w:t>1.1</w:t>
      </w:r>
      <w:r>
        <w:rPr>
          <w:rFonts w:ascii="宋体" w:hAnsi="宋体" w:hint="eastAsia"/>
          <w:color w:val="000000"/>
          <w:sz w:val="28"/>
          <w:szCs w:val="28"/>
        </w:rPr>
        <w:t>“合同”指买方和卖方之间达成的中标合同，包括合同协议书及所有的附件和所有提到的文件，对卖方与买方都具有约束力。</w:t>
      </w:r>
      <w:bookmarkEnd w:id="786"/>
      <w:bookmarkEnd w:id="787"/>
    </w:p>
    <w:p w14:paraId="5A4D079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88" w:name="_Toc231873600"/>
      <w:bookmarkStart w:id="789" w:name="_Toc231982887"/>
      <w:r>
        <w:rPr>
          <w:rFonts w:ascii="宋体" w:hAnsi="宋体" w:hint="eastAsia"/>
          <w:color w:val="000000"/>
          <w:sz w:val="28"/>
          <w:szCs w:val="28"/>
        </w:rPr>
        <w:t>1.2</w:t>
      </w:r>
      <w:r>
        <w:rPr>
          <w:rFonts w:ascii="宋体" w:hAnsi="宋体" w:hint="eastAsia"/>
          <w:color w:val="000000"/>
          <w:sz w:val="28"/>
          <w:szCs w:val="28"/>
        </w:rPr>
        <w:t>“合同总价”指根据本合同规定卖方在完全履</w:t>
      </w:r>
      <w:r>
        <w:rPr>
          <w:rFonts w:ascii="宋体" w:hAnsi="宋体" w:hint="eastAsia"/>
          <w:color w:val="000000"/>
          <w:sz w:val="28"/>
          <w:szCs w:val="28"/>
        </w:rPr>
        <w:t>行合同义务后，买方应支付给卖方的价款。</w:t>
      </w:r>
      <w:bookmarkEnd w:id="788"/>
      <w:bookmarkEnd w:id="789"/>
    </w:p>
    <w:p w14:paraId="5828B08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90" w:name="_Toc231873601"/>
      <w:bookmarkStart w:id="791" w:name="_Toc231982888"/>
      <w:r>
        <w:rPr>
          <w:rFonts w:ascii="宋体" w:hAnsi="宋体" w:hint="eastAsia"/>
          <w:color w:val="000000"/>
          <w:sz w:val="28"/>
          <w:szCs w:val="28"/>
        </w:rPr>
        <w:t>1.3</w:t>
      </w:r>
      <w:r>
        <w:rPr>
          <w:rFonts w:ascii="宋体" w:hAnsi="宋体" w:hint="eastAsia"/>
          <w:color w:val="000000"/>
          <w:sz w:val="28"/>
          <w:szCs w:val="28"/>
        </w:rPr>
        <w:t>“物资”指根据本合同规定，卖方须向买方提供订货明细表中规定的一切物资。</w:t>
      </w:r>
      <w:bookmarkEnd w:id="790"/>
      <w:bookmarkEnd w:id="791"/>
    </w:p>
    <w:p w14:paraId="2C08026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92" w:name="_Toc231982889"/>
      <w:bookmarkStart w:id="793" w:name="_Toc231873602"/>
      <w:r>
        <w:rPr>
          <w:rFonts w:ascii="宋体" w:hAnsi="宋体" w:hint="eastAsia"/>
          <w:color w:val="000000"/>
          <w:sz w:val="28"/>
          <w:szCs w:val="28"/>
        </w:rPr>
        <w:t>1.4</w:t>
      </w:r>
      <w:r>
        <w:rPr>
          <w:rFonts w:ascii="宋体" w:hAnsi="宋体" w:hint="eastAsia"/>
          <w:color w:val="000000"/>
          <w:sz w:val="28"/>
          <w:szCs w:val="28"/>
        </w:rPr>
        <w:t>“服务”系指根据本合同规定卖方承担与供货有关的辅助服务，如运输、保险以及安装、调试、提供技术援助、培训等伴随服务和合同中规定卖方应承担的其他义务。</w:t>
      </w:r>
      <w:bookmarkEnd w:id="792"/>
      <w:bookmarkEnd w:id="793"/>
    </w:p>
    <w:p w14:paraId="4A5021F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94" w:name="_Toc231982890"/>
      <w:bookmarkStart w:id="795" w:name="_Toc231873603"/>
      <w:r>
        <w:rPr>
          <w:rFonts w:ascii="宋体" w:hAnsi="宋体" w:hint="eastAsia"/>
          <w:color w:val="000000"/>
          <w:sz w:val="28"/>
          <w:szCs w:val="28"/>
        </w:rPr>
        <w:t>1.5</w:t>
      </w:r>
      <w:r>
        <w:rPr>
          <w:rFonts w:ascii="宋体" w:hAnsi="宋体" w:hint="eastAsia"/>
          <w:color w:val="000000"/>
          <w:sz w:val="28"/>
          <w:szCs w:val="28"/>
        </w:rPr>
        <w:t>“买方”指“专用合同条款”中指明并与卖方签订合同的当事人。</w:t>
      </w:r>
      <w:bookmarkEnd w:id="794"/>
      <w:bookmarkEnd w:id="795"/>
    </w:p>
    <w:p w14:paraId="7F33318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96" w:name="_Toc231982891"/>
      <w:bookmarkStart w:id="797" w:name="_Toc231873604"/>
      <w:r>
        <w:rPr>
          <w:rFonts w:ascii="宋体" w:hAnsi="宋体" w:hint="eastAsia"/>
          <w:color w:val="000000"/>
          <w:sz w:val="28"/>
          <w:szCs w:val="28"/>
        </w:rPr>
        <w:t>1.6</w:t>
      </w:r>
      <w:r>
        <w:rPr>
          <w:rFonts w:ascii="宋体" w:hAnsi="宋体" w:hint="eastAsia"/>
          <w:color w:val="000000"/>
          <w:sz w:val="28"/>
          <w:szCs w:val="28"/>
        </w:rPr>
        <w:t>“卖方”指“专用合同条款”中指明并与买方签订合同的当事人。</w:t>
      </w:r>
      <w:bookmarkEnd w:id="796"/>
      <w:bookmarkEnd w:id="797"/>
    </w:p>
    <w:p w14:paraId="6A00087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798" w:name="_Toc231873605"/>
      <w:bookmarkStart w:id="799" w:name="_Toc231982892"/>
      <w:r>
        <w:rPr>
          <w:rFonts w:ascii="宋体" w:hAnsi="宋体" w:hint="eastAsia"/>
          <w:color w:val="000000"/>
          <w:sz w:val="28"/>
          <w:szCs w:val="28"/>
        </w:rPr>
        <w:t>1.7</w:t>
      </w:r>
      <w:r>
        <w:rPr>
          <w:rFonts w:ascii="宋体" w:hAnsi="宋体" w:hint="eastAsia"/>
          <w:color w:val="000000"/>
          <w:sz w:val="28"/>
          <w:szCs w:val="28"/>
        </w:rPr>
        <w:t>“施工单位”指“专用合同条款”中指明的，具体使用合同物资的单位。</w:t>
      </w:r>
      <w:bookmarkEnd w:id="798"/>
      <w:bookmarkEnd w:id="799"/>
    </w:p>
    <w:p w14:paraId="1E51CA5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800" w:name="_Toc231982893"/>
      <w:bookmarkStart w:id="801" w:name="_Toc231873606"/>
      <w:r>
        <w:rPr>
          <w:rFonts w:ascii="宋体" w:hAnsi="宋体" w:hint="eastAsia"/>
          <w:color w:val="000000"/>
          <w:sz w:val="28"/>
          <w:szCs w:val="28"/>
        </w:rPr>
        <w:t>1.8</w:t>
      </w:r>
      <w:r>
        <w:rPr>
          <w:rFonts w:ascii="宋体" w:hAnsi="宋体" w:hint="eastAsia"/>
          <w:color w:val="000000"/>
          <w:sz w:val="28"/>
          <w:szCs w:val="28"/>
        </w:rPr>
        <w:t>“建设项目”指竞标人须知中所指的招标项目，具体项目名称在“专用合同条款”中指明。</w:t>
      </w:r>
      <w:bookmarkEnd w:id="800"/>
      <w:bookmarkEnd w:id="801"/>
    </w:p>
    <w:p w14:paraId="42CB86C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802" w:name="_Toc231873607"/>
      <w:bookmarkStart w:id="803" w:name="_Toc231982894"/>
      <w:r>
        <w:rPr>
          <w:rFonts w:ascii="宋体" w:hAnsi="宋体" w:hint="eastAsia"/>
          <w:color w:val="000000"/>
          <w:sz w:val="28"/>
          <w:szCs w:val="28"/>
        </w:rPr>
        <w:lastRenderedPageBreak/>
        <w:t>1.9</w:t>
      </w:r>
      <w:r>
        <w:rPr>
          <w:rFonts w:ascii="宋体" w:hAnsi="宋体" w:hint="eastAsia"/>
          <w:color w:val="000000"/>
          <w:sz w:val="28"/>
          <w:szCs w:val="28"/>
        </w:rPr>
        <w:t>“监理单位”指“专用合同条款”中指明的，作为合同物资到达施工现场验收单位之一。</w:t>
      </w:r>
      <w:bookmarkEnd w:id="802"/>
      <w:bookmarkEnd w:id="803"/>
    </w:p>
    <w:p w14:paraId="14FD613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804" w:name="_Toc231873609"/>
      <w:bookmarkStart w:id="805" w:name="_Toc231982896"/>
      <w:r>
        <w:rPr>
          <w:rFonts w:ascii="宋体" w:hAnsi="宋体" w:hint="eastAsia"/>
          <w:color w:val="000000"/>
          <w:sz w:val="28"/>
          <w:szCs w:val="28"/>
        </w:rPr>
        <w:t>1.10</w:t>
      </w:r>
      <w:r>
        <w:rPr>
          <w:rFonts w:ascii="宋体" w:hAnsi="宋体" w:hint="eastAsia"/>
          <w:color w:val="000000"/>
          <w:sz w:val="28"/>
          <w:szCs w:val="28"/>
        </w:rPr>
        <w:t>“卖方代表”指卖方委派的负责与买方等相关单位联系的人员，具体人员在“专用合同条款”中指明。</w:t>
      </w:r>
      <w:bookmarkEnd w:id="804"/>
      <w:bookmarkEnd w:id="805"/>
    </w:p>
    <w:p w14:paraId="578789A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806" w:name="_Toc231873610"/>
      <w:bookmarkStart w:id="807" w:name="_Toc231982897"/>
      <w:r>
        <w:rPr>
          <w:rFonts w:ascii="宋体" w:hAnsi="宋体" w:hint="eastAsia"/>
          <w:color w:val="000000"/>
          <w:sz w:val="28"/>
          <w:szCs w:val="28"/>
        </w:rPr>
        <w:t>1.11</w:t>
      </w:r>
      <w:r>
        <w:rPr>
          <w:rFonts w:ascii="宋体" w:hAnsi="宋体" w:hint="eastAsia"/>
          <w:color w:val="000000"/>
          <w:sz w:val="28"/>
          <w:szCs w:val="28"/>
        </w:rPr>
        <w:t>“天”指日历天。</w:t>
      </w:r>
      <w:bookmarkEnd w:id="806"/>
      <w:bookmarkEnd w:id="807"/>
    </w:p>
    <w:p w14:paraId="05B852C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1.12</w:t>
      </w:r>
      <w:r>
        <w:rPr>
          <w:rFonts w:ascii="宋体" w:hAnsi="宋体" w:hint="eastAsia"/>
          <w:color w:val="000000"/>
          <w:sz w:val="28"/>
          <w:szCs w:val="28"/>
        </w:rPr>
        <w:t>其他，在“专用合同条款”中补充。</w:t>
      </w:r>
    </w:p>
    <w:p w14:paraId="0B4CCCAD"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808" w:name="_Toc243475833"/>
      <w:bookmarkStart w:id="809" w:name="_Toc259647839"/>
      <w:bookmarkStart w:id="810" w:name="_Toc238797618"/>
      <w:bookmarkStart w:id="811" w:name="_Toc76300986"/>
      <w:bookmarkStart w:id="812" w:name="_Toc3795"/>
      <w:bookmarkStart w:id="813" w:name="_Toc22952"/>
      <w:bookmarkStart w:id="814" w:name="_Toc25165"/>
      <w:bookmarkStart w:id="815" w:name="_Toc238552263"/>
      <w:r>
        <w:rPr>
          <w:rFonts w:ascii="宋体" w:eastAsia="宋体" w:hAnsi="宋体"/>
          <w:color w:val="000000"/>
        </w:rPr>
        <w:t>2</w:t>
      </w:r>
      <w:r>
        <w:rPr>
          <w:rFonts w:ascii="宋体" w:eastAsia="宋体" w:hAnsi="宋体"/>
          <w:color w:val="000000"/>
        </w:rPr>
        <w:t>．标准和适用性</w:t>
      </w:r>
      <w:bookmarkEnd w:id="808"/>
      <w:bookmarkEnd w:id="809"/>
      <w:bookmarkEnd w:id="810"/>
      <w:bookmarkEnd w:id="811"/>
      <w:bookmarkEnd w:id="812"/>
      <w:bookmarkEnd w:id="813"/>
      <w:bookmarkEnd w:id="814"/>
      <w:bookmarkEnd w:id="815"/>
    </w:p>
    <w:p w14:paraId="1C54D2A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816" w:name="_Toc231982899"/>
      <w:bookmarkStart w:id="817" w:name="_Toc231873612"/>
      <w:r>
        <w:rPr>
          <w:rFonts w:ascii="宋体" w:hAnsi="宋体"/>
          <w:color w:val="000000"/>
          <w:sz w:val="28"/>
          <w:szCs w:val="28"/>
        </w:rPr>
        <w:t>2.1</w:t>
      </w:r>
      <w:r>
        <w:rPr>
          <w:rFonts w:ascii="宋体" w:hAnsi="宋体"/>
          <w:color w:val="000000"/>
          <w:sz w:val="28"/>
          <w:szCs w:val="28"/>
        </w:rPr>
        <w:t>本合同下交付的物资应符合技术规格书所述的标准。如果没有提及适用标准，则应符</w:t>
      </w:r>
      <w:r>
        <w:rPr>
          <w:rFonts w:ascii="宋体" w:hAnsi="宋体"/>
          <w:color w:val="000000"/>
          <w:sz w:val="28"/>
          <w:szCs w:val="28"/>
        </w:rPr>
        <w:t>合中华人民共和国有关机构发布的最新版本的标准。</w:t>
      </w:r>
      <w:bookmarkEnd w:id="816"/>
      <w:bookmarkEnd w:id="817"/>
    </w:p>
    <w:p w14:paraId="7D22274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818" w:name="_Toc231873613"/>
      <w:bookmarkStart w:id="819" w:name="_Toc231982900"/>
      <w:r>
        <w:rPr>
          <w:rFonts w:ascii="宋体" w:hAnsi="宋体"/>
          <w:color w:val="000000"/>
          <w:sz w:val="28"/>
          <w:szCs w:val="28"/>
        </w:rPr>
        <w:t>2.2</w:t>
      </w:r>
      <w:r>
        <w:rPr>
          <w:rFonts w:ascii="宋体" w:hAnsi="宋体"/>
          <w:color w:val="000000"/>
          <w:sz w:val="28"/>
          <w:szCs w:val="28"/>
        </w:rPr>
        <w:t>除非技术规格书中另有规定，计量单位均采用中华人民共和国法定计量单位。</w:t>
      </w:r>
      <w:bookmarkEnd w:id="818"/>
      <w:bookmarkEnd w:id="819"/>
    </w:p>
    <w:p w14:paraId="2249F476"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820" w:name="_Toc243475834"/>
      <w:bookmarkStart w:id="821" w:name="_Toc238552264"/>
      <w:bookmarkStart w:id="822" w:name="_Toc27438"/>
      <w:bookmarkStart w:id="823" w:name="_Toc259647840"/>
      <w:bookmarkStart w:id="824" w:name="_Toc238797619"/>
      <w:bookmarkStart w:id="825" w:name="_Toc76300987"/>
      <w:bookmarkStart w:id="826" w:name="_Toc8329"/>
      <w:bookmarkStart w:id="827" w:name="_Toc28773"/>
      <w:r>
        <w:rPr>
          <w:rFonts w:ascii="宋体" w:eastAsia="宋体" w:hAnsi="宋体"/>
          <w:color w:val="000000"/>
        </w:rPr>
        <w:t>3</w:t>
      </w:r>
      <w:r>
        <w:rPr>
          <w:rFonts w:ascii="宋体" w:eastAsia="宋体" w:hAnsi="宋体"/>
          <w:color w:val="000000"/>
        </w:rPr>
        <w:t>．合同文件和资料的使用</w:t>
      </w:r>
      <w:bookmarkEnd w:id="820"/>
      <w:bookmarkEnd w:id="821"/>
      <w:bookmarkEnd w:id="822"/>
      <w:bookmarkEnd w:id="823"/>
      <w:bookmarkEnd w:id="824"/>
      <w:bookmarkEnd w:id="825"/>
      <w:bookmarkEnd w:id="826"/>
      <w:bookmarkEnd w:id="827"/>
    </w:p>
    <w:p w14:paraId="0A341DB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828" w:name="_Toc231982902"/>
      <w:bookmarkStart w:id="829" w:name="_Toc231873615"/>
      <w:r>
        <w:rPr>
          <w:rFonts w:ascii="宋体" w:hAnsi="宋体"/>
          <w:color w:val="000000"/>
          <w:sz w:val="28"/>
          <w:szCs w:val="28"/>
        </w:rPr>
        <w:t>3.1</w:t>
      </w:r>
      <w:r>
        <w:rPr>
          <w:rFonts w:ascii="宋体" w:hAnsi="宋体"/>
          <w:color w:val="000000"/>
          <w:sz w:val="28"/>
          <w:szCs w:val="28"/>
        </w:rPr>
        <w:t>没有买方书面同意，卖方不得应由买方或代表买方提供的有关合同或任何合同条文、技术规格书、计划、图纸、模型、样品或资料提供给与履行本合同无关的任何其他人。即使向与履行本合同有关的人员提供，也应注意保密并限于履行合同必须的范围。</w:t>
      </w:r>
      <w:bookmarkEnd w:id="828"/>
      <w:bookmarkEnd w:id="829"/>
    </w:p>
    <w:p w14:paraId="0C65074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830" w:name="_Toc231873616"/>
      <w:bookmarkStart w:id="831" w:name="_Toc231982903"/>
      <w:r>
        <w:rPr>
          <w:rFonts w:ascii="宋体" w:hAnsi="宋体"/>
          <w:color w:val="000000"/>
          <w:sz w:val="28"/>
          <w:szCs w:val="28"/>
        </w:rPr>
        <w:t>3.2</w:t>
      </w:r>
      <w:r>
        <w:rPr>
          <w:rFonts w:ascii="宋体" w:hAnsi="宋体"/>
          <w:color w:val="000000"/>
          <w:sz w:val="28"/>
          <w:szCs w:val="28"/>
        </w:rPr>
        <w:t>没有买方书面同意，除了履行本合同外，卖方不应使用合同条款第</w:t>
      </w:r>
      <w:r>
        <w:rPr>
          <w:rFonts w:ascii="宋体" w:hAnsi="宋体"/>
          <w:color w:val="000000"/>
          <w:sz w:val="28"/>
          <w:szCs w:val="28"/>
        </w:rPr>
        <w:t>3.1</w:t>
      </w:r>
      <w:r>
        <w:rPr>
          <w:rFonts w:ascii="宋体" w:hAnsi="宋体"/>
          <w:color w:val="000000"/>
          <w:sz w:val="28"/>
          <w:szCs w:val="28"/>
        </w:rPr>
        <w:t>款所列举的任何文件和资料。</w:t>
      </w:r>
      <w:bookmarkEnd w:id="830"/>
      <w:bookmarkEnd w:id="831"/>
    </w:p>
    <w:p w14:paraId="1AD58DD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832" w:name="_Toc231873617"/>
      <w:bookmarkStart w:id="833" w:name="_Toc231982904"/>
      <w:r>
        <w:rPr>
          <w:rFonts w:ascii="宋体" w:hAnsi="宋体"/>
          <w:color w:val="000000"/>
          <w:sz w:val="28"/>
          <w:szCs w:val="28"/>
        </w:rPr>
        <w:t>3.3</w:t>
      </w:r>
      <w:r>
        <w:rPr>
          <w:rFonts w:ascii="宋体" w:hAnsi="宋体"/>
          <w:color w:val="000000"/>
          <w:sz w:val="28"/>
          <w:szCs w:val="28"/>
        </w:rPr>
        <w:t>除了合同本身以外，合同条款第</w:t>
      </w:r>
      <w:r>
        <w:rPr>
          <w:rFonts w:ascii="宋体" w:hAnsi="宋体"/>
          <w:color w:val="000000"/>
          <w:sz w:val="28"/>
          <w:szCs w:val="28"/>
        </w:rPr>
        <w:t>3.1</w:t>
      </w:r>
      <w:r>
        <w:rPr>
          <w:rFonts w:ascii="宋体" w:hAnsi="宋体"/>
          <w:color w:val="000000"/>
          <w:sz w:val="28"/>
          <w:szCs w:val="28"/>
        </w:rPr>
        <w:t>款所列举的任何文件是买方的财产。如果买方有要求，卖方在完成合同后应将这些文件及全部复制件还给买方。</w:t>
      </w:r>
      <w:bookmarkEnd w:id="832"/>
      <w:bookmarkEnd w:id="833"/>
    </w:p>
    <w:p w14:paraId="0DAFDA96"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834" w:name="_Toc76300988"/>
      <w:bookmarkStart w:id="835" w:name="_Toc238552265"/>
      <w:bookmarkStart w:id="836" w:name="_Toc15453"/>
      <w:bookmarkStart w:id="837" w:name="_Toc10871"/>
      <w:bookmarkStart w:id="838" w:name="_Toc27222"/>
      <w:bookmarkStart w:id="839" w:name="_Toc243475835"/>
      <w:bookmarkStart w:id="840" w:name="_Toc259647841"/>
      <w:bookmarkStart w:id="841" w:name="_Toc238797620"/>
      <w:r>
        <w:rPr>
          <w:rFonts w:ascii="宋体" w:eastAsia="宋体" w:hAnsi="宋体"/>
          <w:color w:val="000000"/>
        </w:rPr>
        <w:lastRenderedPageBreak/>
        <w:t>4</w:t>
      </w:r>
      <w:r>
        <w:rPr>
          <w:rFonts w:ascii="宋体" w:eastAsia="宋体" w:hAnsi="宋体"/>
          <w:color w:val="000000"/>
        </w:rPr>
        <w:t>．知识产权</w:t>
      </w:r>
      <w:bookmarkEnd w:id="834"/>
      <w:bookmarkEnd w:id="835"/>
      <w:bookmarkEnd w:id="836"/>
      <w:bookmarkEnd w:id="837"/>
      <w:bookmarkEnd w:id="838"/>
      <w:bookmarkEnd w:id="839"/>
      <w:bookmarkEnd w:id="840"/>
      <w:bookmarkEnd w:id="841"/>
    </w:p>
    <w:p w14:paraId="2E615FAB" w14:textId="77777777" w:rsidR="00531F60" w:rsidRDefault="00357CD2">
      <w:pPr>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4.1</w:t>
      </w:r>
      <w:r>
        <w:rPr>
          <w:rFonts w:ascii="宋体" w:hAnsi="宋体"/>
          <w:color w:val="000000"/>
          <w:sz w:val="28"/>
          <w:szCs w:val="28"/>
        </w:rPr>
        <w:t>卖方应保证，买方使用本合同物资或物资的任何一部分时，免受第三方提出的侵犯其专利权、商标权、著作权或其他知识产权的起诉。如有发生，卖方应承担全部责任以及由此所发生的全部费用。</w:t>
      </w:r>
    </w:p>
    <w:p w14:paraId="689FFF48"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842" w:name="_Toc259647842"/>
      <w:bookmarkStart w:id="843" w:name="_Toc12128"/>
      <w:bookmarkStart w:id="844" w:name="_Toc2849"/>
      <w:bookmarkStart w:id="845" w:name="_Toc9193"/>
      <w:bookmarkStart w:id="846" w:name="_Toc76300989"/>
      <w:bookmarkStart w:id="847" w:name="_Toc238797621"/>
      <w:bookmarkStart w:id="848" w:name="_Toc238552266"/>
      <w:bookmarkStart w:id="849" w:name="_Toc243475836"/>
      <w:r>
        <w:rPr>
          <w:rFonts w:ascii="宋体" w:eastAsia="宋体" w:hAnsi="宋体"/>
          <w:color w:val="000000"/>
        </w:rPr>
        <w:t>5</w:t>
      </w:r>
      <w:r>
        <w:rPr>
          <w:rFonts w:ascii="宋体" w:eastAsia="宋体" w:hAnsi="宋体"/>
          <w:color w:val="000000"/>
        </w:rPr>
        <w:t>．联络</w:t>
      </w:r>
      <w:bookmarkEnd w:id="842"/>
      <w:bookmarkEnd w:id="843"/>
      <w:bookmarkEnd w:id="844"/>
      <w:bookmarkEnd w:id="845"/>
      <w:bookmarkEnd w:id="846"/>
      <w:bookmarkEnd w:id="847"/>
      <w:bookmarkEnd w:id="848"/>
      <w:bookmarkEnd w:id="849"/>
    </w:p>
    <w:p w14:paraId="5D11570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850" w:name="_Toc231873620"/>
      <w:bookmarkStart w:id="851" w:name="_Toc231982907"/>
      <w:r>
        <w:rPr>
          <w:rFonts w:ascii="宋体" w:hAnsi="宋体"/>
          <w:color w:val="000000"/>
          <w:sz w:val="28"/>
          <w:szCs w:val="28"/>
        </w:rPr>
        <w:t>5.1</w:t>
      </w:r>
      <w:r>
        <w:rPr>
          <w:rFonts w:ascii="宋体" w:hAnsi="宋体"/>
          <w:color w:val="000000"/>
          <w:sz w:val="28"/>
          <w:szCs w:val="28"/>
        </w:rPr>
        <w:t>买方负责督促和检查卖方的合同履行情况。</w:t>
      </w:r>
      <w:bookmarkEnd w:id="850"/>
      <w:bookmarkEnd w:id="851"/>
    </w:p>
    <w:p w14:paraId="7D449AA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852" w:name="_Toc231982908"/>
      <w:bookmarkStart w:id="853" w:name="_Toc231873621"/>
      <w:r>
        <w:rPr>
          <w:rFonts w:ascii="宋体" w:hAnsi="宋体"/>
          <w:color w:val="000000"/>
          <w:sz w:val="28"/>
          <w:szCs w:val="28"/>
        </w:rPr>
        <w:t>5.2</w:t>
      </w:r>
      <w:r>
        <w:rPr>
          <w:rFonts w:ascii="宋体" w:hAnsi="宋体"/>
          <w:color w:val="000000"/>
          <w:sz w:val="28"/>
          <w:szCs w:val="28"/>
        </w:rPr>
        <w:t>卖方应按项目设卖方代表，负责物资生产、供货、质量检验、交接、调试、技术服务</w:t>
      </w:r>
      <w:r>
        <w:rPr>
          <w:rFonts w:ascii="宋体" w:hAnsi="宋体" w:hint="eastAsia"/>
          <w:color w:val="000000"/>
          <w:sz w:val="28"/>
          <w:szCs w:val="28"/>
        </w:rPr>
        <w:t>（含售后服务）</w:t>
      </w:r>
      <w:r>
        <w:rPr>
          <w:rFonts w:ascii="宋体" w:hAnsi="宋体"/>
          <w:color w:val="000000"/>
          <w:sz w:val="28"/>
          <w:szCs w:val="28"/>
        </w:rPr>
        <w:t>等环节的业务协调以及与买方</w:t>
      </w:r>
      <w:r>
        <w:rPr>
          <w:rFonts w:ascii="宋体" w:hAnsi="宋体" w:hint="eastAsia"/>
          <w:color w:val="000000"/>
          <w:sz w:val="28"/>
          <w:szCs w:val="28"/>
        </w:rPr>
        <w:t>、</w:t>
      </w:r>
      <w:r>
        <w:rPr>
          <w:rFonts w:ascii="宋体" w:hAnsi="宋体"/>
          <w:color w:val="000000"/>
          <w:sz w:val="28"/>
          <w:szCs w:val="28"/>
        </w:rPr>
        <w:t>施工单位等相关单位的联络，并在合同</w:t>
      </w:r>
      <w:r>
        <w:rPr>
          <w:rFonts w:ascii="宋体" w:hAnsi="宋体"/>
          <w:color w:val="000000"/>
          <w:sz w:val="28"/>
          <w:szCs w:val="28"/>
        </w:rPr>
        <w:t>生效后</w:t>
      </w:r>
      <w:r>
        <w:rPr>
          <w:rFonts w:ascii="宋体" w:hAnsi="宋体"/>
          <w:color w:val="000000"/>
          <w:sz w:val="28"/>
          <w:szCs w:val="28"/>
        </w:rPr>
        <w:t>10</w:t>
      </w:r>
      <w:r>
        <w:rPr>
          <w:rFonts w:ascii="宋体" w:hAnsi="宋体"/>
          <w:color w:val="000000"/>
          <w:sz w:val="28"/>
          <w:szCs w:val="28"/>
        </w:rPr>
        <w:t>天内向</w:t>
      </w:r>
      <w:r>
        <w:rPr>
          <w:rFonts w:ascii="宋体" w:hAnsi="宋体" w:hint="eastAsia"/>
          <w:color w:val="000000"/>
          <w:sz w:val="28"/>
          <w:szCs w:val="28"/>
        </w:rPr>
        <w:t>买方</w:t>
      </w:r>
      <w:r>
        <w:rPr>
          <w:rFonts w:ascii="宋体" w:hAnsi="宋体"/>
          <w:color w:val="000000"/>
          <w:sz w:val="28"/>
          <w:szCs w:val="28"/>
        </w:rPr>
        <w:t>书面提供卖方代表的姓名、职务、联系方式及授权书。</w:t>
      </w:r>
      <w:bookmarkEnd w:id="852"/>
      <w:bookmarkEnd w:id="853"/>
    </w:p>
    <w:p w14:paraId="4BED12B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854" w:name="_Toc231873622"/>
      <w:bookmarkStart w:id="855" w:name="_Toc231982909"/>
      <w:r>
        <w:rPr>
          <w:rFonts w:ascii="宋体" w:hAnsi="宋体"/>
          <w:color w:val="000000"/>
          <w:sz w:val="28"/>
          <w:szCs w:val="28"/>
        </w:rPr>
        <w:t>5.3</w:t>
      </w:r>
      <w:r>
        <w:rPr>
          <w:rFonts w:ascii="宋体" w:hAnsi="宋体"/>
          <w:color w:val="000000"/>
          <w:sz w:val="28"/>
          <w:szCs w:val="28"/>
        </w:rPr>
        <w:t>卖方代表的变更、撤销应获得</w:t>
      </w:r>
      <w:r>
        <w:rPr>
          <w:rFonts w:ascii="宋体" w:hAnsi="宋体" w:hint="eastAsia"/>
          <w:color w:val="000000"/>
          <w:sz w:val="28"/>
          <w:szCs w:val="28"/>
        </w:rPr>
        <w:t>买方</w:t>
      </w:r>
      <w:r>
        <w:rPr>
          <w:rFonts w:ascii="宋体" w:hAnsi="宋体"/>
          <w:color w:val="000000"/>
          <w:sz w:val="28"/>
          <w:szCs w:val="28"/>
        </w:rPr>
        <w:t>的书面认可。</w:t>
      </w:r>
      <w:r>
        <w:rPr>
          <w:rFonts w:ascii="宋体" w:hAnsi="宋体" w:hint="eastAsia"/>
          <w:color w:val="000000"/>
          <w:sz w:val="28"/>
          <w:szCs w:val="28"/>
        </w:rPr>
        <w:t>买方</w:t>
      </w:r>
      <w:r>
        <w:rPr>
          <w:rFonts w:ascii="宋体" w:hAnsi="宋体"/>
          <w:color w:val="000000"/>
          <w:sz w:val="28"/>
          <w:szCs w:val="28"/>
        </w:rPr>
        <w:t>有权根据卖方代</w:t>
      </w:r>
      <w:r>
        <w:rPr>
          <w:rFonts w:ascii="宋体" w:hAnsi="宋体" w:hint="eastAsia"/>
          <w:color w:val="000000"/>
          <w:sz w:val="28"/>
          <w:szCs w:val="28"/>
        </w:rPr>
        <w:t>表</w:t>
      </w:r>
      <w:r>
        <w:rPr>
          <w:rFonts w:ascii="宋体" w:hAnsi="宋体"/>
          <w:color w:val="000000"/>
          <w:sz w:val="28"/>
          <w:szCs w:val="28"/>
        </w:rPr>
        <w:t>的工作情况，提出撤换人员的要求。卖方应根据</w:t>
      </w:r>
      <w:r>
        <w:rPr>
          <w:rFonts w:ascii="宋体" w:hAnsi="宋体"/>
          <w:color w:val="000000"/>
          <w:sz w:val="28"/>
          <w:szCs w:val="28"/>
        </w:rPr>
        <w:t>5.2</w:t>
      </w:r>
      <w:r>
        <w:rPr>
          <w:rFonts w:ascii="宋体" w:hAnsi="宋体"/>
          <w:color w:val="000000"/>
          <w:sz w:val="28"/>
          <w:szCs w:val="28"/>
        </w:rPr>
        <w:t>款的要求尽快重新任命上述人员</w:t>
      </w:r>
      <w:r>
        <w:rPr>
          <w:rFonts w:ascii="宋体" w:hAnsi="宋体" w:hint="eastAsia"/>
          <w:color w:val="000000"/>
          <w:sz w:val="28"/>
          <w:szCs w:val="28"/>
        </w:rPr>
        <w:t>，在新任人员到位前原</w:t>
      </w:r>
      <w:r>
        <w:rPr>
          <w:rFonts w:ascii="宋体" w:hAnsi="宋体"/>
          <w:color w:val="000000"/>
          <w:sz w:val="28"/>
          <w:szCs w:val="28"/>
        </w:rPr>
        <w:t>卖方代表</w:t>
      </w:r>
      <w:r>
        <w:rPr>
          <w:rFonts w:ascii="宋体" w:hAnsi="宋体" w:hint="eastAsia"/>
          <w:color w:val="000000"/>
          <w:sz w:val="28"/>
          <w:szCs w:val="28"/>
        </w:rPr>
        <w:t>继续承担</w:t>
      </w:r>
      <w:r>
        <w:rPr>
          <w:rFonts w:ascii="宋体" w:hAnsi="宋体" w:hint="eastAsia"/>
          <w:color w:val="000000"/>
          <w:sz w:val="28"/>
          <w:szCs w:val="28"/>
        </w:rPr>
        <w:t>5.2</w:t>
      </w:r>
      <w:r>
        <w:rPr>
          <w:rFonts w:ascii="宋体" w:hAnsi="宋体" w:hint="eastAsia"/>
          <w:color w:val="000000"/>
          <w:sz w:val="28"/>
          <w:szCs w:val="28"/>
        </w:rPr>
        <w:t>款的职责</w:t>
      </w:r>
      <w:r>
        <w:rPr>
          <w:rFonts w:ascii="宋体" w:hAnsi="宋体"/>
          <w:color w:val="000000"/>
          <w:sz w:val="28"/>
          <w:szCs w:val="28"/>
        </w:rPr>
        <w:t>。</w:t>
      </w:r>
      <w:bookmarkEnd w:id="854"/>
      <w:bookmarkEnd w:id="855"/>
    </w:p>
    <w:p w14:paraId="60F2E20C"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856" w:name="_Toc259647843"/>
      <w:bookmarkStart w:id="857" w:name="_Toc238552267"/>
      <w:bookmarkStart w:id="858" w:name="_Toc9906"/>
      <w:bookmarkStart w:id="859" w:name="_Toc32042"/>
      <w:bookmarkStart w:id="860" w:name="_Toc243475837"/>
      <w:bookmarkStart w:id="861" w:name="_Toc76300990"/>
      <w:bookmarkStart w:id="862" w:name="_Toc22238"/>
      <w:bookmarkStart w:id="863" w:name="_Toc238797622"/>
      <w:r>
        <w:rPr>
          <w:rFonts w:ascii="宋体" w:eastAsia="宋体" w:hAnsi="宋体"/>
          <w:color w:val="000000"/>
        </w:rPr>
        <w:t>6</w:t>
      </w:r>
      <w:r>
        <w:rPr>
          <w:rFonts w:ascii="宋体" w:eastAsia="宋体" w:hAnsi="宋体"/>
          <w:color w:val="000000"/>
        </w:rPr>
        <w:t>．计划和报告</w:t>
      </w:r>
      <w:bookmarkEnd w:id="856"/>
      <w:bookmarkEnd w:id="857"/>
      <w:bookmarkEnd w:id="858"/>
      <w:bookmarkEnd w:id="859"/>
      <w:bookmarkEnd w:id="860"/>
      <w:bookmarkEnd w:id="861"/>
      <w:bookmarkEnd w:id="862"/>
      <w:bookmarkEnd w:id="863"/>
    </w:p>
    <w:p w14:paraId="60D6C6B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864" w:name="_Toc231873624"/>
      <w:bookmarkStart w:id="865" w:name="_Toc231982911"/>
      <w:r>
        <w:rPr>
          <w:rFonts w:ascii="宋体" w:hAnsi="宋体"/>
          <w:color w:val="000000"/>
          <w:sz w:val="28"/>
          <w:szCs w:val="28"/>
        </w:rPr>
        <w:t>6.</w:t>
      </w:r>
      <w:r>
        <w:rPr>
          <w:rFonts w:ascii="宋体" w:hAnsi="宋体" w:hint="eastAsia"/>
          <w:color w:val="000000"/>
          <w:sz w:val="28"/>
          <w:szCs w:val="28"/>
        </w:rPr>
        <w:t>1</w:t>
      </w:r>
      <w:r>
        <w:rPr>
          <w:rFonts w:ascii="宋体" w:hAnsi="宋体"/>
          <w:color w:val="000000"/>
          <w:sz w:val="28"/>
          <w:szCs w:val="28"/>
        </w:rPr>
        <w:t>在中标合同签署后</w:t>
      </w:r>
      <w:r>
        <w:rPr>
          <w:rFonts w:ascii="宋体" w:hAnsi="宋体"/>
          <w:color w:val="000000"/>
          <w:sz w:val="28"/>
          <w:szCs w:val="28"/>
        </w:rPr>
        <w:t>7</w:t>
      </w:r>
      <w:r>
        <w:rPr>
          <w:rFonts w:ascii="宋体" w:hAnsi="宋体"/>
          <w:color w:val="000000"/>
          <w:sz w:val="28"/>
          <w:szCs w:val="28"/>
        </w:rPr>
        <w:t>天内或发货前</w:t>
      </w:r>
      <w:r>
        <w:rPr>
          <w:rFonts w:ascii="宋体" w:hAnsi="宋体" w:hint="eastAsia"/>
          <w:color w:val="000000"/>
          <w:sz w:val="28"/>
          <w:szCs w:val="28"/>
        </w:rPr>
        <w:t>30</w:t>
      </w:r>
      <w:r>
        <w:rPr>
          <w:rFonts w:ascii="宋体" w:hAnsi="宋体"/>
          <w:color w:val="000000"/>
          <w:sz w:val="28"/>
          <w:szCs w:val="28"/>
        </w:rPr>
        <w:t>天，</w:t>
      </w:r>
      <w:r>
        <w:rPr>
          <w:rFonts w:ascii="宋体" w:hAnsi="宋体" w:hint="eastAsia"/>
          <w:color w:val="000000"/>
          <w:sz w:val="28"/>
          <w:szCs w:val="28"/>
        </w:rPr>
        <w:t>买方向卖方提出月供应需求计划（订单）</w:t>
      </w:r>
      <w:r>
        <w:rPr>
          <w:rFonts w:ascii="宋体" w:hAnsi="宋体"/>
          <w:color w:val="000000"/>
          <w:sz w:val="28"/>
          <w:szCs w:val="28"/>
        </w:rPr>
        <w:t>。</w:t>
      </w:r>
      <w:bookmarkEnd w:id="864"/>
      <w:bookmarkEnd w:id="865"/>
    </w:p>
    <w:p w14:paraId="2A924AF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866" w:name="_Toc231873625"/>
      <w:bookmarkStart w:id="867" w:name="_Toc231982912"/>
      <w:r>
        <w:rPr>
          <w:rFonts w:ascii="宋体" w:hAnsi="宋体"/>
          <w:color w:val="000000"/>
          <w:sz w:val="28"/>
          <w:szCs w:val="28"/>
        </w:rPr>
        <w:t>6.</w:t>
      </w:r>
      <w:r>
        <w:rPr>
          <w:rFonts w:ascii="宋体" w:hAnsi="宋体" w:hint="eastAsia"/>
          <w:color w:val="000000"/>
          <w:sz w:val="28"/>
          <w:szCs w:val="28"/>
        </w:rPr>
        <w:t>2</w:t>
      </w:r>
      <w:r>
        <w:rPr>
          <w:rFonts w:ascii="宋体" w:hAnsi="宋体" w:hint="eastAsia"/>
          <w:color w:val="000000"/>
          <w:sz w:val="28"/>
          <w:szCs w:val="28"/>
        </w:rPr>
        <w:t>卖方收到月供应需求计划（订单）后</w:t>
      </w:r>
      <w:r>
        <w:rPr>
          <w:rFonts w:ascii="宋体" w:hAnsi="宋体" w:hint="eastAsia"/>
          <w:color w:val="000000"/>
          <w:sz w:val="28"/>
          <w:szCs w:val="28"/>
        </w:rPr>
        <w:t>2</w:t>
      </w:r>
      <w:r>
        <w:rPr>
          <w:rFonts w:ascii="宋体" w:hAnsi="宋体" w:hint="eastAsia"/>
          <w:color w:val="000000"/>
          <w:sz w:val="28"/>
          <w:szCs w:val="28"/>
        </w:rPr>
        <w:t>天内，</w:t>
      </w:r>
      <w:r>
        <w:rPr>
          <w:rFonts w:ascii="宋体" w:hAnsi="宋体"/>
          <w:color w:val="000000"/>
          <w:sz w:val="28"/>
          <w:szCs w:val="28"/>
        </w:rPr>
        <w:t>卖方应向</w:t>
      </w:r>
      <w:r>
        <w:rPr>
          <w:rFonts w:ascii="宋体" w:hAnsi="宋体" w:hint="eastAsia"/>
          <w:color w:val="000000"/>
          <w:sz w:val="28"/>
          <w:szCs w:val="28"/>
        </w:rPr>
        <w:t>买方</w:t>
      </w:r>
      <w:r>
        <w:rPr>
          <w:rFonts w:ascii="宋体" w:hAnsi="宋体"/>
          <w:color w:val="000000"/>
          <w:sz w:val="28"/>
          <w:szCs w:val="28"/>
        </w:rPr>
        <w:t>提交可行的生产、运输、供应方案。如</w:t>
      </w:r>
      <w:r>
        <w:rPr>
          <w:rFonts w:ascii="宋体" w:hAnsi="宋体" w:hint="eastAsia"/>
          <w:color w:val="000000"/>
          <w:sz w:val="28"/>
          <w:szCs w:val="28"/>
        </w:rPr>
        <w:t>买方</w:t>
      </w:r>
      <w:r>
        <w:rPr>
          <w:rFonts w:ascii="宋体" w:hAnsi="宋体"/>
          <w:color w:val="000000"/>
          <w:sz w:val="28"/>
          <w:szCs w:val="28"/>
        </w:rPr>
        <w:t>认为</w:t>
      </w:r>
      <w:r>
        <w:rPr>
          <w:rFonts w:ascii="宋体" w:hAnsi="宋体" w:hint="eastAsia"/>
          <w:color w:val="000000"/>
          <w:sz w:val="28"/>
          <w:szCs w:val="28"/>
        </w:rPr>
        <w:t>需要调整</w:t>
      </w:r>
      <w:r>
        <w:rPr>
          <w:rFonts w:ascii="宋体" w:hAnsi="宋体"/>
          <w:color w:val="000000"/>
          <w:sz w:val="28"/>
          <w:szCs w:val="28"/>
        </w:rPr>
        <w:t>，卖方应根据要求修改以上方案。</w:t>
      </w:r>
      <w:bookmarkEnd w:id="866"/>
      <w:bookmarkEnd w:id="867"/>
    </w:p>
    <w:p w14:paraId="4952186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868" w:name="_Toc231873626"/>
      <w:bookmarkStart w:id="869" w:name="_Toc231982913"/>
      <w:r>
        <w:rPr>
          <w:rFonts w:ascii="宋体" w:hAnsi="宋体"/>
          <w:color w:val="000000"/>
          <w:sz w:val="28"/>
          <w:szCs w:val="28"/>
        </w:rPr>
        <w:t>6.</w:t>
      </w:r>
      <w:r>
        <w:rPr>
          <w:rFonts w:ascii="宋体" w:hAnsi="宋体" w:hint="eastAsia"/>
          <w:color w:val="000000"/>
          <w:sz w:val="28"/>
          <w:szCs w:val="28"/>
        </w:rPr>
        <w:t>3</w:t>
      </w:r>
      <w:r>
        <w:rPr>
          <w:rFonts w:ascii="宋体" w:hAnsi="宋体"/>
          <w:color w:val="000000"/>
          <w:sz w:val="28"/>
          <w:szCs w:val="28"/>
        </w:rPr>
        <w:t>卖方应根据</w:t>
      </w:r>
      <w:r>
        <w:rPr>
          <w:rFonts w:ascii="宋体" w:hAnsi="宋体" w:hint="eastAsia"/>
          <w:color w:val="000000"/>
          <w:sz w:val="28"/>
          <w:szCs w:val="28"/>
        </w:rPr>
        <w:t>供应</w:t>
      </w:r>
      <w:r>
        <w:rPr>
          <w:rFonts w:ascii="宋体" w:hAnsi="宋体"/>
          <w:color w:val="000000"/>
          <w:sz w:val="28"/>
          <w:szCs w:val="28"/>
        </w:rPr>
        <w:t>需求计划，按</w:t>
      </w:r>
      <w:r>
        <w:rPr>
          <w:rFonts w:ascii="宋体" w:hAnsi="宋体" w:hint="eastAsia"/>
          <w:color w:val="000000"/>
          <w:sz w:val="28"/>
          <w:szCs w:val="28"/>
        </w:rPr>
        <w:t>合同约定的时间</w:t>
      </w:r>
      <w:r>
        <w:rPr>
          <w:rFonts w:ascii="宋体" w:hAnsi="宋体"/>
          <w:color w:val="000000"/>
          <w:sz w:val="28"/>
          <w:szCs w:val="28"/>
        </w:rPr>
        <w:t>向</w:t>
      </w:r>
      <w:r>
        <w:rPr>
          <w:rFonts w:ascii="宋体" w:hAnsi="宋体" w:hint="eastAsia"/>
          <w:color w:val="000000"/>
          <w:sz w:val="28"/>
          <w:szCs w:val="28"/>
        </w:rPr>
        <w:t>买方提交</w:t>
      </w:r>
      <w:r>
        <w:rPr>
          <w:rFonts w:ascii="宋体" w:hAnsi="宋体"/>
          <w:color w:val="000000"/>
          <w:sz w:val="28"/>
          <w:szCs w:val="28"/>
        </w:rPr>
        <w:t>进度报告。进度报告应包括：</w:t>
      </w:r>
    </w:p>
    <w:p w14:paraId="6D7F163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w:t>
      </w:r>
      <w:r>
        <w:rPr>
          <w:rFonts w:ascii="宋体" w:hAnsi="宋体"/>
          <w:color w:val="000000"/>
          <w:sz w:val="28"/>
          <w:szCs w:val="28"/>
        </w:rPr>
        <w:t>生产供应安排计划；</w:t>
      </w:r>
    </w:p>
    <w:p w14:paraId="3F84EE7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lastRenderedPageBreak/>
        <w:t>（</w:t>
      </w:r>
      <w:r>
        <w:rPr>
          <w:rFonts w:ascii="宋体" w:hAnsi="宋体"/>
          <w:color w:val="000000"/>
          <w:sz w:val="28"/>
          <w:szCs w:val="28"/>
        </w:rPr>
        <w:t>2</w:t>
      </w:r>
      <w:r>
        <w:rPr>
          <w:rFonts w:ascii="宋体" w:hAnsi="宋体" w:hint="eastAsia"/>
          <w:color w:val="000000"/>
          <w:sz w:val="28"/>
          <w:szCs w:val="28"/>
        </w:rPr>
        <w:t>）</w:t>
      </w:r>
      <w:r>
        <w:rPr>
          <w:rFonts w:ascii="宋体" w:hAnsi="宋体"/>
          <w:color w:val="000000"/>
          <w:sz w:val="28"/>
          <w:szCs w:val="28"/>
        </w:rPr>
        <w:t>实际完成进度与计划完成进度的比较；</w:t>
      </w:r>
    </w:p>
    <w:p w14:paraId="69BC153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w:t>
      </w:r>
      <w:r>
        <w:rPr>
          <w:rFonts w:ascii="宋体" w:hAnsi="宋体"/>
          <w:color w:val="000000"/>
          <w:sz w:val="28"/>
          <w:szCs w:val="28"/>
        </w:rPr>
        <w:t>如果实际进度比计划进度滞后，应给出原因及改进措施。</w:t>
      </w:r>
      <w:bookmarkStart w:id="870" w:name="_Toc238552268"/>
      <w:bookmarkEnd w:id="868"/>
      <w:bookmarkEnd w:id="869"/>
    </w:p>
    <w:p w14:paraId="6F874A67"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871" w:name="_Toc76300991"/>
      <w:bookmarkStart w:id="872" w:name="_Toc23618"/>
      <w:bookmarkStart w:id="873" w:name="_Toc4166"/>
      <w:bookmarkStart w:id="874" w:name="_Toc28958"/>
      <w:bookmarkStart w:id="875" w:name="_Toc243475838"/>
      <w:bookmarkStart w:id="876" w:name="_Toc238797623"/>
      <w:bookmarkStart w:id="877" w:name="_Toc259647844"/>
      <w:r>
        <w:rPr>
          <w:rFonts w:ascii="宋体" w:eastAsia="宋体" w:hAnsi="宋体"/>
          <w:color w:val="000000"/>
        </w:rPr>
        <w:t>7</w:t>
      </w:r>
      <w:r>
        <w:rPr>
          <w:rFonts w:ascii="宋体" w:eastAsia="宋体" w:hAnsi="宋体"/>
          <w:color w:val="000000"/>
        </w:rPr>
        <w:t>．检验、测试</w:t>
      </w:r>
      <w:bookmarkEnd w:id="870"/>
      <w:bookmarkEnd w:id="871"/>
      <w:bookmarkEnd w:id="872"/>
      <w:bookmarkEnd w:id="873"/>
      <w:bookmarkEnd w:id="874"/>
      <w:bookmarkEnd w:id="875"/>
      <w:bookmarkEnd w:id="876"/>
      <w:bookmarkEnd w:id="877"/>
    </w:p>
    <w:p w14:paraId="343E46AF"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878" w:name="_Toc231873628"/>
      <w:bookmarkStart w:id="879" w:name="_Toc231982915"/>
      <w:r>
        <w:rPr>
          <w:rFonts w:ascii="宋体" w:hAnsi="宋体"/>
          <w:color w:val="000000"/>
          <w:sz w:val="28"/>
          <w:szCs w:val="28"/>
        </w:rPr>
        <w:t>7.1</w:t>
      </w:r>
      <w:r>
        <w:rPr>
          <w:rFonts w:ascii="宋体" w:hAnsi="宋体"/>
          <w:color w:val="000000"/>
          <w:sz w:val="28"/>
          <w:szCs w:val="28"/>
        </w:rPr>
        <w:t>在交货前，卖方应按合同要求对物资的质量、规格、性能、数量和重量等进行全面详细的检验，并出具一份证明物资符合规定的检验证书，此证书将作为付款和运营交接的初步证据，但不作为有关质量、规格、数量或重量的最终检验定论。卖方检验的结果和细节应附在检验证书后面。</w:t>
      </w:r>
      <w:bookmarkEnd w:id="878"/>
      <w:bookmarkEnd w:id="879"/>
    </w:p>
    <w:p w14:paraId="542A656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880" w:name="_Toc231873629"/>
      <w:bookmarkStart w:id="881" w:name="_Toc231982916"/>
      <w:r>
        <w:rPr>
          <w:rFonts w:ascii="宋体" w:hAnsi="宋体"/>
          <w:color w:val="000000"/>
          <w:sz w:val="28"/>
          <w:szCs w:val="28"/>
        </w:rPr>
        <w:t xml:space="preserve">7.2 </w:t>
      </w:r>
      <w:r>
        <w:rPr>
          <w:rFonts w:ascii="宋体" w:hAnsi="宋体"/>
          <w:color w:val="000000"/>
          <w:sz w:val="28"/>
          <w:szCs w:val="28"/>
        </w:rPr>
        <w:t>检验和测试可以在卖方制造厂的所在地、交货地点或物资的最终目的地进行。如果在卖方制造厂的所在地进行，买方或其代表有权参加在交货之前对物资的检验与测试</w:t>
      </w:r>
      <w:r>
        <w:rPr>
          <w:rFonts w:ascii="宋体" w:hAnsi="宋体" w:hint="eastAsia"/>
          <w:color w:val="000000"/>
          <w:sz w:val="28"/>
          <w:szCs w:val="28"/>
        </w:rPr>
        <w:t>，</w:t>
      </w:r>
      <w:r>
        <w:rPr>
          <w:rFonts w:ascii="宋体" w:hAnsi="宋体"/>
          <w:color w:val="000000"/>
          <w:sz w:val="28"/>
          <w:szCs w:val="28"/>
        </w:rPr>
        <w:t>卖方应免费提供工作条件，包括但不限于必要的技术资料、检测工具和仪器。</w:t>
      </w:r>
      <w:bookmarkEnd w:id="880"/>
      <w:bookmarkEnd w:id="881"/>
    </w:p>
    <w:p w14:paraId="7980818B"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882" w:name="_Toc32732"/>
      <w:bookmarkStart w:id="883" w:name="_Toc243475839"/>
      <w:bookmarkStart w:id="884" w:name="_Toc31027"/>
      <w:bookmarkStart w:id="885" w:name="_Toc238797624"/>
      <w:bookmarkStart w:id="886" w:name="_Toc259647845"/>
      <w:bookmarkStart w:id="887" w:name="_Toc18452"/>
      <w:bookmarkStart w:id="888" w:name="_Toc238552269"/>
      <w:bookmarkStart w:id="889" w:name="_Toc76300992"/>
      <w:r>
        <w:rPr>
          <w:rFonts w:ascii="宋体" w:eastAsia="宋体" w:hAnsi="宋体"/>
          <w:color w:val="000000"/>
        </w:rPr>
        <w:t>8</w:t>
      </w:r>
      <w:r>
        <w:rPr>
          <w:rFonts w:ascii="宋体" w:eastAsia="宋体" w:hAnsi="宋体"/>
          <w:color w:val="000000"/>
        </w:rPr>
        <w:t>．包装和标记</w:t>
      </w:r>
      <w:bookmarkEnd w:id="882"/>
      <w:bookmarkEnd w:id="883"/>
      <w:bookmarkEnd w:id="884"/>
      <w:bookmarkEnd w:id="885"/>
      <w:bookmarkEnd w:id="886"/>
      <w:bookmarkEnd w:id="887"/>
      <w:bookmarkEnd w:id="888"/>
      <w:bookmarkEnd w:id="889"/>
    </w:p>
    <w:p w14:paraId="51F6B7FE"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890" w:name="_Toc231982918"/>
      <w:bookmarkStart w:id="891" w:name="_Toc231873631"/>
      <w:r>
        <w:rPr>
          <w:rFonts w:ascii="宋体" w:hAnsi="宋体"/>
          <w:color w:val="000000"/>
          <w:sz w:val="28"/>
          <w:szCs w:val="28"/>
        </w:rPr>
        <w:t>8.1</w:t>
      </w:r>
      <w:r>
        <w:rPr>
          <w:rFonts w:ascii="宋体" w:hAnsi="宋体"/>
          <w:color w:val="000000"/>
          <w:sz w:val="28"/>
          <w:szCs w:val="28"/>
        </w:rPr>
        <w:t>卖方提</w:t>
      </w:r>
      <w:r>
        <w:rPr>
          <w:rFonts w:ascii="宋体" w:hAnsi="宋体"/>
          <w:color w:val="000000"/>
          <w:sz w:val="28"/>
          <w:szCs w:val="28"/>
        </w:rPr>
        <w:t>供的全部物资均应按技术规格书规定进行包装，包装应适应运输、装卸、防潮、防雨、防震、防锈等需要，确保物资安全无损运抵合同约定地点。</w:t>
      </w:r>
      <w:bookmarkEnd w:id="890"/>
      <w:bookmarkEnd w:id="891"/>
    </w:p>
    <w:p w14:paraId="00FD66E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892" w:name="_Toc231873632"/>
      <w:bookmarkStart w:id="893" w:name="_Toc231982919"/>
      <w:r>
        <w:rPr>
          <w:rFonts w:ascii="宋体" w:hAnsi="宋体"/>
          <w:color w:val="000000"/>
          <w:sz w:val="28"/>
          <w:szCs w:val="28"/>
        </w:rPr>
        <w:t>8.2</w:t>
      </w:r>
      <w:r>
        <w:rPr>
          <w:rFonts w:ascii="宋体" w:hAnsi="宋体"/>
          <w:color w:val="000000"/>
          <w:sz w:val="28"/>
          <w:szCs w:val="28"/>
        </w:rPr>
        <w:t>物资的包装、标记和证件，须符合《产品质量法》及技术规格书规定的内容，严格遵守国家有关规定</w:t>
      </w:r>
      <w:r>
        <w:rPr>
          <w:rFonts w:ascii="宋体" w:hAnsi="宋体" w:hint="eastAsia"/>
          <w:color w:val="000000"/>
          <w:sz w:val="28"/>
          <w:szCs w:val="28"/>
        </w:rPr>
        <w:t>并符合</w:t>
      </w:r>
      <w:r>
        <w:rPr>
          <w:rFonts w:ascii="宋体" w:hAnsi="宋体"/>
          <w:color w:val="000000"/>
          <w:sz w:val="28"/>
          <w:szCs w:val="28"/>
        </w:rPr>
        <w:t>买方的合理要求。</w:t>
      </w:r>
      <w:bookmarkEnd w:id="892"/>
      <w:bookmarkEnd w:id="893"/>
    </w:p>
    <w:p w14:paraId="1461D81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894" w:name="_Toc231873633"/>
      <w:bookmarkStart w:id="895" w:name="_Toc231982920"/>
      <w:r>
        <w:rPr>
          <w:rFonts w:ascii="宋体" w:hAnsi="宋体"/>
          <w:color w:val="000000"/>
          <w:sz w:val="28"/>
          <w:szCs w:val="28"/>
        </w:rPr>
        <w:t>8.3</w:t>
      </w:r>
      <w:r>
        <w:rPr>
          <w:rFonts w:ascii="宋体" w:hAnsi="宋体"/>
          <w:color w:val="000000"/>
          <w:sz w:val="28"/>
          <w:szCs w:val="28"/>
        </w:rPr>
        <w:t>由于货物包装不当或采取防范措施不充分致使货物损坏或丢失时，卖方均应负责修理、更换或赔偿。如因卖方原因造成合同货物的误运，卖方应承担由此发生的</w:t>
      </w:r>
      <w:r>
        <w:rPr>
          <w:rFonts w:ascii="宋体" w:hAnsi="宋体" w:hint="eastAsia"/>
          <w:color w:val="000000"/>
          <w:sz w:val="28"/>
          <w:szCs w:val="28"/>
        </w:rPr>
        <w:t>相应</w:t>
      </w:r>
      <w:r>
        <w:rPr>
          <w:rFonts w:ascii="宋体" w:hAnsi="宋体"/>
          <w:color w:val="000000"/>
          <w:sz w:val="28"/>
          <w:szCs w:val="28"/>
        </w:rPr>
        <w:t>费用。</w:t>
      </w:r>
      <w:bookmarkEnd w:id="894"/>
      <w:bookmarkEnd w:id="895"/>
    </w:p>
    <w:p w14:paraId="08AC4706"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896" w:name="_Toc19429"/>
      <w:bookmarkStart w:id="897" w:name="_Toc259647846"/>
      <w:bookmarkStart w:id="898" w:name="_Toc12099"/>
      <w:bookmarkStart w:id="899" w:name="_Toc6996"/>
      <w:bookmarkStart w:id="900" w:name="_Toc238552270"/>
      <w:bookmarkStart w:id="901" w:name="_Toc76300993"/>
      <w:bookmarkStart w:id="902" w:name="_Toc238797625"/>
      <w:bookmarkStart w:id="903" w:name="_Toc243475840"/>
      <w:r>
        <w:rPr>
          <w:rFonts w:ascii="宋体" w:eastAsia="宋体" w:hAnsi="宋体"/>
          <w:color w:val="000000"/>
        </w:rPr>
        <w:t>9</w:t>
      </w:r>
      <w:r>
        <w:rPr>
          <w:rFonts w:ascii="宋体" w:eastAsia="宋体" w:hAnsi="宋体"/>
          <w:color w:val="000000"/>
        </w:rPr>
        <w:t>．运输和保险</w:t>
      </w:r>
      <w:bookmarkEnd w:id="896"/>
      <w:bookmarkEnd w:id="897"/>
      <w:bookmarkEnd w:id="898"/>
      <w:bookmarkEnd w:id="899"/>
      <w:bookmarkEnd w:id="900"/>
      <w:bookmarkEnd w:id="901"/>
      <w:bookmarkEnd w:id="902"/>
      <w:bookmarkEnd w:id="903"/>
    </w:p>
    <w:p w14:paraId="542D6D8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904" w:name="_Toc231873635"/>
      <w:bookmarkStart w:id="905" w:name="_Toc231982922"/>
      <w:r>
        <w:rPr>
          <w:rFonts w:ascii="宋体" w:hAnsi="宋体"/>
          <w:color w:val="000000"/>
          <w:sz w:val="28"/>
          <w:szCs w:val="28"/>
        </w:rPr>
        <w:t>9.1</w:t>
      </w:r>
      <w:r>
        <w:rPr>
          <w:rFonts w:ascii="宋体" w:hAnsi="宋体"/>
          <w:color w:val="000000"/>
          <w:sz w:val="28"/>
          <w:szCs w:val="28"/>
        </w:rPr>
        <w:t>卖方负责办理物资在运抵目的地途中的运输和保险</w:t>
      </w:r>
      <w:r>
        <w:rPr>
          <w:rFonts w:ascii="宋体" w:hAnsi="宋体" w:hint="eastAsia"/>
          <w:color w:val="000000"/>
          <w:sz w:val="28"/>
          <w:szCs w:val="28"/>
        </w:rPr>
        <w:t>；如卖方</w:t>
      </w:r>
      <w:r>
        <w:rPr>
          <w:rFonts w:ascii="宋体" w:hAnsi="宋体" w:hint="eastAsia"/>
          <w:color w:val="000000"/>
          <w:sz w:val="28"/>
          <w:szCs w:val="28"/>
        </w:rPr>
        <w:lastRenderedPageBreak/>
        <w:t>负责安装的，则货物运抵</w:t>
      </w:r>
      <w:proofErr w:type="gramStart"/>
      <w:r>
        <w:rPr>
          <w:rFonts w:ascii="宋体" w:hAnsi="宋体" w:hint="eastAsia"/>
          <w:color w:val="000000"/>
          <w:sz w:val="28"/>
          <w:szCs w:val="28"/>
        </w:rPr>
        <w:t>现场现场</w:t>
      </w:r>
      <w:proofErr w:type="gramEnd"/>
      <w:r>
        <w:rPr>
          <w:rFonts w:ascii="宋体" w:hAnsi="宋体" w:hint="eastAsia"/>
          <w:color w:val="000000"/>
          <w:sz w:val="28"/>
          <w:szCs w:val="28"/>
        </w:rPr>
        <w:t>移</w:t>
      </w:r>
      <w:r>
        <w:rPr>
          <w:rFonts w:ascii="宋体" w:hAnsi="宋体" w:hint="eastAsia"/>
          <w:color w:val="000000"/>
          <w:sz w:val="28"/>
          <w:szCs w:val="28"/>
        </w:rPr>
        <w:t>交后的保险责任仍由卖方负责</w:t>
      </w:r>
      <w:r>
        <w:rPr>
          <w:rFonts w:ascii="宋体" w:hAnsi="宋体"/>
          <w:color w:val="000000"/>
          <w:sz w:val="28"/>
          <w:szCs w:val="28"/>
        </w:rPr>
        <w:t>。卖方应将物资完好无损地运送到合同约定地点</w:t>
      </w:r>
      <w:bookmarkEnd w:id="904"/>
      <w:bookmarkEnd w:id="905"/>
      <w:r>
        <w:rPr>
          <w:rFonts w:ascii="宋体" w:hAnsi="宋体" w:hint="eastAsia"/>
          <w:color w:val="000000"/>
          <w:sz w:val="28"/>
          <w:szCs w:val="28"/>
        </w:rPr>
        <w:t>。</w:t>
      </w:r>
    </w:p>
    <w:p w14:paraId="6DCFF36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906" w:name="_Toc231982923"/>
      <w:bookmarkStart w:id="907" w:name="_Toc231873636"/>
      <w:r>
        <w:rPr>
          <w:rFonts w:ascii="宋体" w:hAnsi="宋体"/>
          <w:color w:val="000000"/>
          <w:sz w:val="28"/>
          <w:szCs w:val="28"/>
        </w:rPr>
        <w:t>9.2</w:t>
      </w:r>
      <w:r>
        <w:rPr>
          <w:rFonts w:ascii="宋体" w:hAnsi="宋体"/>
          <w:color w:val="000000"/>
          <w:sz w:val="28"/>
          <w:szCs w:val="28"/>
        </w:rPr>
        <w:t>物资运输途中的毁损、灭失的风险由卖方承担并由卖方与承运人、承保人办理理赔事宜。</w:t>
      </w:r>
      <w:bookmarkEnd w:id="906"/>
      <w:bookmarkEnd w:id="907"/>
    </w:p>
    <w:p w14:paraId="5DB8A0D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908" w:name="_Toc231982924"/>
      <w:bookmarkStart w:id="909" w:name="_Toc231873637"/>
      <w:r>
        <w:rPr>
          <w:rFonts w:ascii="宋体" w:hAnsi="宋体"/>
          <w:color w:val="000000"/>
          <w:sz w:val="28"/>
          <w:szCs w:val="28"/>
        </w:rPr>
        <w:t>9.3</w:t>
      </w:r>
      <w:r>
        <w:rPr>
          <w:rFonts w:ascii="宋体" w:hAnsi="宋体"/>
          <w:color w:val="000000"/>
          <w:sz w:val="28"/>
          <w:szCs w:val="28"/>
        </w:rPr>
        <w:t>卖方应按</w:t>
      </w:r>
      <w:r>
        <w:rPr>
          <w:rFonts w:ascii="宋体" w:hAnsi="宋体" w:hint="eastAsia"/>
          <w:color w:val="000000"/>
          <w:sz w:val="28"/>
          <w:szCs w:val="28"/>
        </w:rPr>
        <w:t>买方约定</w:t>
      </w:r>
      <w:r>
        <w:rPr>
          <w:rFonts w:ascii="宋体" w:hAnsi="宋体"/>
          <w:color w:val="000000"/>
          <w:sz w:val="28"/>
          <w:szCs w:val="28"/>
        </w:rPr>
        <w:t>组织供应，</w:t>
      </w:r>
      <w:r>
        <w:rPr>
          <w:rFonts w:ascii="宋体" w:hAnsi="宋体" w:hint="eastAsia"/>
          <w:color w:val="000000"/>
          <w:sz w:val="28"/>
          <w:szCs w:val="28"/>
        </w:rPr>
        <w:t>合同</w:t>
      </w:r>
      <w:r>
        <w:rPr>
          <w:rFonts w:ascii="宋体" w:hAnsi="宋体"/>
          <w:color w:val="000000"/>
          <w:sz w:val="28"/>
          <w:szCs w:val="28"/>
        </w:rPr>
        <w:t>物资应在要求的时间前送达交货地点。</w:t>
      </w:r>
      <w:bookmarkEnd w:id="908"/>
      <w:bookmarkEnd w:id="909"/>
    </w:p>
    <w:p w14:paraId="0F0002D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910" w:name="_Toc231982925"/>
      <w:bookmarkStart w:id="911" w:name="_Toc231873638"/>
      <w:r>
        <w:rPr>
          <w:rFonts w:ascii="宋体" w:hAnsi="宋体"/>
          <w:color w:val="000000"/>
          <w:sz w:val="28"/>
          <w:szCs w:val="28"/>
        </w:rPr>
        <w:t>9.4</w:t>
      </w:r>
      <w:r>
        <w:rPr>
          <w:rFonts w:ascii="宋体" w:hAnsi="宋体"/>
          <w:color w:val="000000"/>
          <w:sz w:val="28"/>
          <w:szCs w:val="28"/>
        </w:rPr>
        <w:t>卖方应在物资装车</w:t>
      </w:r>
      <w:r>
        <w:rPr>
          <w:rFonts w:ascii="宋体" w:hAnsi="宋体"/>
          <w:color w:val="000000"/>
          <w:sz w:val="28"/>
          <w:szCs w:val="28"/>
        </w:rPr>
        <w:t>/</w:t>
      </w:r>
      <w:r>
        <w:rPr>
          <w:rFonts w:ascii="宋体" w:hAnsi="宋体"/>
          <w:color w:val="000000"/>
          <w:sz w:val="28"/>
          <w:szCs w:val="28"/>
        </w:rPr>
        <w:t>船前</w:t>
      </w:r>
      <w:r>
        <w:rPr>
          <w:rFonts w:ascii="宋体" w:hAnsi="宋体"/>
          <w:color w:val="000000"/>
          <w:sz w:val="28"/>
          <w:szCs w:val="28"/>
        </w:rPr>
        <w:t>24</w:t>
      </w:r>
      <w:r>
        <w:rPr>
          <w:rFonts w:ascii="宋体" w:hAnsi="宋体"/>
          <w:color w:val="000000"/>
          <w:sz w:val="28"/>
          <w:szCs w:val="28"/>
        </w:rPr>
        <w:t>小时之内以传真形式将合同号、物资名称、数量、运输工具名称、车</w:t>
      </w:r>
      <w:r>
        <w:rPr>
          <w:rFonts w:ascii="宋体" w:hAnsi="宋体"/>
          <w:color w:val="000000"/>
          <w:sz w:val="28"/>
          <w:szCs w:val="28"/>
        </w:rPr>
        <w:t>/</w:t>
      </w:r>
      <w:r>
        <w:rPr>
          <w:rFonts w:ascii="宋体" w:hAnsi="宋体"/>
          <w:color w:val="000000"/>
          <w:sz w:val="28"/>
          <w:szCs w:val="28"/>
        </w:rPr>
        <w:t>船号及启运日期通知</w:t>
      </w:r>
      <w:r>
        <w:rPr>
          <w:rFonts w:ascii="宋体" w:hAnsi="宋体" w:hint="eastAsia"/>
          <w:color w:val="000000"/>
          <w:sz w:val="28"/>
          <w:szCs w:val="28"/>
        </w:rPr>
        <w:t>买方</w:t>
      </w:r>
      <w:r>
        <w:rPr>
          <w:rFonts w:ascii="宋体" w:hAnsi="宋体"/>
          <w:color w:val="000000"/>
          <w:sz w:val="28"/>
          <w:szCs w:val="28"/>
        </w:rPr>
        <w:t>。</w:t>
      </w:r>
      <w:bookmarkEnd w:id="910"/>
      <w:bookmarkEnd w:id="911"/>
    </w:p>
    <w:p w14:paraId="0E79FA07"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912" w:name="_Toc1196"/>
      <w:bookmarkStart w:id="913" w:name="_Toc259647847"/>
      <w:bookmarkStart w:id="914" w:name="_Toc238552271"/>
      <w:bookmarkStart w:id="915" w:name="_Toc243475841"/>
      <w:bookmarkStart w:id="916" w:name="_Toc31920"/>
      <w:bookmarkStart w:id="917" w:name="_Toc238797626"/>
      <w:bookmarkStart w:id="918" w:name="_Toc26610"/>
      <w:bookmarkStart w:id="919" w:name="_Toc76300994"/>
      <w:r>
        <w:rPr>
          <w:rFonts w:ascii="宋体" w:eastAsia="宋体" w:hAnsi="宋体"/>
          <w:color w:val="000000"/>
        </w:rPr>
        <w:t>10</w:t>
      </w:r>
      <w:r>
        <w:rPr>
          <w:rFonts w:ascii="宋体" w:eastAsia="宋体" w:hAnsi="宋体"/>
          <w:color w:val="000000"/>
        </w:rPr>
        <w:t>．验收</w:t>
      </w:r>
      <w:bookmarkEnd w:id="912"/>
      <w:bookmarkEnd w:id="913"/>
      <w:bookmarkEnd w:id="914"/>
      <w:bookmarkEnd w:id="915"/>
      <w:bookmarkEnd w:id="916"/>
      <w:bookmarkEnd w:id="917"/>
      <w:bookmarkEnd w:id="918"/>
      <w:bookmarkEnd w:id="919"/>
    </w:p>
    <w:p w14:paraId="7879A50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920" w:name="_Toc231873640"/>
      <w:bookmarkStart w:id="921" w:name="_Toc231982927"/>
      <w:r>
        <w:rPr>
          <w:rFonts w:ascii="宋体" w:hAnsi="宋体"/>
          <w:color w:val="000000"/>
          <w:sz w:val="28"/>
          <w:szCs w:val="28"/>
        </w:rPr>
        <w:t>10.1</w:t>
      </w:r>
      <w:r>
        <w:rPr>
          <w:rFonts w:ascii="宋体" w:hAnsi="宋体"/>
          <w:color w:val="000000"/>
          <w:sz w:val="28"/>
          <w:szCs w:val="28"/>
        </w:rPr>
        <w:t>卖方应随同每批物资发运附一份发货物资清单、出厂质量检验合格证书等必要文件。</w:t>
      </w:r>
      <w:bookmarkEnd w:id="920"/>
      <w:bookmarkEnd w:id="921"/>
    </w:p>
    <w:p w14:paraId="6DBDBAA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922" w:name="_Toc231982928"/>
      <w:bookmarkStart w:id="923" w:name="_Toc231873641"/>
      <w:r>
        <w:rPr>
          <w:rFonts w:ascii="宋体" w:hAnsi="宋体"/>
          <w:color w:val="000000"/>
          <w:sz w:val="28"/>
          <w:szCs w:val="28"/>
        </w:rPr>
        <w:t>10.2</w:t>
      </w:r>
      <w:r>
        <w:rPr>
          <w:rFonts w:ascii="宋体" w:hAnsi="宋体"/>
          <w:color w:val="000000"/>
          <w:sz w:val="28"/>
          <w:szCs w:val="28"/>
        </w:rPr>
        <w:t>物资运抵交货地点后，买卖双方及施工、监理单位应按卖方提供的</w:t>
      </w:r>
      <w:r>
        <w:rPr>
          <w:rFonts w:ascii="宋体" w:hAnsi="宋体"/>
          <w:color w:val="000000"/>
          <w:sz w:val="28"/>
          <w:szCs w:val="28"/>
        </w:rPr>
        <w:t>发货物资清单对到货数量、外观、规格型号、合格证等进行核对。如发现包装破损，应</w:t>
      </w:r>
      <w:proofErr w:type="gramStart"/>
      <w:r>
        <w:rPr>
          <w:rFonts w:ascii="宋体" w:hAnsi="宋体"/>
          <w:color w:val="000000"/>
          <w:sz w:val="28"/>
          <w:szCs w:val="28"/>
        </w:rPr>
        <w:t>作出</w:t>
      </w:r>
      <w:proofErr w:type="gramEnd"/>
      <w:r>
        <w:rPr>
          <w:rFonts w:ascii="宋体" w:hAnsi="宋体"/>
          <w:color w:val="000000"/>
          <w:sz w:val="28"/>
          <w:szCs w:val="28"/>
        </w:rPr>
        <w:t>记录并立即检查，确认是否对物资本身造成损伤。如确认对物资本身造成了损伤，卖方应</w:t>
      </w:r>
      <w:r>
        <w:rPr>
          <w:rFonts w:ascii="宋体" w:hAnsi="宋体" w:hint="eastAsia"/>
          <w:color w:val="000000"/>
          <w:sz w:val="28"/>
          <w:szCs w:val="28"/>
        </w:rPr>
        <w:t>及时</w:t>
      </w:r>
      <w:r>
        <w:rPr>
          <w:rFonts w:ascii="宋体" w:hAnsi="宋体"/>
          <w:color w:val="000000"/>
          <w:sz w:val="28"/>
          <w:szCs w:val="28"/>
        </w:rPr>
        <w:t>更换被损伤的物资，或者免费进行必要的补救以达到物资出厂的标准。</w:t>
      </w:r>
      <w:bookmarkEnd w:id="922"/>
      <w:bookmarkEnd w:id="923"/>
    </w:p>
    <w:p w14:paraId="22ADF40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924" w:name="_Toc231873642"/>
      <w:bookmarkStart w:id="925" w:name="_Toc231982929"/>
      <w:r>
        <w:rPr>
          <w:rFonts w:ascii="宋体" w:hAnsi="宋体"/>
          <w:color w:val="000000"/>
          <w:sz w:val="28"/>
          <w:szCs w:val="28"/>
        </w:rPr>
        <w:t>10.3</w:t>
      </w:r>
      <w:r>
        <w:rPr>
          <w:rFonts w:ascii="宋体" w:hAnsi="宋体"/>
          <w:color w:val="000000"/>
          <w:sz w:val="28"/>
          <w:szCs w:val="28"/>
        </w:rPr>
        <w:t>物资经验收合格后，买方向卖方出具验收单据。此验收合格的单据不作为判定物资质量的依据。</w:t>
      </w:r>
      <w:bookmarkEnd w:id="924"/>
      <w:bookmarkEnd w:id="925"/>
    </w:p>
    <w:p w14:paraId="0677914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926" w:name="_Toc231873643"/>
      <w:bookmarkStart w:id="927" w:name="_Toc231982930"/>
      <w:r>
        <w:rPr>
          <w:rFonts w:ascii="宋体" w:hAnsi="宋体"/>
          <w:color w:val="000000"/>
          <w:sz w:val="28"/>
          <w:szCs w:val="28"/>
        </w:rPr>
        <w:t>10.4</w:t>
      </w:r>
      <w:r>
        <w:rPr>
          <w:rFonts w:ascii="宋体" w:hAnsi="宋体"/>
          <w:color w:val="000000"/>
          <w:sz w:val="28"/>
          <w:szCs w:val="28"/>
        </w:rPr>
        <w:t>买方出具验收单据后，物资所有权转移给买方，但并不解除卖方对其物资应负的质量责任。</w:t>
      </w:r>
      <w:bookmarkEnd w:id="926"/>
      <w:bookmarkEnd w:id="927"/>
    </w:p>
    <w:p w14:paraId="340D176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928" w:name="_Toc231982931"/>
      <w:bookmarkStart w:id="929" w:name="_Toc231873644"/>
      <w:r>
        <w:rPr>
          <w:rFonts w:ascii="宋体" w:hAnsi="宋体"/>
          <w:color w:val="000000"/>
          <w:sz w:val="28"/>
          <w:szCs w:val="28"/>
        </w:rPr>
        <w:t>10.5</w:t>
      </w:r>
      <w:r>
        <w:rPr>
          <w:rFonts w:ascii="宋体" w:hAnsi="宋体"/>
          <w:color w:val="000000"/>
          <w:sz w:val="28"/>
          <w:szCs w:val="28"/>
        </w:rPr>
        <w:t>买方有权对验收合格后的物资交有资质的检验部门检验，如果任何被检测或测试的物资不能满足技术规格的要求，卖方应</w:t>
      </w:r>
      <w:r>
        <w:rPr>
          <w:rFonts w:ascii="宋体" w:hAnsi="宋体" w:hint="eastAsia"/>
          <w:color w:val="000000"/>
          <w:sz w:val="28"/>
          <w:szCs w:val="28"/>
        </w:rPr>
        <w:t>及时</w:t>
      </w:r>
      <w:r>
        <w:rPr>
          <w:rFonts w:ascii="宋体" w:hAnsi="宋体"/>
          <w:color w:val="000000"/>
          <w:sz w:val="28"/>
          <w:szCs w:val="28"/>
        </w:rPr>
        <w:t>更换，或者根据买方要求对缺陷免费进行修复以满足技术规格的要求，</w:t>
      </w:r>
      <w:r>
        <w:rPr>
          <w:rFonts w:ascii="宋体" w:hAnsi="宋体"/>
          <w:color w:val="000000"/>
          <w:sz w:val="28"/>
          <w:szCs w:val="28"/>
        </w:rPr>
        <w:lastRenderedPageBreak/>
        <w:t>并承担该部分检验费用。</w:t>
      </w:r>
      <w:bookmarkEnd w:id="928"/>
      <w:bookmarkEnd w:id="929"/>
    </w:p>
    <w:p w14:paraId="75469BC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930" w:name="_Toc231873645"/>
      <w:bookmarkStart w:id="931" w:name="_Toc231982932"/>
      <w:r>
        <w:rPr>
          <w:rFonts w:ascii="宋体" w:hAnsi="宋体"/>
          <w:color w:val="000000"/>
          <w:sz w:val="28"/>
          <w:szCs w:val="28"/>
        </w:rPr>
        <w:t>10.6</w:t>
      </w:r>
      <w:r>
        <w:rPr>
          <w:rFonts w:ascii="宋体" w:hAnsi="宋体"/>
          <w:color w:val="000000"/>
          <w:sz w:val="28"/>
          <w:szCs w:val="28"/>
        </w:rPr>
        <w:t>买方在物资到达最终目的地后对物资进行检验、测试及必要时拒绝接受物资的权利应不会因为物资在从卖方制造厂启运前通过了买方或其代表的检验、测试和认可而受到限制或放弃。</w:t>
      </w:r>
      <w:bookmarkEnd w:id="930"/>
      <w:bookmarkEnd w:id="931"/>
    </w:p>
    <w:p w14:paraId="30D2522C"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932" w:name="_Toc107822536"/>
      <w:bookmarkStart w:id="933" w:name="_Toc227057939"/>
      <w:bookmarkStart w:id="934" w:name="_Toc12973"/>
      <w:bookmarkStart w:id="935" w:name="_Toc76300995"/>
      <w:bookmarkStart w:id="936" w:name="_Toc259647848"/>
      <w:bookmarkStart w:id="937" w:name="_Toc226969333"/>
      <w:bookmarkStart w:id="938" w:name="_Toc9732"/>
      <w:bookmarkStart w:id="939" w:name="_Toc26778"/>
      <w:bookmarkStart w:id="940" w:name="_Toc243475842"/>
      <w:bookmarkStart w:id="941" w:name="_Toc238797627"/>
      <w:bookmarkStart w:id="942" w:name="_Toc488655884"/>
      <w:r>
        <w:rPr>
          <w:rFonts w:ascii="宋体" w:eastAsia="宋体" w:hAnsi="宋体" w:hint="eastAsia"/>
          <w:color w:val="000000"/>
        </w:rPr>
        <w:t>11</w:t>
      </w:r>
      <w:r>
        <w:rPr>
          <w:rFonts w:ascii="宋体" w:eastAsia="宋体" w:hAnsi="宋体"/>
          <w:color w:val="000000"/>
        </w:rPr>
        <w:t>．</w:t>
      </w:r>
      <w:r>
        <w:rPr>
          <w:rFonts w:ascii="宋体" w:eastAsia="宋体" w:hAnsi="宋体" w:hint="eastAsia"/>
          <w:color w:val="000000"/>
        </w:rPr>
        <w:t>伴</w:t>
      </w:r>
      <w:r>
        <w:rPr>
          <w:rFonts w:ascii="宋体" w:eastAsia="宋体" w:hAnsi="宋体"/>
          <w:color w:val="000000"/>
        </w:rPr>
        <w:t>随服务</w:t>
      </w:r>
      <w:bookmarkEnd w:id="932"/>
      <w:bookmarkEnd w:id="933"/>
      <w:bookmarkEnd w:id="934"/>
      <w:bookmarkEnd w:id="935"/>
      <w:bookmarkEnd w:id="936"/>
      <w:bookmarkEnd w:id="937"/>
      <w:bookmarkEnd w:id="938"/>
      <w:bookmarkEnd w:id="939"/>
      <w:bookmarkEnd w:id="940"/>
      <w:bookmarkEnd w:id="941"/>
      <w:bookmarkEnd w:id="942"/>
    </w:p>
    <w:p w14:paraId="0FA71CA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11.1</w:t>
      </w:r>
      <w:r>
        <w:rPr>
          <w:rFonts w:ascii="宋体" w:hAnsi="宋体" w:hint="eastAsia"/>
          <w:color w:val="000000"/>
          <w:sz w:val="28"/>
          <w:szCs w:val="28"/>
        </w:rPr>
        <w:t>卖</w:t>
      </w:r>
      <w:r>
        <w:rPr>
          <w:rFonts w:ascii="宋体" w:hAnsi="宋体"/>
          <w:color w:val="000000"/>
          <w:sz w:val="28"/>
          <w:szCs w:val="28"/>
        </w:rPr>
        <w:t>方可能被要求提供下列服务中的任一或所有服务，包括技术规格</w:t>
      </w:r>
      <w:r>
        <w:rPr>
          <w:rFonts w:ascii="宋体" w:hAnsi="宋体" w:hint="eastAsia"/>
          <w:color w:val="000000"/>
          <w:sz w:val="28"/>
          <w:szCs w:val="28"/>
        </w:rPr>
        <w:t>书</w:t>
      </w:r>
      <w:r>
        <w:rPr>
          <w:rFonts w:ascii="宋体" w:hAnsi="宋体"/>
          <w:color w:val="000000"/>
          <w:sz w:val="28"/>
          <w:szCs w:val="28"/>
        </w:rPr>
        <w:t>规定的附加服务（如果有的话）：</w:t>
      </w:r>
    </w:p>
    <w:p w14:paraId="1903152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w:t>
      </w:r>
      <w:r>
        <w:rPr>
          <w:rFonts w:ascii="宋体" w:hAnsi="宋体"/>
          <w:color w:val="000000"/>
          <w:sz w:val="28"/>
          <w:szCs w:val="28"/>
        </w:rPr>
        <w:t>实施或监督所供物资的现场组装和试运行；</w:t>
      </w:r>
    </w:p>
    <w:p w14:paraId="264E3A0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2</w:t>
      </w:r>
      <w:r>
        <w:rPr>
          <w:rFonts w:ascii="宋体" w:hAnsi="宋体" w:hint="eastAsia"/>
          <w:color w:val="000000"/>
          <w:sz w:val="28"/>
          <w:szCs w:val="28"/>
        </w:rPr>
        <w:t>）</w:t>
      </w:r>
      <w:r>
        <w:rPr>
          <w:rFonts w:ascii="宋体" w:hAnsi="宋体"/>
          <w:color w:val="000000"/>
          <w:sz w:val="28"/>
          <w:szCs w:val="28"/>
        </w:rPr>
        <w:t>提供物资安装和维修所需的工具；</w:t>
      </w:r>
    </w:p>
    <w:p w14:paraId="2214EA5F"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w:t>
      </w:r>
      <w:r>
        <w:rPr>
          <w:rFonts w:ascii="宋体" w:hAnsi="宋体"/>
          <w:color w:val="000000"/>
          <w:sz w:val="28"/>
          <w:szCs w:val="28"/>
        </w:rPr>
        <w:t>为所供物资的每一适当的单台设备提供详细的操作和维护手册；</w:t>
      </w:r>
    </w:p>
    <w:p w14:paraId="17701176"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4</w:t>
      </w:r>
      <w:r>
        <w:rPr>
          <w:rFonts w:ascii="宋体" w:hAnsi="宋体" w:hint="eastAsia"/>
          <w:color w:val="000000"/>
          <w:sz w:val="28"/>
          <w:szCs w:val="28"/>
        </w:rPr>
        <w:t>）</w:t>
      </w:r>
      <w:r>
        <w:rPr>
          <w:rFonts w:ascii="宋体" w:hAnsi="宋体"/>
          <w:color w:val="000000"/>
          <w:sz w:val="28"/>
          <w:szCs w:val="28"/>
        </w:rPr>
        <w:t>在双方商定的一定期限内对所供物资实施运行或监督或维护或修理，但前提条件是该服务并不能免除卖方在合同保证期内所承担的义务；</w:t>
      </w:r>
    </w:p>
    <w:p w14:paraId="415A924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943" w:name="_Toc201743070"/>
      <w:bookmarkStart w:id="944" w:name="_Toc201997898"/>
      <w:bookmarkStart w:id="945" w:name="_Toc201742815"/>
      <w:bookmarkStart w:id="946" w:name="_Toc201719075"/>
      <w:r>
        <w:rPr>
          <w:rFonts w:ascii="宋体" w:hAnsi="宋体" w:hint="eastAsia"/>
          <w:color w:val="000000"/>
          <w:sz w:val="28"/>
          <w:szCs w:val="28"/>
        </w:rPr>
        <w:t>（</w:t>
      </w:r>
      <w:r>
        <w:rPr>
          <w:rFonts w:ascii="宋体" w:hAnsi="宋体" w:hint="eastAsia"/>
          <w:color w:val="000000"/>
          <w:sz w:val="28"/>
          <w:szCs w:val="28"/>
        </w:rPr>
        <w:t>5</w:t>
      </w:r>
      <w:r>
        <w:rPr>
          <w:rFonts w:ascii="宋体" w:hAnsi="宋体" w:hint="eastAsia"/>
          <w:color w:val="000000"/>
          <w:sz w:val="28"/>
          <w:szCs w:val="28"/>
        </w:rPr>
        <w:t>）在卖方厂房和在现场就所供货物的安装、试运行、运行、维护和修理对买方人员进行培训。</w:t>
      </w:r>
      <w:bookmarkEnd w:id="943"/>
      <w:bookmarkEnd w:id="944"/>
      <w:bookmarkEnd w:id="945"/>
      <w:bookmarkEnd w:id="946"/>
    </w:p>
    <w:p w14:paraId="4AAA0F9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947" w:name="_Toc201742816"/>
      <w:bookmarkStart w:id="948" w:name="_Toc201743071"/>
      <w:bookmarkStart w:id="949" w:name="_Toc201997899"/>
      <w:bookmarkStart w:id="950" w:name="_Toc201719076"/>
      <w:r>
        <w:rPr>
          <w:rFonts w:ascii="宋体" w:hAnsi="宋体" w:hint="eastAsia"/>
          <w:color w:val="000000"/>
          <w:sz w:val="28"/>
          <w:szCs w:val="28"/>
        </w:rPr>
        <w:t xml:space="preserve">11.2  </w:t>
      </w:r>
      <w:r>
        <w:rPr>
          <w:rFonts w:ascii="宋体" w:hAnsi="宋体" w:hint="eastAsia"/>
          <w:color w:val="000000"/>
          <w:sz w:val="28"/>
          <w:szCs w:val="28"/>
        </w:rPr>
        <w:t>卖方应提供合同条款</w:t>
      </w:r>
      <w:r>
        <w:rPr>
          <w:rFonts w:ascii="宋体" w:hAnsi="宋体" w:hint="eastAsia"/>
          <w:color w:val="000000"/>
          <w:sz w:val="28"/>
          <w:szCs w:val="28"/>
        </w:rPr>
        <w:t>/</w:t>
      </w:r>
      <w:r>
        <w:rPr>
          <w:rFonts w:ascii="宋体" w:hAnsi="宋体" w:hint="eastAsia"/>
          <w:color w:val="000000"/>
          <w:sz w:val="28"/>
          <w:szCs w:val="28"/>
        </w:rPr>
        <w:t>技术规格中规定的所有服务。为履行要求的伴随服务的报价或双方商定的费用应包括在合同价中</w:t>
      </w:r>
      <w:r>
        <w:rPr>
          <w:rFonts w:ascii="宋体" w:hAnsi="宋体" w:hint="eastAsia"/>
          <w:color w:val="000000"/>
          <w:sz w:val="28"/>
          <w:szCs w:val="28"/>
        </w:rPr>
        <w:t>。</w:t>
      </w:r>
      <w:bookmarkEnd w:id="947"/>
      <w:bookmarkEnd w:id="948"/>
      <w:bookmarkEnd w:id="949"/>
      <w:bookmarkEnd w:id="950"/>
    </w:p>
    <w:p w14:paraId="792532B3"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951" w:name="_Toc488655885"/>
      <w:bookmarkStart w:id="952" w:name="_Toc107822537"/>
      <w:bookmarkStart w:id="953" w:name="_Toc226969334"/>
      <w:bookmarkStart w:id="954" w:name="_Toc7897"/>
      <w:bookmarkStart w:id="955" w:name="_Toc243475843"/>
      <w:bookmarkStart w:id="956" w:name="_Toc238797628"/>
      <w:bookmarkStart w:id="957" w:name="_Toc76300996"/>
      <w:bookmarkStart w:id="958" w:name="_Toc18367"/>
      <w:bookmarkStart w:id="959" w:name="_Toc17975"/>
      <w:bookmarkStart w:id="960" w:name="_Toc227057940"/>
      <w:bookmarkStart w:id="961" w:name="_Toc259647849"/>
      <w:r>
        <w:rPr>
          <w:rFonts w:ascii="宋体" w:eastAsia="宋体" w:hAnsi="宋体" w:hint="eastAsia"/>
          <w:color w:val="000000"/>
        </w:rPr>
        <w:t>12</w:t>
      </w:r>
      <w:r>
        <w:rPr>
          <w:rFonts w:ascii="宋体" w:eastAsia="宋体" w:hAnsi="宋体" w:hint="eastAsia"/>
          <w:color w:val="000000"/>
        </w:rPr>
        <w:t>．备品备件</w:t>
      </w:r>
      <w:bookmarkEnd w:id="951"/>
      <w:bookmarkEnd w:id="952"/>
      <w:bookmarkEnd w:id="953"/>
      <w:bookmarkEnd w:id="954"/>
      <w:bookmarkEnd w:id="955"/>
      <w:bookmarkEnd w:id="956"/>
      <w:bookmarkEnd w:id="957"/>
      <w:bookmarkEnd w:id="958"/>
      <w:bookmarkEnd w:id="959"/>
      <w:bookmarkEnd w:id="960"/>
      <w:bookmarkEnd w:id="961"/>
    </w:p>
    <w:p w14:paraId="2317003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12.1</w:t>
      </w:r>
      <w:r>
        <w:rPr>
          <w:rFonts w:ascii="宋体" w:hAnsi="宋体"/>
          <w:color w:val="000000"/>
          <w:sz w:val="28"/>
          <w:szCs w:val="28"/>
        </w:rPr>
        <w:t>卖方可能被要求提供下列与备件有关的材料、通知和资料：</w:t>
      </w:r>
    </w:p>
    <w:p w14:paraId="44708D0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962" w:name="_Toc259647850"/>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w:t>
      </w:r>
      <w:r>
        <w:rPr>
          <w:rFonts w:ascii="宋体" w:hAnsi="宋体"/>
          <w:color w:val="000000"/>
          <w:sz w:val="28"/>
          <w:szCs w:val="28"/>
        </w:rPr>
        <w:t>买方从卖方选购备件，但前提条件是该选择并不能免除卖</w:t>
      </w:r>
      <w:r>
        <w:rPr>
          <w:rFonts w:ascii="宋体" w:hAnsi="宋体"/>
          <w:color w:val="000000"/>
          <w:sz w:val="28"/>
          <w:szCs w:val="28"/>
        </w:rPr>
        <w:lastRenderedPageBreak/>
        <w:t>方在合同保证期内所承担的义务；</w:t>
      </w:r>
      <w:bookmarkEnd w:id="962"/>
    </w:p>
    <w:p w14:paraId="2CDE5AB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2</w:t>
      </w:r>
      <w:r>
        <w:rPr>
          <w:rFonts w:ascii="宋体" w:hAnsi="宋体" w:hint="eastAsia"/>
          <w:color w:val="000000"/>
          <w:sz w:val="28"/>
          <w:szCs w:val="28"/>
        </w:rPr>
        <w:t>）</w:t>
      </w:r>
      <w:r>
        <w:rPr>
          <w:rFonts w:ascii="宋体" w:hAnsi="宋体"/>
          <w:color w:val="000000"/>
          <w:sz w:val="28"/>
          <w:szCs w:val="28"/>
        </w:rPr>
        <w:t>在备件停止生产的情况下，卖方应事先将要停止生产的计划通知买方使买方有足够的时间采购所需的备件；</w:t>
      </w:r>
    </w:p>
    <w:p w14:paraId="694A37C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w:t>
      </w:r>
      <w:r>
        <w:rPr>
          <w:rFonts w:ascii="宋体" w:hAnsi="宋体"/>
          <w:color w:val="000000"/>
          <w:sz w:val="28"/>
          <w:szCs w:val="28"/>
        </w:rPr>
        <w:t>在备件停止生产后，如果买方要求，卖方应免费向买方提供备件的蓝图、图纸和规格。</w:t>
      </w:r>
    </w:p>
    <w:p w14:paraId="5F49BFD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12</w:t>
      </w:r>
      <w:r>
        <w:rPr>
          <w:rFonts w:ascii="宋体" w:hAnsi="宋体"/>
          <w:color w:val="000000"/>
          <w:sz w:val="28"/>
          <w:szCs w:val="28"/>
        </w:rPr>
        <w:t>.2</w:t>
      </w:r>
      <w:r>
        <w:rPr>
          <w:rFonts w:ascii="宋体" w:hAnsi="宋体"/>
          <w:color w:val="000000"/>
          <w:sz w:val="28"/>
          <w:szCs w:val="28"/>
        </w:rPr>
        <w:t>卖方应按照技术规格</w:t>
      </w:r>
      <w:r>
        <w:rPr>
          <w:rFonts w:ascii="宋体" w:hAnsi="宋体" w:hint="eastAsia"/>
          <w:color w:val="000000"/>
          <w:sz w:val="28"/>
          <w:szCs w:val="28"/>
        </w:rPr>
        <w:t>书</w:t>
      </w:r>
      <w:r>
        <w:rPr>
          <w:rFonts w:ascii="宋体" w:hAnsi="宋体"/>
          <w:color w:val="000000"/>
          <w:sz w:val="28"/>
          <w:szCs w:val="28"/>
        </w:rPr>
        <w:t>中的规定提供所需的备件。</w:t>
      </w:r>
    </w:p>
    <w:p w14:paraId="2B510441"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963" w:name="_Toc243475844"/>
      <w:bookmarkStart w:id="964" w:name="_Toc238797629"/>
      <w:bookmarkStart w:id="965" w:name="_Toc259647851"/>
      <w:bookmarkStart w:id="966" w:name="_Toc12181"/>
      <w:bookmarkStart w:id="967" w:name="_Toc14236"/>
      <w:bookmarkStart w:id="968" w:name="_Toc76300997"/>
      <w:bookmarkStart w:id="969" w:name="_Toc14907"/>
      <w:bookmarkStart w:id="970" w:name="_Toc238552272"/>
      <w:r>
        <w:rPr>
          <w:rFonts w:ascii="宋体" w:eastAsia="宋体" w:hAnsi="宋体" w:hint="eastAsia"/>
          <w:color w:val="000000"/>
        </w:rPr>
        <w:t>13</w:t>
      </w:r>
      <w:r>
        <w:rPr>
          <w:rFonts w:ascii="宋体" w:eastAsia="宋体" w:hAnsi="宋体" w:hint="eastAsia"/>
          <w:color w:val="000000"/>
        </w:rPr>
        <w:t>．合同结算和付款</w:t>
      </w:r>
      <w:bookmarkEnd w:id="963"/>
      <w:bookmarkEnd w:id="964"/>
      <w:bookmarkEnd w:id="965"/>
      <w:bookmarkEnd w:id="966"/>
      <w:bookmarkEnd w:id="967"/>
      <w:bookmarkEnd w:id="968"/>
      <w:bookmarkEnd w:id="969"/>
      <w:bookmarkEnd w:id="970"/>
    </w:p>
    <w:p w14:paraId="5E1CFC17" w14:textId="77777777" w:rsidR="00531F60" w:rsidRDefault="00357CD2">
      <w:pPr>
        <w:snapToGrid w:val="0"/>
        <w:spacing w:before="100" w:beforeAutospacing="1" w:after="100" w:afterAutospacing="1" w:line="480" w:lineRule="exact"/>
        <w:ind w:firstLineChars="200" w:firstLine="560"/>
        <w:rPr>
          <w:rFonts w:ascii="宋体" w:hAnsi="宋体"/>
          <w:color w:val="000000"/>
          <w:sz w:val="28"/>
          <w:szCs w:val="28"/>
        </w:rPr>
      </w:pPr>
      <w:bookmarkStart w:id="971" w:name="_Toc231873647"/>
      <w:bookmarkStart w:id="972" w:name="_Toc231982934"/>
      <w:r>
        <w:rPr>
          <w:rFonts w:ascii="宋体" w:hAnsi="宋体"/>
          <w:color w:val="000000"/>
          <w:sz w:val="28"/>
          <w:szCs w:val="28"/>
        </w:rPr>
        <w:t>1</w:t>
      </w:r>
      <w:r>
        <w:rPr>
          <w:rFonts w:ascii="宋体" w:hAnsi="宋体" w:hint="eastAsia"/>
          <w:color w:val="000000"/>
          <w:sz w:val="28"/>
          <w:szCs w:val="28"/>
        </w:rPr>
        <w:t>3</w:t>
      </w:r>
      <w:r>
        <w:rPr>
          <w:rFonts w:ascii="宋体" w:hAnsi="宋体"/>
          <w:color w:val="000000"/>
          <w:sz w:val="28"/>
          <w:szCs w:val="28"/>
        </w:rPr>
        <w:t xml:space="preserve">.1 </w:t>
      </w:r>
      <w:r>
        <w:rPr>
          <w:rFonts w:ascii="宋体" w:hAnsi="宋体"/>
          <w:color w:val="000000"/>
          <w:sz w:val="28"/>
          <w:szCs w:val="28"/>
        </w:rPr>
        <w:t>卖方按照合同规定在交货点验合格后，凭以下所列单证按月向买方结算货款。</w:t>
      </w:r>
    </w:p>
    <w:p w14:paraId="18FFED54" w14:textId="77777777" w:rsidR="00531F60" w:rsidRDefault="00357CD2">
      <w:pPr>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w:t>
      </w:r>
      <w:r>
        <w:rPr>
          <w:rFonts w:ascii="宋体" w:hAnsi="宋体"/>
          <w:color w:val="000000"/>
          <w:sz w:val="28"/>
          <w:szCs w:val="28"/>
        </w:rPr>
        <w:t>1</w:t>
      </w:r>
      <w:r>
        <w:rPr>
          <w:rFonts w:ascii="宋体" w:hAnsi="宋体"/>
          <w:color w:val="000000"/>
          <w:sz w:val="28"/>
          <w:szCs w:val="28"/>
        </w:rPr>
        <w:t>）已交货且未结算物资的全额发票及</w:t>
      </w:r>
      <w:r>
        <w:rPr>
          <w:rFonts w:ascii="宋体" w:hAnsi="宋体" w:hint="eastAsia"/>
          <w:color w:val="000000"/>
          <w:sz w:val="28"/>
          <w:szCs w:val="28"/>
        </w:rPr>
        <w:t>对账单</w:t>
      </w:r>
      <w:r>
        <w:rPr>
          <w:rFonts w:ascii="宋体" w:hAnsi="宋体"/>
          <w:color w:val="000000"/>
          <w:sz w:val="28"/>
          <w:szCs w:val="28"/>
        </w:rPr>
        <w:t>；</w:t>
      </w:r>
    </w:p>
    <w:p w14:paraId="2D40635E" w14:textId="77777777" w:rsidR="00531F60" w:rsidRDefault="00357CD2">
      <w:pPr>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w:t>
      </w:r>
      <w:r>
        <w:rPr>
          <w:rFonts w:ascii="宋体" w:hAnsi="宋体"/>
          <w:color w:val="000000"/>
          <w:sz w:val="28"/>
          <w:szCs w:val="28"/>
        </w:rPr>
        <w:t>2</w:t>
      </w:r>
      <w:r>
        <w:rPr>
          <w:rFonts w:ascii="宋体" w:hAnsi="宋体"/>
          <w:color w:val="000000"/>
          <w:sz w:val="28"/>
          <w:szCs w:val="28"/>
        </w:rPr>
        <w:t>）买方出具或认可的验收单据。</w:t>
      </w:r>
    </w:p>
    <w:p w14:paraId="1A30DB4D" w14:textId="77777777" w:rsidR="00531F60" w:rsidRDefault="00357CD2">
      <w:pPr>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双方约定结算以</w:t>
      </w:r>
      <w:proofErr w:type="gramStart"/>
      <w:r>
        <w:rPr>
          <w:rFonts w:ascii="宋体" w:hAnsi="宋体" w:hint="eastAsia"/>
          <w:color w:val="000000"/>
          <w:sz w:val="28"/>
          <w:szCs w:val="28"/>
        </w:rPr>
        <w:t>固定价</w:t>
      </w:r>
      <w:proofErr w:type="gramEnd"/>
      <w:r>
        <w:rPr>
          <w:rFonts w:ascii="宋体" w:hAnsi="宋体" w:hint="eastAsia"/>
          <w:color w:val="000000"/>
          <w:sz w:val="28"/>
          <w:szCs w:val="28"/>
        </w:rPr>
        <w:t>方式实行，即在合同执行期价格保持不变。</w:t>
      </w:r>
    </w:p>
    <w:p w14:paraId="5F59DDC1" w14:textId="77777777" w:rsidR="00531F60" w:rsidRDefault="00357CD2">
      <w:pPr>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1</w:t>
      </w:r>
      <w:r>
        <w:rPr>
          <w:rFonts w:ascii="宋体" w:hAnsi="宋体" w:hint="eastAsia"/>
          <w:color w:val="000000"/>
          <w:sz w:val="28"/>
          <w:szCs w:val="28"/>
        </w:rPr>
        <w:t>3</w:t>
      </w:r>
      <w:r>
        <w:rPr>
          <w:rFonts w:ascii="宋体" w:hAnsi="宋体"/>
          <w:color w:val="000000"/>
          <w:sz w:val="28"/>
          <w:szCs w:val="28"/>
        </w:rPr>
        <w:t>.</w:t>
      </w:r>
      <w:r>
        <w:rPr>
          <w:rFonts w:ascii="宋体" w:hAnsi="宋体" w:hint="eastAsia"/>
          <w:color w:val="000000"/>
          <w:sz w:val="28"/>
          <w:szCs w:val="28"/>
        </w:rPr>
        <w:t>2</w:t>
      </w:r>
      <w:r>
        <w:rPr>
          <w:rFonts w:ascii="宋体" w:hAnsi="宋体" w:hint="eastAsia"/>
          <w:color w:val="000000"/>
          <w:sz w:val="28"/>
          <w:szCs w:val="28"/>
        </w:rPr>
        <w:t>买方在收到</w:t>
      </w:r>
      <w:r>
        <w:rPr>
          <w:rFonts w:ascii="宋体" w:hAnsi="宋体" w:hint="eastAsia"/>
          <w:color w:val="000000"/>
          <w:sz w:val="28"/>
          <w:szCs w:val="28"/>
        </w:rPr>
        <w:t>1</w:t>
      </w:r>
      <w:r>
        <w:rPr>
          <w:rFonts w:ascii="宋体" w:hAnsi="宋体"/>
          <w:color w:val="000000"/>
          <w:sz w:val="28"/>
          <w:szCs w:val="28"/>
        </w:rPr>
        <w:t>3</w:t>
      </w:r>
      <w:r>
        <w:rPr>
          <w:rFonts w:ascii="宋体" w:hAnsi="宋体" w:hint="eastAsia"/>
          <w:color w:val="000000"/>
          <w:sz w:val="28"/>
          <w:szCs w:val="28"/>
        </w:rPr>
        <w:t>.1</w:t>
      </w:r>
      <w:r>
        <w:rPr>
          <w:rFonts w:ascii="宋体" w:hAnsi="宋体" w:hint="eastAsia"/>
          <w:color w:val="000000"/>
          <w:sz w:val="28"/>
          <w:szCs w:val="28"/>
        </w:rPr>
        <w:t>所列单证后次月</w:t>
      </w:r>
      <w:r>
        <w:rPr>
          <w:rFonts w:ascii="宋体" w:hAnsi="宋体"/>
          <w:color w:val="000000"/>
          <w:sz w:val="28"/>
          <w:szCs w:val="28"/>
        </w:rPr>
        <w:t>3</w:t>
      </w:r>
      <w:r>
        <w:rPr>
          <w:rFonts w:ascii="宋体" w:hAnsi="宋体" w:hint="eastAsia"/>
          <w:color w:val="000000"/>
          <w:sz w:val="28"/>
          <w:szCs w:val="28"/>
        </w:rPr>
        <w:t>0</w:t>
      </w:r>
      <w:r>
        <w:rPr>
          <w:rFonts w:ascii="宋体" w:hAnsi="宋体" w:hint="eastAsia"/>
          <w:color w:val="000000"/>
          <w:sz w:val="28"/>
          <w:szCs w:val="28"/>
        </w:rPr>
        <w:t>日前支付供应期所供合格物资</w:t>
      </w:r>
      <w:r>
        <w:rPr>
          <w:rFonts w:ascii="宋体" w:hAnsi="宋体"/>
          <w:color w:val="000000"/>
          <w:sz w:val="28"/>
          <w:szCs w:val="28"/>
        </w:rPr>
        <w:t>80</w:t>
      </w:r>
      <w:r>
        <w:rPr>
          <w:rFonts w:ascii="宋体" w:hAnsi="宋体" w:hint="eastAsia"/>
          <w:color w:val="000000"/>
          <w:sz w:val="28"/>
          <w:szCs w:val="28"/>
        </w:rPr>
        <w:t>%</w:t>
      </w:r>
      <w:r>
        <w:rPr>
          <w:rFonts w:ascii="宋体" w:hAnsi="宋体" w:hint="eastAsia"/>
          <w:color w:val="000000"/>
          <w:sz w:val="28"/>
          <w:szCs w:val="28"/>
        </w:rPr>
        <w:t>货款；剩余</w:t>
      </w:r>
      <w:r>
        <w:rPr>
          <w:rFonts w:ascii="宋体" w:hAnsi="宋体"/>
          <w:color w:val="000000"/>
          <w:sz w:val="28"/>
          <w:szCs w:val="28"/>
        </w:rPr>
        <w:t>15</w:t>
      </w:r>
      <w:r>
        <w:rPr>
          <w:rFonts w:ascii="宋体" w:hAnsi="宋体" w:hint="eastAsia"/>
          <w:color w:val="000000"/>
          <w:sz w:val="28"/>
          <w:szCs w:val="28"/>
        </w:rPr>
        <w:t>%</w:t>
      </w:r>
      <w:r>
        <w:rPr>
          <w:rFonts w:ascii="宋体" w:hAnsi="宋体" w:hint="eastAsia"/>
          <w:color w:val="000000"/>
          <w:sz w:val="28"/>
          <w:szCs w:val="28"/>
        </w:rPr>
        <w:t>的货款在该批物资交验合格后</w:t>
      </w:r>
      <w:r>
        <w:rPr>
          <w:rFonts w:ascii="宋体" w:hAnsi="宋体" w:hint="eastAsia"/>
          <w:color w:val="000000"/>
          <w:sz w:val="28"/>
          <w:szCs w:val="28"/>
        </w:rPr>
        <w:t>3</w:t>
      </w:r>
      <w:r>
        <w:rPr>
          <w:rFonts w:ascii="宋体" w:hAnsi="宋体" w:hint="eastAsia"/>
          <w:color w:val="000000"/>
          <w:sz w:val="28"/>
          <w:szCs w:val="28"/>
        </w:rPr>
        <w:t>个月内</w:t>
      </w:r>
      <w:r>
        <w:rPr>
          <w:rFonts w:ascii="宋体" w:hAnsi="宋体" w:hint="eastAsia"/>
          <w:color w:val="000000"/>
          <w:sz w:val="28"/>
          <w:szCs w:val="28"/>
        </w:rPr>
        <w:t xml:space="preserve"> </w:t>
      </w:r>
      <w:r>
        <w:rPr>
          <w:rFonts w:ascii="宋体" w:hAnsi="宋体" w:hint="eastAsia"/>
          <w:color w:val="000000"/>
          <w:sz w:val="28"/>
          <w:szCs w:val="28"/>
        </w:rPr>
        <w:t>支付；剩余</w:t>
      </w:r>
      <w:r>
        <w:rPr>
          <w:rFonts w:ascii="宋体" w:hAnsi="宋体" w:hint="eastAsia"/>
          <w:color w:val="000000"/>
          <w:sz w:val="28"/>
          <w:szCs w:val="28"/>
        </w:rPr>
        <w:t>5%</w:t>
      </w:r>
      <w:r>
        <w:rPr>
          <w:rFonts w:ascii="宋体" w:hAnsi="宋体" w:hint="eastAsia"/>
          <w:color w:val="000000"/>
          <w:sz w:val="28"/>
          <w:szCs w:val="28"/>
        </w:rPr>
        <w:t>的货款作为质量保证金，在最后一批货物交验合格</w:t>
      </w:r>
      <w:r>
        <w:rPr>
          <w:rFonts w:ascii="宋体" w:hAnsi="宋体" w:hint="eastAsia"/>
          <w:color w:val="000000"/>
          <w:sz w:val="28"/>
          <w:szCs w:val="28"/>
        </w:rPr>
        <w:t>6</w:t>
      </w:r>
      <w:r>
        <w:rPr>
          <w:rFonts w:ascii="宋体" w:hAnsi="宋体" w:hint="eastAsia"/>
          <w:color w:val="000000"/>
          <w:sz w:val="28"/>
          <w:szCs w:val="28"/>
        </w:rPr>
        <w:t>个月后付款，但质量保证金的支付并不免除卖方对交付物资质量的保证责任。</w:t>
      </w:r>
    </w:p>
    <w:p w14:paraId="159D2B94"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973" w:name="_Toc238797630"/>
      <w:bookmarkStart w:id="974" w:name="_Toc7754"/>
      <w:bookmarkStart w:id="975" w:name="_Toc18954"/>
      <w:bookmarkStart w:id="976" w:name="_Toc238552273"/>
      <w:bookmarkStart w:id="977" w:name="_Toc76300998"/>
      <w:bookmarkStart w:id="978" w:name="_Toc259647852"/>
      <w:bookmarkStart w:id="979" w:name="_Toc16657"/>
      <w:bookmarkStart w:id="980" w:name="_Toc243475845"/>
      <w:bookmarkEnd w:id="971"/>
      <w:bookmarkEnd w:id="972"/>
      <w:r>
        <w:rPr>
          <w:rFonts w:ascii="宋体" w:eastAsia="宋体" w:hAnsi="宋体" w:hint="eastAsia"/>
          <w:color w:val="000000"/>
        </w:rPr>
        <w:t>14</w:t>
      </w:r>
      <w:r>
        <w:rPr>
          <w:rFonts w:ascii="宋体" w:eastAsia="宋体" w:hAnsi="宋体" w:hint="eastAsia"/>
          <w:color w:val="000000"/>
        </w:rPr>
        <w:t>．保证</w:t>
      </w:r>
      <w:bookmarkEnd w:id="973"/>
      <w:bookmarkEnd w:id="974"/>
      <w:bookmarkEnd w:id="975"/>
      <w:bookmarkEnd w:id="976"/>
      <w:bookmarkEnd w:id="977"/>
      <w:bookmarkEnd w:id="978"/>
      <w:bookmarkEnd w:id="979"/>
      <w:bookmarkEnd w:id="980"/>
    </w:p>
    <w:p w14:paraId="499D86E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981" w:name="_Toc231873652"/>
      <w:bookmarkStart w:id="982" w:name="_Toc231982939"/>
      <w:r>
        <w:rPr>
          <w:rFonts w:ascii="宋体" w:hAnsi="宋体"/>
          <w:color w:val="000000"/>
          <w:sz w:val="28"/>
          <w:szCs w:val="28"/>
        </w:rPr>
        <w:t>1</w:t>
      </w:r>
      <w:r>
        <w:rPr>
          <w:rFonts w:ascii="宋体" w:hAnsi="宋体" w:hint="eastAsia"/>
          <w:color w:val="000000"/>
          <w:sz w:val="28"/>
          <w:szCs w:val="28"/>
        </w:rPr>
        <w:t>4</w:t>
      </w:r>
      <w:r>
        <w:rPr>
          <w:rFonts w:ascii="宋体" w:hAnsi="宋体"/>
          <w:color w:val="000000"/>
          <w:sz w:val="28"/>
          <w:szCs w:val="28"/>
        </w:rPr>
        <w:t>.1</w:t>
      </w:r>
      <w:r>
        <w:rPr>
          <w:rFonts w:ascii="宋体" w:hAnsi="宋体"/>
          <w:color w:val="000000"/>
          <w:sz w:val="28"/>
          <w:szCs w:val="28"/>
        </w:rPr>
        <w:t>卖方向买方保证严格按合同要求提供合同物资和服务。</w:t>
      </w:r>
      <w:bookmarkEnd w:id="981"/>
      <w:bookmarkEnd w:id="982"/>
    </w:p>
    <w:p w14:paraId="3B4D70B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983" w:name="_Toc231982940"/>
      <w:bookmarkStart w:id="984" w:name="_Toc231873653"/>
      <w:r>
        <w:rPr>
          <w:rFonts w:ascii="宋体" w:hAnsi="宋体"/>
          <w:color w:val="000000"/>
          <w:sz w:val="28"/>
          <w:szCs w:val="28"/>
        </w:rPr>
        <w:t>1</w:t>
      </w:r>
      <w:r>
        <w:rPr>
          <w:rFonts w:ascii="宋体" w:hAnsi="宋体" w:hint="eastAsia"/>
          <w:color w:val="000000"/>
          <w:sz w:val="28"/>
          <w:szCs w:val="28"/>
        </w:rPr>
        <w:t>4</w:t>
      </w:r>
      <w:r>
        <w:rPr>
          <w:rFonts w:ascii="宋体" w:hAnsi="宋体"/>
          <w:color w:val="000000"/>
          <w:sz w:val="28"/>
          <w:szCs w:val="28"/>
        </w:rPr>
        <w:t>.2</w:t>
      </w:r>
      <w:r>
        <w:rPr>
          <w:rFonts w:ascii="宋体" w:hAnsi="宋体"/>
          <w:color w:val="000000"/>
          <w:sz w:val="28"/>
          <w:szCs w:val="28"/>
        </w:rPr>
        <w:t>卖方保证合同项下的所有物资是采用先进的工艺和合格的</w:t>
      </w:r>
      <w:r>
        <w:rPr>
          <w:rFonts w:ascii="宋体" w:hAnsi="宋体"/>
          <w:color w:val="000000"/>
          <w:sz w:val="28"/>
          <w:szCs w:val="28"/>
        </w:rPr>
        <w:lastRenderedPageBreak/>
        <w:t>材料制成，提供的物资及其组件应是全新、未使用过的合格品，并完全符合技术规格书规定的质量、规格、性能和技术标准的要求。由于工艺或材料的问题而导致物资的任何缺陷，卖方对此负责。</w:t>
      </w:r>
      <w:bookmarkEnd w:id="983"/>
      <w:bookmarkEnd w:id="984"/>
    </w:p>
    <w:p w14:paraId="24E8D3D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985" w:name="_Toc231982941"/>
      <w:bookmarkStart w:id="986" w:name="_Toc231873654"/>
      <w:r>
        <w:rPr>
          <w:rFonts w:ascii="宋体" w:hAnsi="宋体"/>
          <w:color w:val="000000"/>
          <w:sz w:val="28"/>
          <w:szCs w:val="28"/>
        </w:rPr>
        <w:t>1</w:t>
      </w:r>
      <w:r>
        <w:rPr>
          <w:rFonts w:ascii="宋体" w:hAnsi="宋体" w:hint="eastAsia"/>
          <w:color w:val="000000"/>
          <w:sz w:val="28"/>
          <w:szCs w:val="28"/>
        </w:rPr>
        <w:t>4</w:t>
      </w:r>
      <w:r>
        <w:rPr>
          <w:rFonts w:ascii="宋体" w:hAnsi="宋体"/>
          <w:color w:val="000000"/>
          <w:sz w:val="28"/>
          <w:szCs w:val="28"/>
        </w:rPr>
        <w:t xml:space="preserve">.3 </w:t>
      </w:r>
      <w:r>
        <w:rPr>
          <w:rFonts w:ascii="宋体" w:hAnsi="宋体" w:hint="eastAsia"/>
          <w:color w:val="000000"/>
          <w:sz w:val="28"/>
          <w:szCs w:val="28"/>
        </w:rPr>
        <w:t>在合同条款约定的</w:t>
      </w:r>
      <w:r>
        <w:rPr>
          <w:rFonts w:ascii="宋体" w:hAnsi="宋体"/>
          <w:color w:val="000000"/>
          <w:sz w:val="28"/>
          <w:szCs w:val="28"/>
        </w:rPr>
        <w:t>质量保证期内所发现的缺陷</w:t>
      </w:r>
      <w:r>
        <w:rPr>
          <w:rFonts w:ascii="宋体" w:hAnsi="宋体" w:hint="eastAsia"/>
          <w:color w:val="000000"/>
          <w:sz w:val="28"/>
          <w:szCs w:val="28"/>
        </w:rPr>
        <w:t>，由</w:t>
      </w:r>
      <w:r>
        <w:rPr>
          <w:rFonts w:ascii="宋体" w:hAnsi="宋体"/>
          <w:color w:val="000000"/>
          <w:sz w:val="28"/>
          <w:szCs w:val="28"/>
        </w:rPr>
        <w:t>买方以书面形式通知卖方，卖方在收到通知后应在</w:t>
      </w:r>
      <w:r>
        <w:rPr>
          <w:rFonts w:ascii="宋体" w:hAnsi="宋体"/>
          <w:color w:val="000000"/>
          <w:sz w:val="28"/>
          <w:szCs w:val="28"/>
        </w:rPr>
        <w:t>3</w:t>
      </w:r>
      <w:r>
        <w:rPr>
          <w:rFonts w:ascii="宋体" w:hAnsi="宋体"/>
          <w:color w:val="000000"/>
          <w:sz w:val="28"/>
          <w:szCs w:val="28"/>
        </w:rPr>
        <w:t>天内到达现场并提出解决方案，及时给予免费维修或更换。</w:t>
      </w:r>
      <w:bookmarkEnd w:id="985"/>
      <w:bookmarkEnd w:id="986"/>
      <w:r>
        <w:rPr>
          <w:rFonts w:ascii="宋体" w:hAnsi="宋体"/>
          <w:color w:val="000000"/>
          <w:sz w:val="28"/>
          <w:szCs w:val="28"/>
        </w:rPr>
        <w:t xml:space="preserve"> </w:t>
      </w:r>
    </w:p>
    <w:p w14:paraId="13130ED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987" w:name="_Toc231982942"/>
      <w:bookmarkStart w:id="988" w:name="_Toc231873655"/>
      <w:r>
        <w:rPr>
          <w:rFonts w:ascii="宋体" w:hAnsi="宋体"/>
          <w:color w:val="000000"/>
          <w:sz w:val="28"/>
          <w:szCs w:val="28"/>
        </w:rPr>
        <w:t>1</w:t>
      </w:r>
      <w:r>
        <w:rPr>
          <w:rFonts w:ascii="宋体" w:hAnsi="宋体" w:hint="eastAsia"/>
          <w:color w:val="000000"/>
          <w:sz w:val="28"/>
          <w:szCs w:val="28"/>
        </w:rPr>
        <w:t>4</w:t>
      </w:r>
      <w:r>
        <w:rPr>
          <w:rFonts w:ascii="宋体" w:hAnsi="宋体"/>
          <w:color w:val="000000"/>
          <w:sz w:val="28"/>
          <w:szCs w:val="28"/>
        </w:rPr>
        <w:t>.4</w:t>
      </w:r>
      <w:r>
        <w:rPr>
          <w:rFonts w:ascii="宋体" w:hAnsi="宋体"/>
          <w:color w:val="000000"/>
          <w:sz w:val="28"/>
          <w:szCs w:val="28"/>
        </w:rPr>
        <w:t>卖方保证对由于生产制造及未交付买方前的原因造成物资的任何缺陷负责，卖方收到买方关于物资缺陷书面通知时，保证迅速进行缺陷修</w:t>
      </w:r>
      <w:r>
        <w:rPr>
          <w:rFonts w:ascii="宋体" w:hAnsi="宋体"/>
          <w:color w:val="000000"/>
          <w:sz w:val="28"/>
          <w:szCs w:val="28"/>
        </w:rPr>
        <w:t>补、更换，其费用买方均不负责。</w:t>
      </w:r>
      <w:bookmarkEnd w:id="987"/>
      <w:bookmarkEnd w:id="988"/>
    </w:p>
    <w:p w14:paraId="5D2DD32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989" w:name="_Toc231982943"/>
      <w:bookmarkStart w:id="990" w:name="_Toc231873656"/>
      <w:r>
        <w:rPr>
          <w:rFonts w:ascii="宋体" w:hAnsi="宋体"/>
          <w:color w:val="000000"/>
          <w:sz w:val="28"/>
          <w:szCs w:val="28"/>
        </w:rPr>
        <w:t>1</w:t>
      </w:r>
      <w:r>
        <w:rPr>
          <w:rFonts w:ascii="宋体" w:hAnsi="宋体" w:hint="eastAsia"/>
          <w:color w:val="000000"/>
          <w:sz w:val="28"/>
          <w:szCs w:val="28"/>
        </w:rPr>
        <w:t>4</w:t>
      </w:r>
      <w:r>
        <w:rPr>
          <w:rFonts w:ascii="宋体" w:hAnsi="宋体"/>
          <w:color w:val="000000"/>
          <w:sz w:val="28"/>
          <w:szCs w:val="28"/>
        </w:rPr>
        <w:t>.5</w:t>
      </w:r>
      <w:r>
        <w:rPr>
          <w:rFonts w:ascii="宋体" w:hAnsi="宋体"/>
          <w:color w:val="000000"/>
          <w:sz w:val="28"/>
          <w:szCs w:val="28"/>
        </w:rPr>
        <w:t>卖方应保证其是合同所供货物的合法持有者，使买方免于因使用合同货物受到第三方侵权的诉讼。如买方因使用合同货物受到第三方的诉讼，卖方应在买方的协助下自费处理与第三方的诉讼并赔偿买方由此遭受的任何费用和损失。</w:t>
      </w:r>
      <w:bookmarkEnd w:id="989"/>
      <w:bookmarkEnd w:id="990"/>
      <w:r>
        <w:rPr>
          <w:rFonts w:ascii="宋体" w:hAnsi="宋体"/>
          <w:color w:val="000000"/>
          <w:sz w:val="28"/>
          <w:szCs w:val="28"/>
        </w:rPr>
        <w:t xml:space="preserve"> </w:t>
      </w:r>
    </w:p>
    <w:p w14:paraId="420A7914"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991" w:name="_Toc8046"/>
      <w:bookmarkStart w:id="992" w:name="_Toc76300999"/>
      <w:bookmarkStart w:id="993" w:name="_Toc30601"/>
      <w:bookmarkStart w:id="994" w:name="_Toc238797631"/>
      <w:bookmarkStart w:id="995" w:name="_Toc259647853"/>
      <w:bookmarkStart w:id="996" w:name="_Toc243475846"/>
      <w:bookmarkStart w:id="997" w:name="_Toc26402"/>
      <w:bookmarkStart w:id="998" w:name="_Toc238552274"/>
      <w:r>
        <w:rPr>
          <w:rFonts w:ascii="宋体" w:eastAsia="宋体" w:hAnsi="宋体" w:hint="eastAsia"/>
          <w:color w:val="000000"/>
        </w:rPr>
        <w:t>15</w:t>
      </w:r>
      <w:r>
        <w:rPr>
          <w:rFonts w:ascii="宋体" w:eastAsia="宋体" w:hAnsi="宋体" w:hint="eastAsia"/>
          <w:color w:val="000000"/>
        </w:rPr>
        <w:t>．质量保证</w:t>
      </w:r>
      <w:bookmarkEnd w:id="991"/>
      <w:bookmarkEnd w:id="992"/>
      <w:bookmarkEnd w:id="993"/>
      <w:bookmarkEnd w:id="994"/>
      <w:bookmarkEnd w:id="995"/>
      <w:bookmarkEnd w:id="996"/>
      <w:bookmarkEnd w:id="997"/>
      <w:bookmarkEnd w:id="998"/>
    </w:p>
    <w:p w14:paraId="26D3BC0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999" w:name="_Toc231873658"/>
      <w:bookmarkStart w:id="1000" w:name="_Toc231982945"/>
      <w:r>
        <w:rPr>
          <w:rFonts w:ascii="宋体" w:hAnsi="宋体"/>
          <w:color w:val="000000"/>
          <w:sz w:val="28"/>
          <w:szCs w:val="28"/>
        </w:rPr>
        <w:t>1</w:t>
      </w:r>
      <w:r>
        <w:rPr>
          <w:rFonts w:ascii="宋体" w:hAnsi="宋体" w:hint="eastAsia"/>
          <w:color w:val="000000"/>
          <w:sz w:val="28"/>
          <w:szCs w:val="28"/>
        </w:rPr>
        <w:t>5</w:t>
      </w:r>
      <w:r>
        <w:rPr>
          <w:rFonts w:ascii="宋体" w:hAnsi="宋体"/>
          <w:color w:val="000000"/>
          <w:sz w:val="28"/>
          <w:szCs w:val="28"/>
        </w:rPr>
        <w:t>.1</w:t>
      </w:r>
      <w:r>
        <w:rPr>
          <w:rFonts w:ascii="宋体" w:hAnsi="宋体"/>
          <w:color w:val="000000"/>
          <w:sz w:val="28"/>
          <w:szCs w:val="28"/>
        </w:rPr>
        <w:t>卖方应对所提供物资的质量负责。</w:t>
      </w:r>
      <w:bookmarkEnd w:id="999"/>
      <w:bookmarkEnd w:id="1000"/>
    </w:p>
    <w:p w14:paraId="23E1F2A6"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001" w:name="_Toc231982946"/>
      <w:bookmarkStart w:id="1002" w:name="_Toc231873659"/>
      <w:r>
        <w:rPr>
          <w:rFonts w:ascii="宋体" w:hAnsi="宋体"/>
          <w:color w:val="000000"/>
          <w:sz w:val="28"/>
          <w:szCs w:val="28"/>
        </w:rPr>
        <w:t>1</w:t>
      </w:r>
      <w:r>
        <w:rPr>
          <w:rFonts w:ascii="宋体" w:hAnsi="宋体" w:hint="eastAsia"/>
          <w:color w:val="000000"/>
          <w:sz w:val="28"/>
          <w:szCs w:val="28"/>
        </w:rPr>
        <w:t>5</w:t>
      </w:r>
      <w:r>
        <w:rPr>
          <w:rFonts w:ascii="宋体" w:hAnsi="宋体"/>
          <w:color w:val="000000"/>
          <w:sz w:val="28"/>
          <w:szCs w:val="28"/>
        </w:rPr>
        <w:t>.2</w:t>
      </w:r>
      <w:r>
        <w:rPr>
          <w:rFonts w:ascii="宋体" w:hAnsi="宋体" w:hint="eastAsia"/>
          <w:color w:val="000000"/>
          <w:sz w:val="28"/>
          <w:szCs w:val="28"/>
        </w:rPr>
        <w:t>在</w:t>
      </w:r>
      <w:r>
        <w:rPr>
          <w:rFonts w:ascii="宋体" w:hAnsi="宋体"/>
          <w:color w:val="000000"/>
          <w:sz w:val="28"/>
          <w:szCs w:val="28"/>
        </w:rPr>
        <w:t>质量保证期</w:t>
      </w:r>
      <w:r>
        <w:rPr>
          <w:rFonts w:ascii="宋体" w:hAnsi="宋体" w:hint="eastAsia"/>
          <w:color w:val="000000"/>
          <w:sz w:val="28"/>
          <w:szCs w:val="28"/>
        </w:rPr>
        <w:t>内，</w:t>
      </w:r>
      <w:r>
        <w:rPr>
          <w:rFonts w:ascii="宋体" w:hAnsi="宋体"/>
          <w:color w:val="000000"/>
          <w:sz w:val="28"/>
          <w:szCs w:val="28"/>
        </w:rPr>
        <w:t>卖方提供合同约定的服务，发生的费用已包含在本合同金额中。</w:t>
      </w:r>
      <w:bookmarkEnd w:id="1001"/>
      <w:bookmarkEnd w:id="1002"/>
    </w:p>
    <w:p w14:paraId="2E269F6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003" w:name="_Toc231982947"/>
      <w:bookmarkStart w:id="1004" w:name="_Toc231873660"/>
      <w:r>
        <w:rPr>
          <w:rFonts w:ascii="宋体" w:hAnsi="宋体"/>
          <w:color w:val="000000"/>
          <w:sz w:val="28"/>
          <w:szCs w:val="28"/>
        </w:rPr>
        <w:t>1</w:t>
      </w:r>
      <w:r>
        <w:rPr>
          <w:rFonts w:ascii="宋体" w:hAnsi="宋体" w:hint="eastAsia"/>
          <w:color w:val="000000"/>
          <w:sz w:val="28"/>
          <w:szCs w:val="28"/>
        </w:rPr>
        <w:t>5</w:t>
      </w:r>
      <w:r>
        <w:rPr>
          <w:rFonts w:ascii="宋体" w:hAnsi="宋体"/>
          <w:color w:val="000000"/>
          <w:sz w:val="28"/>
          <w:szCs w:val="28"/>
        </w:rPr>
        <w:t>.3</w:t>
      </w:r>
      <w:r>
        <w:rPr>
          <w:rFonts w:ascii="宋体" w:hAnsi="宋体" w:hint="eastAsia"/>
          <w:color w:val="000000"/>
          <w:sz w:val="28"/>
          <w:szCs w:val="28"/>
        </w:rPr>
        <w:t>卖方</w:t>
      </w:r>
      <w:r>
        <w:rPr>
          <w:rFonts w:ascii="宋体" w:hAnsi="宋体"/>
          <w:color w:val="000000"/>
          <w:sz w:val="28"/>
          <w:szCs w:val="28"/>
        </w:rPr>
        <w:t>已全部履行</w:t>
      </w:r>
      <w:proofErr w:type="gramStart"/>
      <w:r>
        <w:rPr>
          <w:rFonts w:ascii="宋体" w:hAnsi="宋体"/>
          <w:color w:val="000000"/>
          <w:sz w:val="28"/>
          <w:szCs w:val="28"/>
        </w:rPr>
        <w:t>完合同</w:t>
      </w:r>
      <w:proofErr w:type="gramEnd"/>
      <w:r>
        <w:rPr>
          <w:rFonts w:ascii="宋体" w:hAnsi="宋体"/>
          <w:color w:val="000000"/>
          <w:sz w:val="28"/>
          <w:szCs w:val="28"/>
        </w:rPr>
        <w:t>义务的，</w:t>
      </w:r>
      <w:r>
        <w:rPr>
          <w:rFonts w:ascii="宋体" w:hAnsi="宋体" w:hint="eastAsia"/>
          <w:color w:val="000000"/>
          <w:sz w:val="28"/>
          <w:szCs w:val="28"/>
        </w:rPr>
        <w:t>买方在</w:t>
      </w:r>
      <w:r>
        <w:rPr>
          <w:rFonts w:ascii="宋体" w:hAnsi="宋体"/>
          <w:color w:val="000000"/>
          <w:sz w:val="28"/>
          <w:szCs w:val="28"/>
        </w:rPr>
        <w:t>质量保证期</w:t>
      </w:r>
      <w:r>
        <w:rPr>
          <w:rFonts w:ascii="宋体" w:hAnsi="宋体" w:hint="eastAsia"/>
          <w:color w:val="000000"/>
          <w:sz w:val="28"/>
          <w:szCs w:val="28"/>
        </w:rPr>
        <w:t>满后</w:t>
      </w:r>
      <w:r>
        <w:rPr>
          <w:rFonts w:ascii="宋体" w:hAnsi="宋体"/>
          <w:color w:val="000000"/>
          <w:sz w:val="28"/>
          <w:szCs w:val="28"/>
        </w:rPr>
        <w:t>三个月内不计</w:t>
      </w:r>
      <w:proofErr w:type="gramStart"/>
      <w:r>
        <w:rPr>
          <w:rFonts w:ascii="宋体" w:hAnsi="宋体"/>
          <w:color w:val="000000"/>
          <w:sz w:val="28"/>
          <w:szCs w:val="28"/>
        </w:rPr>
        <w:t>息</w:t>
      </w:r>
      <w:proofErr w:type="gramEnd"/>
      <w:r>
        <w:rPr>
          <w:rFonts w:ascii="宋体" w:hAnsi="宋体" w:hint="eastAsia"/>
          <w:color w:val="000000"/>
          <w:sz w:val="28"/>
          <w:szCs w:val="28"/>
        </w:rPr>
        <w:t>按规定</w:t>
      </w:r>
      <w:r>
        <w:rPr>
          <w:rFonts w:ascii="宋体" w:hAnsi="宋体"/>
          <w:color w:val="000000"/>
          <w:sz w:val="28"/>
          <w:szCs w:val="28"/>
        </w:rPr>
        <w:t>返还</w:t>
      </w:r>
      <w:r>
        <w:rPr>
          <w:rFonts w:ascii="宋体" w:hAnsi="宋体" w:hint="eastAsia"/>
          <w:color w:val="000000"/>
          <w:sz w:val="28"/>
          <w:szCs w:val="28"/>
        </w:rPr>
        <w:t>质量保证金</w:t>
      </w:r>
      <w:r>
        <w:rPr>
          <w:rFonts w:ascii="宋体" w:hAnsi="宋体"/>
          <w:color w:val="000000"/>
          <w:sz w:val="28"/>
          <w:szCs w:val="28"/>
        </w:rPr>
        <w:t>。如</w:t>
      </w:r>
      <w:r>
        <w:rPr>
          <w:rFonts w:ascii="宋体" w:hAnsi="宋体" w:hint="eastAsia"/>
          <w:color w:val="000000"/>
          <w:sz w:val="28"/>
          <w:szCs w:val="28"/>
        </w:rPr>
        <w:t>在</w:t>
      </w:r>
      <w:r>
        <w:rPr>
          <w:rFonts w:ascii="宋体" w:hAnsi="宋体"/>
          <w:color w:val="000000"/>
          <w:sz w:val="28"/>
          <w:szCs w:val="28"/>
        </w:rPr>
        <w:t>质量保证期</w:t>
      </w:r>
      <w:r>
        <w:rPr>
          <w:rFonts w:ascii="宋体" w:hAnsi="宋体" w:hint="eastAsia"/>
          <w:color w:val="000000"/>
          <w:sz w:val="28"/>
          <w:szCs w:val="28"/>
        </w:rPr>
        <w:t>内</w:t>
      </w:r>
      <w:r>
        <w:rPr>
          <w:rFonts w:ascii="宋体" w:hAnsi="宋体"/>
          <w:color w:val="000000"/>
          <w:sz w:val="28"/>
          <w:szCs w:val="28"/>
        </w:rPr>
        <w:t>发生</w:t>
      </w:r>
      <w:r>
        <w:rPr>
          <w:rFonts w:ascii="宋体" w:hAnsi="宋体" w:hint="eastAsia"/>
          <w:color w:val="000000"/>
          <w:sz w:val="28"/>
          <w:szCs w:val="28"/>
        </w:rPr>
        <w:t>质量</w:t>
      </w:r>
      <w:r>
        <w:rPr>
          <w:rFonts w:ascii="宋体" w:hAnsi="宋体"/>
          <w:color w:val="000000"/>
          <w:sz w:val="28"/>
          <w:szCs w:val="28"/>
        </w:rPr>
        <w:t>纠纷</w:t>
      </w:r>
      <w:r>
        <w:rPr>
          <w:rFonts w:ascii="宋体" w:hAnsi="宋体" w:hint="eastAsia"/>
          <w:color w:val="000000"/>
          <w:sz w:val="28"/>
          <w:szCs w:val="28"/>
        </w:rPr>
        <w:t>，且质量</w:t>
      </w:r>
      <w:r>
        <w:rPr>
          <w:rFonts w:ascii="宋体" w:hAnsi="宋体" w:hint="eastAsia"/>
          <w:color w:val="000000"/>
          <w:sz w:val="28"/>
          <w:szCs w:val="28"/>
        </w:rPr>
        <w:t>纠纷的解决日期超出</w:t>
      </w:r>
      <w:r>
        <w:rPr>
          <w:rFonts w:ascii="宋体" w:hAnsi="宋体"/>
          <w:color w:val="000000"/>
          <w:sz w:val="28"/>
          <w:szCs w:val="28"/>
        </w:rPr>
        <w:t>质量保证期，</w:t>
      </w:r>
      <w:r>
        <w:rPr>
          <w:rFonts w:ascii="宋体" w:hAnsi="宋体" w:hint="eastAsia"/>
          <w:color w:val="000000"/>
          <w:sz w:val="28"/>
          <w:szCs w:val="28"/>
        </w:rPr>
        <w:t>则</w:t>
      </w:r>
      <w:proofErr w:type="gramStart"/>
      <w:r>
        <w:rPr>
          <w:rFonts w:ascii="宋体" w:hAnsi="宋体" w:hint="eastAsia"/>
          <w:color w:val="000000"/>
          <w:sz w:val="28"/>
          <w:szCs w:val="28"/>
        </w:rPr>
        <w:t>质量保证金</w:t>
      </w:r>
      <w:r>
        <w:rPr>
          <w:rFonts w:ascii="宋体" w:hAnsi="宋体"/>
          <w:color w:val="000000"/>
          <w:sz w:val="28"/>
          <w:szCs w:val="28"/>
        </w:rPr>
        <w:t>待纠纷</w:t>
      </w:r>
      <w:proofErr w:type="gramEnd"/>
      <w:r>
        <w:rPr>
          <w:rFonts w:ascii="宋体" w:hAnsi="宋体"/>
          <w:color w:val="000000"/>
          <w:sz w:val="28"/>
          <w:szCs w:val="28"/>
        </w:rPr>
        <w:t>最终解决后</w:t>
      </w:r>
      <w:r>
        <w:rPr>
          <w:rFonts w:ascii="宋体" w:hAnsi="宋体"/>
          <w:color w:val="000000"/>
          <w:sz w:val="28"/>
          <w:szCs w:val="28"/>
        </w:rPr>
        <w:t>30</w:t>
      </w:r>
      <w:r>
        <w:rPr>
          <w:rFonts w:ascii="宋体" w:hAnsi="宋体"/>
          <w:color w:val="000000"/>
          <w:sz w:val="28"/>
          <w:szCs w:val="28"/>
        </w:rPr>
        <w:t>天内付清。但质量保证金的支付并不免除卖方对交付物资质量的保证责任。</w:t>
      </w:r>
      <w:bookmarkEnd w:id="1003"/>
      <w:bookmarkEnd w:id="1004"/>
    </w:p>
    <w:p w14:paraId="1ABED94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005" w:name="_Toc231873661"/>
      <w:bookmarkStart w:id="1006" w:name="_Toc231982948"/>
      <w:r>
        <w:rPr>
          <w:rFonts w:ascii="宋体" w:hAnsi="宋体"/>
          <w:color w:val="000000"/>
          <w:sz w:val="28"/>
          <w:szCs w:val="28"/>
        </w:rPr>
        <w:t>1</w:t>
      </w:r>
      <w:r>
        <w:rPr>
          <w:rFonts w:ascii="宋体" w:hAnsi="宋体" w:hint="eastAsia"/>
          <w:color w:val="000000"/>
          <w:sz w:val="28"/>
          <w:szCs w:val="28"/>
        </w:rPr>
        <w:t>5</w:t>
      </w:r>
      <w:r>
        <w:rPr>
          <w:rFonts w:ascii="宋体" w:hAnsi="宋体"/>
          <w:color w:val="000000"/>
          <w:sz w:val="28"/>
          <w:szCs w:val="28"/>
        </w:rPr>
        <w:t>.4</w:t>
      </w:r>
      <w:r>
        <w:rPr>
          <w:rFonts w:ascii="宋体" w:hAnsi="宋体"/>
          <w:color w:val="000000"/>
          <w:sz w:val="28"/>
          <w:szCs w:val="28"/>
        </w:rPr>
        <w:t>卖方在合同物资质量保证</w:t>
      </w:r>
      <w:proofErr w:type="gramStart"/>
      <w:r>
        <w:rPr>
          <w:rFonts w:ascii="宋体" w:hAnsi="宋体"/>
          <w:color w:val="000000"/>
          <w:sz w:val="28"/>
          <w:szCs w:val="28"/>
        </w:rPr>
        <w:t>期外但在</w:t>
      </w:r>
      <w:proofErr w:type="gramEnd"/>
      <w:r>
        <w:rPr>
          <w:rFonts w:ascii="宋体" w:hAnsi="宋体"/>
          <w:color w:val="000000"/>
          <w:sz w:val="28"/>
          <w:szCs w:val="28"/>
        </w:rPr>
        <w:t>寿命期内提供的其他服务，费用由买卖双方商定。</w:t>
      </w:r>
      <w:bookmarkEnd w:id="1005"/>
      <w:bookmarkEnd w:id="1006"/>
    </w:p>
    <w:p w14:paraId="26A1AFD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lastRenderedPageBreak/>
        <w:t>1</w:t>
      </w:r>
      <w:r>
        <w:rPr>
          <w:rFonts w:ascii="宋体" w:hAnsi="宋体" w:hint="eastAsia"/>
          <w:color w:val="000000"/>
          <w:sz w:val="28"/>
          <w:szCs w:val="28"/>
        </w:rPr>
        <w:t>5</w:t>
      </w:r>
      <w:r>
        <w:rPr>
          <w:rFonts w:ascii="宋体" w:hAnsi="宋体"/>
          <w:color w:val="000000"/>
          <w:sz w:val="28"/>
          <w:szCs w:val="28"/>
        </w:rPr>
        <w:t>.5</w:t>
      </w:r>
      <w:r>
        <w:rPr>
          <w:rFonts w:ascii="宋体" w:hAnsi="宋体" w:hint="eastAsia"/>
          <w:color w:val="000000"/>
          <w:sz w:val="28"/>
          <w:szCs w:val="28"/>
        </w:rPr>
        <w:t>监造</w:t>
      </w:r>
    </w:p>
    <w:p w14:paraId="23E29B8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1</w:t>
      </w:r>
      <w:r>
        <w:rPr>
          <w:rFonts w:ascii="宋体" w:hAnsi="宋体" w:hint="eastAsia"/>
          <w:color w:val="000000"/>
          <w:sz w:val="28"/>
          <w:szCs w:val="28"/>
        </w:rPr>
        <w:t>5</w:t>
      </w:r>
      <w:r>
        <w:rPr>
          <w:rFonts w:ascii="宋体" w:hAnsi="宋体"/>
          <w:color w:val="000000"/>
          <w:sz w:val="28"/>
          <w:szCs w:val="28"/>
        </w:rPr>
        <w:t>.5.1</w:t>
      </w:r>
      <w:r>
        <w:rPr>
          <w:rFonts w:ascii="宋体" w:hAnsi="宋体" w:hint="eastAsia"/>
          <w:color w:val="000000"/>
          <w:sz w:val="28"/>
          <w:szCs w:val="28"/>
        </w:rPr>
        <w:t>买方对合同条款指明的物资实施驻厂监造。</w:t>
      </w:r>
    </w:p>
    <w:p w14:paraId="477633A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1</w:t>
      </w:r>
      <w:r>
        <w:rPr>
          <w:rFonts w:ascii="宋体" w:hAnsi="宋体" w:hint="eastAsia"/>
          <w:color w:val="000000"/>
          <w:sz w:val="28"/>
          <w:szCs w:val="28"/>
        </w:rPr>
        <w:t>5</w:t>
      </w:r>
      <w:r>
        <w:rPr>
          <w:rFonts w:ascii="宋体" w:hAnsi="宋体"/>
          <w:color w:val="000000"/>
          <w:sz w:val="28"/>
          <w:szCs w:val="28"/>
        </w:rPr>
        <w:t>.5.</w:t>
      </w:r>
      <w:r>
        <w:rPr>
          <w:rFonts w:ascii="宋体" w:hAnsi="宋体" w:hint="eastAsia"/>
          <w:color w:val="000000"/>
          <w:sz w:val="28"/>
          <w:szCs w:val="28"/>
        </w:rPr>
        <w:t>2</w:t>
      </w:r>
      <w:r>
        <w:rPr>
          <w:rFonts w:ascii="宋体" w:hAnsi="宋体" w:hint="eastAsia"/>
          <w:color w:val="000000"/>
          <w:sz w:val="28"/>
          <w:szCs w:val="28"/>
        </w:rPr>
        <w:t>买方应安排监造人员就产品从原材料到产成品的全部生产工艺及检测过程实施驻厂监造。</w:t>
      </w:r>
    </w:p>
    <w:p w14:paraId="1CA8A02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1</w:t>
      </w:r>
      <w:r>
        <w:rPr>
          <w:rFonts w:ascii="宋体" w:hAnsi="宋体" w:hint="eastAsia"/>
          <w:color w:val="000000"/>
          <w:sz w:val="28"/>
          <w:szCs w:val="28"/>
        </w:rPr>
        <w:t>5</w:t>
      </w:r>
      <w:r>
        <w:rPr>
          <w:rFonts w:ascii="宋体" w:hAnsi="宋体"/>
          <w:color w:val="000000"/>
          <w:sz w:val="28"/>
          <w:szCs w:val="28"/>
        </w:rPr>
        <w:t>.5.</w:t>
      </w:r>
      <w:r>
        <w:rPr>
          <w:rFonts w:ascii="宋体" w:hAnsi="宋体" w:hint="eastAsia"/>
          <w:color w:val="000000"/>
          <w:sz w:val="28"/>
          <w:szCs w:val="28"/>
        </w:rPr>
        <w:t>3</w:t>
      </w:r>
      <w:r>
        <w:rPr>
          <w:rFonts w:ascii="宋体" w:hAnsi="宋体" w:hint="eastAsia"/>
          <w:color w:val="000000"/>
          <w:sz w:val="28"/>
          <w:szCs w:val="28"/>
        </w:rPr>
        <w:t>驻厂监造人员根据本合同对物资制造的质量保障体系、原材料及外购件的采购质量、产品工艺方案与工序质量控制计划、关键工序控制点设置情况、质量检验与试验的设备仪器、包装技术方法与贮存场所、检查与分析质量记录等实施检查监督，卖方须给予全面的配合，并提供监造工作条件。</w:t>
      </w:r>
    </w:p>
    <w:p w14:paraId="0C14D62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1</w:t>
      </w:r>
      <w:r>
        <w:rPr>
          <w:rFonts w:ascii="宋体" w:hAnsi="宋体" w:hint="eastAsia"/>
          <w:color w:val="000000"/>
          <w:sz w:val="28"/>
          <w:szCs w:val="28"/>
        </w:rPr>
        <w:t>5</w:t>
      </w:r>
      <w:r>
        <w:rPr>
          <w:rFonts w:ascii="宋体" w:hAnsi="宋体"/>
          <w:color w:val="000000"/>
          <w:sz w:val="28"/>
          <w:szCs w:val="28"/>
        </w:rPr>
        <w:t>.5.</w:t>
      </w:r>
      <w:r>
        <w:rPr>
          <w:rFonts w:ascii="宋体" w:hAnsi="宋体" w:hint="eastAsia"/>
          <w:color w:val="000000"/>
          <w:sz w:val="28"/>
          <w:szCs w:val="28"/>
        </w:rPr>
        <w:t>4</w:t>
      </w:r>
      <w:r>
        <w:rPr>
          <w:rFonts w:ascii="宋体" w:hAnsi="宋体" w:hint="eastAsia"/>
          <w:color w:val="000000"/>
          <w:sz w:val="28"/>
          <w:szCs w:val="28"/>
        </w:rPr>
        <w:t>监造物资通过卖方检验合格，并其合格证书经驻厂监造人员加盖监造专用章之后方可发往施工工地，卖方在履行合同期间如对驻厂监造人员的工作有不同意见，可向买方反映，通过买方协调解决。</w:t>
      </w:r>
    </w:p>
    <w:p w14:paraId="1667814A"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007" w:name="_Toc259647854"/>
      <w:bookmarkStart w:id="1008" w:name="_Toc238552275"/>
      <w:bookmarkStart w:id="1009" w:name="_Toc12644"/>
      <w:bookmarkStart w:id="1010" w:name="_Toc238797632"/>
      <w:bookmarkStart w:id="1011" w:name="_Toc30636"/>
      <w:bookmarkStart w:id="1012" w:name="_Toc243475847"/>
      <w:bookmarkStart w:id="1013" w:name="_Toc30432"/>
      <w:bookmarkStart w:id="1014" w:name="_Toc76301000"/>
      <w:r>
        <w:rPr>
          <w:rFonts w:ascii="宋体" w:eastAsia="宋体" w:hAnsi="宋体" w:hint="eastAsia"/>
          <w:color w:val="000000"/>
        </w:rPr>
        <w:t>16</w:t>
      </w:r>
      <w:r>
        <w:rPr>
          <w:rFonts w:ascii="宋体" w:eastAsia="宋体" w:hAnsi="宋体" w:hint="eastAsia"/>
          <w:color w:val="000000"/>
        </w:rPr>
        <w:t>．变更及合同修改</w:t>
      </w:r>
      <w:bookmarkEnd w:id="1007"/>
      <w:bookmarkEnd w:id="1008"/>
      <w:bookmarkEnd w:id="1009"/>
      <w:bookmarkEnd w:id="1010"/>
      <w:bookmarkEnd w:id="1011"/>
      <w:bookmarkEnd w:id="1012"/>
      <w:bookmarkEnd w:id="1013"/>
      <w:bookmarkEnd w:id="1014"/>
    </w:p>
    <w:p w14:paraId="1BD7AA6F"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015" w:name="_Toc231982950"/>
      <w:bookmarkStart w:id="1016" w:name="_Toc231873663"/>
      <w:r>
        <w:rPr>
          <w:rFonts w:ascii="宋体" w:hAnsi="宋体"/>
          <w:color w:val="000000"/>
          <w:sz w:val="28"/>
          <w:szCs w:val="28"/>
        </w:rPr>
        <w:t>1</w:t>
      </w:r>
      <w:r>
        <w:rPr>
          <w:rFonts w:ascii="宋体" w:hAnsi="宋体" w:hint="eastAsia"/>
          <w:color w:val="000000"/>
          <w:sz w:val="28"/>
          <w:szCs w:val="28"/>
        </w:rPr>
        <w:t>6</w:t>
      </w:r>
      <w:r>
        <w:rPr>
          <w:rFonts w:ascii="宋体" w:hAnsi="宋体"/>
          <w:color w:val="000000"/>
          <w:sz w:val="28"/>
          <w:szCs w:val="28"/>
        </w:rPr>
        <w:t>.1</w:t>
      </w:r>
      <w:r>
        <w:rPr>
          <w:rFonts w:ascii="宋体" w:hAnsi="宋体" w:hint="eastAsia"/>
          <w:color w:val="000000"/>
          <w:sz w:val="28"/>
          <w:szCs w:val="28"/>
        </w:rPr>
        <w:t>一般情况下合同约定内容不予调整。</w:t>
      </w:r>
      <w:r>
        <w:rPr>
          <w:rFonts w:ascii="宋体" w:hAnsi="宋体"/>
          <w:color w:val="000000"/>
          <w:sz w:val="28"/>
          <w:szCs w:val="28"/>
        </w:rPr>
        <w:t>在合</w:t>
      </w:r>
      <w:r>
        <w:rPr>
          <w:rFonts w:ascii="宋体" w:hAnsi="宋体"/>
          <w:color w:val="000000"/>
          <w:sz w:val="28"/>
          <w:szCs w:val="28"/>
        </w:rPr>
        <w:t>同执行过程中，</w:t>
      </w:r>
      <w:r>
        <w:rPr>
          <w:rFonts w:ascii="宋体" w:hAnsi="宋体" w:hint="eastAsia"/>
          <w:color w:val="000000"/>
          <w:sz w:val="28"/>
          <w:szCs w:val="28"/>
        </w:rPr>
        <w:t>如</w:t>
      </w:r>
      <w:r>
        <w:rPr>
          <w:rFonts w:ascii="宋体" w:hAnsi="宋体"/>
          <w:color w:val="000000"/>
          <w:sz w:val="28"/>
          <w:szCs w:val="28"/>
        </w:rPr>
        <w:t>买方按实际需要</w:t>
      </w:r>
      <w:r>
        <w:rPr>
          <w:rFonts w:ascii="宋体" w:hAnsi="宋体" w:hint="eastAsia"/>
          <w:color w:val="000000"/>
          <w:sz w:val="28"/>
          <w:szCs w:val="28"/>
        </w:rPr>
        <w:t>须</w:t>
      </w:r>
      <w:r>
        <w:rPr>
          <w:rFonts w:ascii="宋体" w:hAnsi="宋体"/>
          <w:color w:val="000000"/>
          <w:sz w:val="28"/>
          <w:szCs w:val="28"/>
        </w:rPr>
        <w:t>对合同规格、数量、交货地点和交货期进行调整，可依据工程进度提前</w:t>
      </w:r>
      <w:r>
        <w:rPr>
          <w:rFonts w:ascii="宋体" w:hAnsi="宋体"/>
          <w:color w:val="000000"/>
          <w:sz w:val="28"/>
          <w:szCs w:val="28"/>
        </w:rPr>
        <w:t>30</w:t>
      </w:r>
      <w:r>
        <w:rPr>
          <w:rFonts w:ascii="宋体" w:hAnsi="宋体"/>
          <w:color w:val="000000"/>
          <w:sz w:val="28"/>
          <w:szCs w:val="28"/>
        </w:rPr>
        <w:t>天书面向卖方发出变更通知，卖方应予执行。发生调整的，买卖双方应签订补充协议。</w:t>
      </w:r>
      <w:bookmarkEnd w:id="1015"/>
      <w:bookmarkEnd w:id="1016"/>
    </w:p>
    <w:p w14:paraId="3BB220C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017" w:name="_Toc231982951"/>
      <w:bookmarkStart w:id="1018" w:name="_Toc231873664"/>
      <w:r>
        <w:rPr>
          <w:rFonts w:ascii="宋体" w:hAnsi="宋体"/>
          <w:color w:val="000000"/>
          <w:sz w:val="28"/>
          <w:szCs w:val="28"/>
        </w:rPr>
        <w:t>1</w:t>
      </w:r>
      <w:r>
        <w:rPr>
          <w:rFonts w:ascii="宋体" w:hAnsi="宋体" w:hint="eastAsia"/>
          <w:color w:val="000000"/>
          <w:sz w:val="28"/>
          <w:szCs w:val="28"/>
        </w:rPr>
        <w:t>6</w:t>
      </w:r>
      <w:r>
        <w:rPr>
          <w:rFonts w:ascii="宋体" w:hAnsi="宋体"/>
          <w:color w:val="000000"/>
          <w:sz w:val="28"/>
          <w:szCs w:val="28"/>
        </w:rPr>
        <w:t>.2</w:t>
      </w:r>
      <w:r>
        <w:rPr>
          <w:rFonts w:ascii="宋体" w:hAnsi="宋体"/>
          <w:color w:val="000000"/>
          <w:sz w:val="28"/>
          <w:szCs w:val="28"/>
        </w:rPr>
        <w:t>如果数量发生变化，根据</w:t>
      </w:r>
      <w:r>
        <w:rPr>
          <w:rFonts w:ascii="宋体" w:hAnsi="宋体" w:hint="eastAsia"/>
          <w:color w:val="000000"/>
          <w:sz w:val="28"/>
          <w:szCs w:val="28"/>
        </w:rPr>
        <w:t>合同约定的价格</w:t>
      </w:r>
      <w:r>
        <w:rPr>
          <w:rFonts w:ascii="宋体" w:hAnsi="宋体"/>
          <w:color w:val="000000"/>
          <w:sz w:val="28"/>
          <w:szCs w:val="28"/>
        </w:rPr>
        <w:t>调整合同金额。</w:t>
      </w:r>
      <w:bookmarkEnd w:id="1017"/>
      <w:bookmarkEnd w:id="1018"/>
    </w:p>
    <w:p w14:paraId="3BA0D5A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019" w:name="_Toc231982952"/>
      <w:bookmarkStart w:id="1020" w:name="_Toc231873665"/>
      <w:r>
        <w:rPr>
          <w:rFonts w:ascii="宋体" w:hAnsi="宋体"/>
          <w:color w:val="000000"/>
          <w:sz w:val="28"/>
          <w:szCs w:val="28"/>
        </w:rPr>
        <w:t>1</w:t>
      </w:r>
      <w:r>
        <w:rPr>
          <w:rFonts w:ascii="宋体" w:hAnsi="宋体" w:hint="eastAsia"/>
          <w:color w:val="000000"/>
          <w:sz w:val="28"/>
          <w:szCs w:val="28"/>
        </w:rPr>
        <w:t>6</w:t>
      </w:r>
      <w:r>
        <w:rPr>
          <w:rFonts w:ascii="宋体" w:hAnsi="宋体"/>
          <w:color w:val="000000"/>
          <w:sz w:val="28"/>
          <w:szCs w:val="28"/>
        </w:rPr>
        <w:t>.3</w:t>
      </w:r>
      <w:r>
        <w:rPr>
          <w:rFonts w:ascii="宋体" w:hAnsi="宋体"/>
          <w:color w:val="000000"/>
          <w:sz w:val="28"/>
          <w:szCs w:val="28"/>
        </w:rPr>
        <w:t>如果交货地点发生变化，根据运输里程和运输单价</w:t>
      </w:r>
      <w:r>
        <w:rPr>
          <w:rFonts w:ascii="宋体" w:hAnsi="宋体" w:hint="eastAsia"/>
          <w:color w:val="000000"/>
          <w:sz w:val="28"/>
          <w:szCs w:val="28"/>
        </w:rPr>
        <w:t>重新</w:t>
      </w:r>
      <w:r>
        <w:rPr>
          <w:rFonts w:ascii="宋体" w:hAnsi="宋体"/>
          <w:color w:val="000000"/>
          <w:sz w:val="28"/>
          <w:szCs w:val="28"/>
        </w:rPr>
        <w:t>计算运杂费，</w:t>
      </w:r>
      <w:r>
        <w:rPr>
          <w:rFonts w:ascii="宋体" w:hAnsi="宋体" w:hint="eastAsia"/>
          <w:color w:val="000000"/>
          <w:sz w:val="28"/>
          <w:szCs w:val="28"/>
        </w:rPr>
        <w:t>并</w:t>
      </w:r>
      <w:r>
        <w:rPr>
          <w:rFonts w:ascii="宋体" w:hAnsi="宋体"/>
          <w:color w:val="000000"/>
          <w:sz w:val="28"/>
          <w:szCs w:val="28"/>
        </w:rPr>
        <w:t>相应调整合同金额。</w:t>
      </w:r>
      <w:bookmarkEnd w:id="1019"/>
      <w:bookmarkEnd w:id="1020"/>
    </w:p>
    <w:p w14:paraId="243038B6"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021" w:name="_Toc231982953"/>
      <w:bookmarkStart w:id="1022" w:name="_Toc231873666"/>
      <w:r>
        <w:rPr>
          <w:rFonts w:ascii="宋体" w:hAnsi="宋体"/>
          <w:color w:val="000000"/>
          <w:sz w:val="28"/>
          <w:szCs w:val="28"/>
        </w:rPr>
        <w:t>1</w:t>
      </w:r>
      <w:r>
        <w:rPr>
          <w:rFonts w:ascii="宋体" w:hAnsi="宋体" w:hint="eastAsia"/>
          <w:color w:val="000000"/>
          <w:sz w:val="28"/>
          <w:szCs w:val="28"/>
        </w:rPr>
        <w:t>6</w:t>
      </w:r>
      <w:r>
        <w:rPr>
          <w:rFonts w:ascii="宋体" w:hAnsi="宋体"/>
          <w:color w:val="000000"/>
          <w:sz w:val="28"/>
          <w:szCs w:val="28"/>
        </w:rPr>
        <w:t>.4</w:t>
      </w:r>
      <w:r>
        <w:rPr>
          <w:rFonts w:ascii="宋体" w:hAnsi="宋体"/>
          <w:color w:val="000000"/>
          <w:sz w:val="28"/>
          <w:szCs w:val="28"/>
        </w:rPr>
        <w:t>因工程实际原因导致规格发生变化，买卖双方应按照本</w:t>
      </w:r>
      <w:r>
        <w:rPr>
          <w:rFonts w:ascii="宋体" w:hAnsi="宋体" w:hint="eastAsia"/>
          <w:color w:val="000000"/>
          <w:sz w:val="28"/>
          <w:szCs w:val="28"/>
        </w:rPr>
        <w:t>包件</w:t>
      </w:r>
      <w:proofErr w:type="gramStart"/>
      <w:r>
        <w:rPr>
          <w:rFonts w:ascii="宋体" w:hAnsi="宋体" w:hint="eastAsia"/>
          <w:color w:val="000000"/>
          <w:sz w:val="28"/>
          <w:szCs w:val="28"/>
        </w:rPr>
        <w:t>内</w:t>
      </w:r>
      <w:r>
        <w:rPr>
          <w:rFonts w:ascii="宋体" w:hAnsi="宋体"/>
          <w:color w:val="000000"/>
          <w:sz w:val="28"/>
          <w:szCs w:val="28"/>
        </w:rPr>
        <w:t>相同</w:t>
      </w:r>
      <w:proofErr w:type="gramEnd"/>
      <w:r>
        <w:rPr>
          <w:rFonts w:ascii="宋体" w:hAnsi="宋体"/>
          <w:color w:val="000000"/>
          <w:sz w:val="28"/>
          <w:szCs w:val="28"/>
        </w:rPr>
        <w:t>规格的</w:t>
      </w:r>
      <w:r>
        <w:rPr>
          <w:rFonts w:ascii="宋体" w:hAnsi="宋体" w:hint="eastAsia"/>
          <w:color w:val="000000"/>
          <w:sz w:val="28"/>
          <w:szCs w:val="28"/>
        </w:rPr>
        <w:t>出厂单价</w:t>
      </w:r>
      <w:r>
        <w:rPr>
          <w:rFonts w:ascii="宋体" w:hAnsi="宋体"/>
          <w:color w:val="000000"/>
          <w:sz w:val="28"/>
          <w:szCs w:val="28"/>
        </w:rPr>
        <w:t>确定出厂单价</w:t>
      </w:r>
      <w:bookmarkEnd w:id="1021"/>
      <w:bookmarkEnd w:id="1022"/>
      <w:r>
        <w:rPr>
          <w:rFonts w:ascii="宋体" w:hAnsi="宋体" w:hint="eastAsia"/>
          <w:color w:val="000000"/>
          <w:sz w:val="28"/>
          <w:szCs w:val="28"/>
        </w:rPr>
        <w:t>。</w:t>
      </w:r>
    </w:p>
    <w:p w14:paraId="68FC72EF"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023" w:name="_Toc231982954"/>
      <w:bookmarkStart w:id="1024" w:name="_Toc231873667"/>
      <w:r>
        <w:rPr>
          <w:rFonts w:ascii="宋体" w:hAnsi="宋体" w:hint="eastAsia"/>
          <w:color w:val="000000"/>
          <w:sz w:val="28"/>
          <w:szCs w:val="28"/>
        </w:rPr>
        <w:lastRenderedPageBreak/>
        <w:t>16.5</w:t>
      </w:r>
      <w:r>
        <w:rPr>
          <w:rFonts w:ascii="宋体" w:hAnsi="宋体" w:hint="eastAsia"/>
          <w:color w:val="000000"/>
          <w:sz w:val="28"/>
          <w:szCs w:val="28"/>
        </w:rPr>
        <w:t>合同金额调整幅度</w:t>
      </w:r>
      <w:r>
        <w:rPr>
          <w:rFonts w:ascii="宋体" w:hAnsi="宋体"/>
          <w:color w:val="000000"/>
          <w:sz w:val="28"/>
          <w:szCs w:val="28"/>
        </w:rPr>
        <w:t>不应超过合同总</w:t>
      </w:r>
      <w:r>
        <w:rPr>
          <w:rFonts w:ascii="宋体" w:hAnsi="宋体" w:hint="eastAsia"/>
          <w:color w:val="000000"/>
          <w:sz w:val="28"/>
          <w:szCs w:val="28"/>
        </w:rPr>
        <w:t>金额</w:t>
      </w:r>
      <w:r>
        <w:rPr>
          <w:rFonts w:ascii="宋体" w:hAnsi="宋体"/>
          <w:color w:val="000000"/>
          <w:sz w:val="28"/>
          <w:szCs w:val="28"/>
        </w:rPr>
        <w:t>的</w:t>
      </w:r>
      <w:r>
        <w:rPr>
          <w:rFonts w:ascii="宋体" w:hAnsi="宋体"/>
          <w:color w:val="000000"/>
          <w:sz w:val="28"/>
          <w:szCs w:val="28"/>
        </w:rPr>
        <w:t>1</w:t>
      </w:r>
      <w:r>
        <w:rPr>
          <w:rFonts w:ascii="宋体" w:hAnsi="宋体" w:hint="eastAsia"/>
          <w:color w:val="000000"/>
          <w:sz w:val="28"/>
          <w:szCs w:val="28"/>
        </w:rPr>
        <w:t>0</w:t>
      </w:r>
      <w:r>
        <w:rPr>
          <w:rFonts w:ascii="宋体" w:hAnsi="宋体"/>
          <w:color w:val="000000"/>
          <w:sz w:val="28"/>
          <w:szCs w:val="28"/>
        </w:rPr>
        <w:t>%</w:t>
      </w:r>
      <w:r>
        <w:rPr>
          <w:rFonts w:ascii="宋体" w:hAnsi="宋体"/>
          <w:color w:val="000000"/>
          <w:sz w:val="28"/>
          <w:szCs w:val="28"/>
        </w:rPr>
        <w:t>。</w:t>
      </w:r>
      <w:bookmarkEnd w:id="1023"/>
      <w:bookmarkEnd w:id="1024"/>
    </w:p>
    <w:p w14:paraId="37D22C5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025" w:name="_Toc231873668"/>
      <w:bookmarkStart w:id="1026" w:name="_Toc231982955"/>
      <w:r>
        <w:rPr>
          <w:rFonts w:ascii="宋体" w:hAnsi="宋体"/>
          <w:color w:val="000000"/>
          <w:sz w:val="28"/>
          <w:szCs w:val="28"/>
        </w:rPr>
        <w:t>1</w:t>
      </w:r>
      <w:r>
        <w:rPr>
          <w:rFonts w:ascii="宋体" w:hAnsi="宋体" w:hint="eastAsia"/>
          <w:color w:val="000000"/>
          <w:sz w:val="28"/>
          <w:szCs w:val="28"/>
        </w:rPr>
        <w:t>6</w:t>
      </w:r>
      <w:r>
        <w:rPr>
          <w:rFonts w:ascii="宋体" w:hAnsi="宋体"/>
          <w:color w:val="000000"/>
          <w:sz w:val="28"/>
          <w:szCs w:val="28"/>
        </w:rPr>
        <w:t>.</w:t>
      </w:r>
      <w:r>
        <w:rPr>
          <w:rFonts w:ascii="宋体" w:hAnsi="宋体" w:hint="eastAsia"/>
          <w:color w:val="000000"/>
          <w:sz w:val="28"/>
          <w:szCs w:val="28"/>
        </w:rPr>
        <w:t>6</w:t>
      </w:r>
      <w:r>
        <w:rPr>
          <w:rFonts w:ascii="宋体" w:hAnsi="宋体"/>
          <w:color w:val="000000"/>
          <w:sz w:val="28"/>
          <w:szCs w:val="28"/>
        </w:rPr>
        <w:t>买方要求调整物资规格、数量或者变更交货地点的，卖方可以申请延长履约时间并书面通知买方，买方同意后执行。</w:t>
      </w:r>
      <w:bookmarkEnd w:id="1025"/>
      <w:bookmarkEnd w:id="1026"/>
    </w:p>
    <w:p w14:paraId="14FBE691"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027" w:name="_Toc238797633"/>
      <w:bookmarkStart w:id="1028" w:name="_Toc238552276"/>
      <w:bookmarkStart w:id="1029" w:name="_Toc259647855"/>
      <w:bookmarkStart w:id="1030" w:name="_Toc9733"/>
      <w:bookmarkStart w:id="1031" w:name="_Toc76301001"/>
      <w:bookmarkStart w:id="1032" w:name="_Toc29051"/>
      <w:bookmarkStart w:id="1033" w:name="_Toc20900"/>
      <w:bookmarkStart w:id="1034" w:name="_Toc243475848"/>
      <w:r>
        <w:rPr>
          <w:rFonts w:ascii="宋体" w:eastAsia="宋体" w:hAnsi="宋体" w:hint="eastAsia"/>
          <w:color w:val="000000"/>
        </w:rPr>
        <w:t>17</w:t>
      </w:r>
      <w:r>
        <w:rPr>
          <w:rFonts w:ascii="宋体" w:eastAsia="宋体" w:hAnsi="宋体" w:hint="eastAsia"/>
          <w:color w:val="000000"/>
        </w:rPr>
        <w:t>．分包</w:t>
      </w:r>
      <w:bookmarkEnd w:id="1027"/>
      <w:bookmarkEnd w:id="1028"/>
      <w:r>
        <w:rPr>
          <w:rFonts w:ascii="宋体" w:eastAsia="宋体" w:hAnsi="宋体" w:hint="eastAsia"/>
          <w:color w:val="000000"/>
        </w:rPr>
        <w:t>、转包</w:t>
      </w:r>
      <w:bookmarkEnd w:id="1029"/>
      <w:bookmarkEnd w:id="1030"/>
      <w:bookmarkEnd w:id="1031"/>
      <w:bookmarkEnd w:id="1032"/>
      <w:bookmarkEnd w:id="1033"/>
      <w:bookmarkEnd w:id="1034"/>
    </w:p>
    <w:p w14:paraId="1EC8FDC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035" w:name="_Toc231873670"/>
      <w:bookmarkStart w:id="1036" w:name="_Toc231982957"/>
      <w:r>
        <w:rPr>
          <w:rFonts w:ascii="宋体" w:hAnsi="宋体"/>
          <w:color w:val="000000"/>
          <w:sz w:val="28"/>
          <w:szCs w:val="28"/>
        </w:rPr>
        <w:t>1</w:t>
      </w:r>
      <w:r>
        <w:rPr>
          <w:rFonts w:ascii="宋体" w:hAnsi="宋体" w:hint="eastAsia"/>
          <w:color w:val="000000"/>
          <w:sz w:val="28"/>
          <w:szCs w:val="28"/>
        </w:rPr>
        <w:t>7</w:t>
      </w:r>
      <w:r>
        <w:rPr>
          <w:rFonts w:ascii="宋体" w:hAnsi="宋体"/>
          <w:color w:val="000000"/>
          <w:sz w:val="28"/>
          <w:szCs w:val="28"/>
        </w:rPr>
        <w:t>.1</w:t>
      </w:r>
      <w:r>
        <w:rPr>
          <w:rFonts w:ascii="宋体" w:hAnsi="宋体"/>
          <w:color w:val="000000"/>
          <w:sz w:val="28"/>
          <w:szCs w:val="28"/>
        </w:rPr>
        <w:t>在没有买方事先书面许可的情况下，卖方不能分包</w:t>
      </w:r>
      <w:r>
        <w:rPr>
          <w:rFonts w:ascii="宋体" w:hAnsi="宋体" w:hint="eastAsia"/>
          <w:color w:val="000000"/>
          <w:sz w:val="28"/>
          <w:szCs w:val="28"/>
        </w:rPr>
        <w:t>、转包</w:t>
      </w:r>
      <w:r>
        <w:rPr>
          <w:rFonts w:ascii="宋体" w:hAnsi="宋体"/>
          <w:color w:val="000000"/>
          <w:sz w:val="28"/>
          <w:szCs w:val="28"/>
        </w:rPr>
        <w:t>。</w:t>
      </w:r>
      <w:bookmarkEnd w:id="1035"/>
      <w:bookmarkEnd w:id="1036"/>
    </w:p>
    <w:p w14:paraId="1FBD72FF"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037" w:name="_Toc6126"/>
      <w:bookmarkStart w:id="1038" w:name="_Toc259647856"/>
      <w:bookmarkStart w:id="1039" w:name="_Toc238797634"/>
      <w:bookmarkStart w:id="1040" w:name="_Toc238552277"/>
      <w:bookmarkStart w:id="1041" w:name="_Toc6102"/>
      <w:bookmarkStart w:id="1042" w:name="_Toc243475849"/>
      <w:bookmarkStart w:id="1043" w:name="_Toc26087"/>
      <w:bookmarkStart w:id="1044" w:name="_Toc76301002"/>
      <w:r>
        <w:rPr>
          <w:rFonts w:ascii="宋体" w:eastAsia="宋体" w:hAnsi="宋体" w:hint="eastAsia"/>
          <w:color w:val="000000"/>
        </w:rPr>
        <w:t>18</w:t>
      </w:r>
      <w:r>
        <w:rPr>
          <w:rFonts w:ascii="宋体" w:eastAsia="宋体" w:hAnsi="宋体" w:hint="eastAsia"/>
          <w:color w:val="000000"/>
        </w:rPr>
        <w:t>．索赔</w:t>
      </w:r>
      <w:bookmarkEnd w:id="1037"/>
      <w:bookmarkEnd w:id="1038"/>
      <w:bookmarkEnd w:id="1039"/>
      <w:bookmarkEnd w:id="1040"/>
      <w:bookmarkEnd w:id="1041"/>
      <w:bookmarkEnd w:id="1042"/>
      <w:bookmarkEnd w:id="1043"/>
      <w:bookmarkEnd w:id="1044"/>
    </w:p>
    <w:p w14:paraId="41F16C1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045" w:name="_Toc231982959"/>
      <w:bookmarkStart w:id="1046" w:name="_Toc231873672"/>
      <w:r>
        <w:rPr>
          <w:rFonts w:ascii="宋体" w:hAnsi="宋体"/>
          <w:color w:val="000000"/>
          <w:sz w:val="28"/>
          <w:szCs w:val="28"/>
        </w:rPr>
        <w:t>1</w:t>
      </w:r>
      <w:r>
        <w:rPr>
          <w:rFonts w:ascii="宋体" w:hAnsi="宋体" w:hint="eastAsia"/>
          <w:color w:val="000000"/>
          <w:sz w:val="28"/>
          <w:szCs w:val="28"/>
        </w:rPr>
        <w:t>8</w:t>
      </w:r>
      <w:r>
        <w:rPr>
          <w:rFonts w:ascii="宋体" w:hAnsi="宋体"/>
          <w:color w:val="000000"/>
          <w:sz w:val="28"/>
          <w:szCs w:val="28"/>
        </w:rPr>
        <w:t>.1</w:t>
      </w:r>
      <w:r>
        <w:rPr>
          <w:rFonts w:ascii="宋体" w:hAnsi="宋体"/>
          <w:color w:val="000000"/>
          <w:sz w:val="28"/>
          <w:szCs w:val="28"/>
        </w:rPr>
        <w:t>如果卖方未履行其在合同下所应承担的责任和义务，买方可向卖方提出索赔，卖方同意按下列一种或两种结合起来的方式承担赔偿事宜。</w:t>
      </w:r>
      <w:bookmarkEnd w:id="1045"/>
      <w:bookmarkEnd w:id="1046"/>
    </w:p>
    <w:p w14:paraId="65CC84D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1</w:t>
      </w:r>
      <w:r>
        <w:rPr>
          <w:rFonts w:ascii="宋体" w:hAnsi="宋体"/>
          <w:color w:val="000000"/>
          <w:sz w:val="28"/>
          <w:szCs w:val="28"/>
        </w:rPr>
        <w:t>）卖方同意退货并将货款退还给买方，并承担由此产生的一切损失和费用，包括但不限于利息、银行手续费、运费、保险费、检验费、仓储费、装车费、退回物资所发生的其他费用以及违约扣款</w:t>
      </w:r>
      <w:r>
        <w:rPr>
          <w:rFonts w:ascii="宋体" w:hAnsi="宋体" w:hint="eastAsia"/>
          <w:color w:val="000000"/>
          <w:sz w:val="28"/>
          <w:szCs w:val="28"/>
        </w:rPr>
        <w:t>；</w:t>
      </w:r>
    </w:p>
    <w:p w14:paraId="72105DA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2</w:t>
      </w:r>
      <w:r>
        <w:rPr>
          <w:rFonts w:ascii="宋体" w:hAnsi="宋体"/>
          <w:color w:val="000000"/>
          <w:sz w:val="28"/>
          <w:szCs w:val="28"/>
        </w:rPr>
        <w:t>）用符合合同规定的新物资更换或修复有缺陷的物资，卖方应承担</w:t>
      </w:r>
      <w:r>
        <w:rPr>
          <w:rFonts w:ascii="宋体" w:hAnsi="宋体" w:hint="eastAsia"/>
          <w:color w:val="000000"/>
          <w:sz w:val="28"/>
          <w:szCs w:val="28"/>
        </w:rPr>
        <w:t>更换和修复发生的</w:t>
      </w:r>
      <w:r>
        <w:rPr>
          <w:rFonts w:ascii="宋体" w:hAnsi="宋体"/>
          <w:color w:val="000000"/>
          <w:sz w:val="28"/>
          <w:szCs w:val="28"/>
        </w:rPr>
        <w:t>一切费用和风险。如果该缺陷出现在质量保证期内，则同时延长所更换或修复物资的质量保证期。</w:t>
      </w:r>
    </w:p>
    <w:p w14:paraId="78E5C90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047" w:name="_Toc231982960"/>
      <w:bookmarkStart w:id="1048" w:name="_Toc231873673"/>
      <w:r>
        <w:rPr>
          <w:rFonts w:ascii="宋体" w:hAnsi="宋体"/>
          <w:color w:val="000000"/>
          <w:sz w:val="28"/>
          <w:szCs w:val="28"/>
        </w:rPr>
        <w:t>1</w:t>
      </w:r>
      <w:r>
        <w:rPr>
          <w:rFonts w:ascii="宋体" w:hAnsi="宋体" w:hint="eastAsia"/>
          <w:color w:val="000000"/>
          <w:sz w:val="28"/>
          <w:szCs w:val="28"/>
        </w:rPr>
        <w:t>8</w:t>
      </w:r>
      <w:r>
        <w:rPr>
          <w:rFonts w:ascii="宋体" w:hAnsi="宋体"/>
          <w:color w:val="000000"/>
          <w:sz w:val="28"/>
          <w:szCs w:val="28"/>
        </w:rPr>
        <w:t>.2</w:t>
      </w:r>
      <w:r>
        <w:rPr>
          <w:rFonts w:ascii="宋体" w:hAnsi="宋体"/>
          <w:color w:val="000000"/>
          <w:sz w:val="28"/>
          <w:szCs w:val="28"/>
        </w:rPr>
        <w:t>只要买方的索赔通知是在质量保证期满后第</w:t>
      </w:r>
      <w:r>
        <w:rPr>
          <w:rFonts w:ascii="宋体" w:hAnsi="宋体"/>
          <w:color w:val="000000"/>
          <w:sz w:val="28"/>
          <w:szCs w:val="28"/>
        </w:rPr>
        <w:t>30</w:t>
      </w:r>
      <w:r>
        <w:rPr>
          <w:rFonts w:ascii="宋体" w:hAnsi="宋体"/>
          <w:color w:val="000000"/>
          <w:sz w:val="28"/>
          <w:szCs w:val="28"/>
        </w:rPr>
        <w:t>日以前提出的，索赔便应被认为是有效的。</w:t>
      </w:r>
      <w:bookmarkEnd w:id="1047"/>
      <w:bookmarkEnd w:id="1048"/>
    </w:p>
    <w:p w14:paraId="225EDB7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049" w:name="_Toc231873674"/>
      <w:bookmarkStart w:id="1050" w:name="_Toc231982961"/>
      <w:r>
        <w:rPr>
          <w:rFonts w:ascii="宋体" w:hAnsi="宋体"/>
          <w:color w:val="000000"/>
          <w:sz w:val="28"/>
          <w:szCs w:val="28"/>
        </w:rPr>
        <w:t>1</w:t>
      </w:r>
      <w:r>
        <w:rPr>
          <w:rFonts w:ascii="宋体" w:hAnsi="宋体" w:hint="eastAsia"/>
          <w:color w:val="000000"/>
          <w:sz w:val="28"/>
          <w:szCs w:val="28"/>
        </w:rPr>
        <w:t>8</w:t>
      </w:r>
      <w:r>
        <w:rPr>
          <w:rFonts w:ascii="宋体" w:hAnsi="宋体"/>
          <w:color w:val="000000"/>
          <w:sz w:val="28"/>
          <w:szCs w:val="28"/>
        </w:rPr>
        <w:t>.3</w:t>
      </w:r>
      <w:r>
        <w:rPr>
          <w:rFonts w:ascii="宋体" w:hAnsi="宋体"/>
          <w:color w:val="000000"/>
          <w:sz w:val="28"/>
          <w:szCs w:val="28"/>
        </w:rPr>
        <w:t>若卖方在收到买方索赔通知后</w:t>
      </w:r>
      <w:r>
        <w:rPr>
          <w:rFonts w:ascii="宋体" w:hAnsi="宋体"/>
          <w:color w:val="000000"/>
          <w:sz w:val="28"/>
          <w:szCs w:val="28"/>
        </w:rPr>
        <w:t>20</w:t>
      </w:r>
      <w:r>
        <w:rPr>
          <w:rFonts w:ascii="宋体" w:hAnsi="宋体"/>
          <w:color w:val="000000"/>
          <w:sz w:val="28"/>
          <w:szCs w:val="28"/>
        </w:rPr>
        <w:t>天内未予回复，该索赔要求应视为被卖方接受。</w:t>
      </w:r>
      <w:bookmarkEnd w:id="1049"/>
      <w:bookmarkEnd w:id="1050"/>
    </w:p>
    <w:p w14:paraId="2C15C1F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051" w:name="_Toc231982962"/>
      <w:bookmarkStart w:id="1052" w:name="_Toc231873675"/>
      <w:r>
        <w:rPr>
          <w:rFonts w:ascii="宋体" w:hAnsi="宋体"/>
          <w:color w:val="000000"/>
          <w:sz w:val="28"/>
          <w:szCs w:val="28"/>
        </w:rPr>
        <w:t>1</w:t>
      </w:r>
      <w:r>
        <w:rPr>
          <w:rFonts w:ascii="宋体" w:hAnsi="宋体" w:hint="eastAsia"/>
          <w:color w:val="000000"/>
          <w:sz w:val="28"/>
          <w:szCs w:val="28"/>
        </w:rPr>
        <w:t>8</w:t>
      </w:r>
      <w:r>
        <w:rPr>
          <w:rFonts w:ascii="宋体" w:hAnsi="宋体"/>
          <w:color w:val="000000"/>
          <w:sz w:val="28"/>
          <w:szCs w:val="28"/>
        </w:rPr>
        <w:t>.4</w:t>
      </w:r>
      <w:r>
        <w:rPr>
          <w:rFonts w:ascii="宋体" w:hAnsi="宋体"/>
          <w:color w:val="000000"/>
          <w:sz w:val="28"/>
          <w:szCs w:val="28"/>
        </w:rPr>
        <w:t>若卖方未能按</w:t>
      </w:r>
      <w:r>
        <w:rPr>
          <w:rFonts w:ascii="宋体" w:hAnsi="宋体"/>
          <w:color w:val="000000"/>
          <w:sz w:val="28"/>
          <w:szCs w:val="28"/>
        </w:rPr>
        <w:t>1</w:t>
      </w:r>
      <w:r>
        <w:rPr>
          <w:rFonts w:ascii="宋体" w:hAnsi="宋体" w:hint="eastAsia"/>
          <w:color w:val="000000"/>
          <w:sz w:val="28"/>
          <w:szCs w:val="28"/>
        </w:rPr>
        <w:t>8</w:t>
      </w:r>
      <w:r>
        <w:rPr>
          <w:rFonts w:ascii="宋体" w:hAnsi="宋体"/>
          <w:color w:val="000000"/>
          <w:sz w:val="28"/>
          <w:szCs w:val="28"/>
        </w:rPr>
        <w:t>.1</w:t>
      </w:r>
      <w:r>
        <w:rPr>
          <w:rFonts w:ascii="宋体" w:hAnsi="宋体"/>
          <w:color w:val="000000"/>
          <w:sz w:val="28"/>
          <w:szCs w:val="28"/>
        </w:rPr>
        <w:t>款规定方式在约定时间内消除质量缺陷，买方可自行采取措施消除该质量缺陷，由此而产生的一切费用由卖方承担。</w:t>
      </w:r>
      <w:bookmarkEnd w:id="1051"/>
      <w:bookmarkEnd w:id="1052"/>
    </w:p>
    <w:p w14:paraId="59BFE060"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053" w:name="_Toc8543"/>
      <w:bookmarkStart w:id="1054" w:name="_Toc243475850"/>
      <w:bookmarkStart w:id="1055" w:name="_Toc5212"/>
      <w:bookmarkStart w:id="1056" w:name="_Toc17661"/>
      <w:bookmarkStart w:id="1057" w:name="_Toc259647857"/>
      <w:bookmarkStart w:id="1058" w:name="_Toc238552278"/>
      <w:bookmarkStart w:id="1059" w:name="_Toc76301003"/>
      <w:bookmarkStart w:id="1060" w:name="_Toc238797635"/>
      <w:r>
        <w:rPr>
          <w:rFonts w:ascii="宋体" w:eastAsia="宋体" w:hAnsi="宋体" w:hint="eastAsia"/>
          <w:color w:val="000000"/>
        </w:rPr>
        <w:lastRenderedPageBreak/>
        <w:t>19</w:t>
      </w:r>
      <w:r>
        <w:rPr>
          <w:rFonts w:ascii="宋体" w:eastAsia="宋体" w:hAnsi="宋体" w:hint="eastAsia"/>
          <w:color w:val="000000"/>
        </w:rPr>
        <w:t>．误期赔偿费</w:t>
      </w:r>
      <w:bookmarkEnd w:id="1053"/>
      <w:bookmarkEnd w:id="1054"/>
      <w:bookmarkEnd w:id="1055"/>
      <w:bookmarkEnd w:id="1056"/>
      <w:bookmarkEnd w:id="1057"/>
      <w:bookmarkEnd w:id="1058"/>
      <w:bookmarkEnd w:id="1059"/>
      <w:bookmarkEnd w:id="1060"/>
    </w:p>
    <w:p w14:paraId="310F981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061" w:name="_Toc231873677"/>
      <w:bookmarkStart w:id="1062" w:name="_Toc231982964"/>
      <w:r>
        <w:rPr>
          <w:rFonts w:ascii="宋体" w:hAnsi="宋体"/>
          <w:color w:val="000000"/>
          <w:sz w:val="28"/>
          <w:szCs w:val="28"/>
        </w:rPr>
        <w:t>1</w:t>
      </w:r>
      <w:r>
        <w:rPr>
          <w:rFonts w:ascii="宋体" w:hAnsi="宋体" w:hint="eastAsia"/>
          <w:color w:val="000000"/>
          <w:sz w:val="28"/>
          <w:szCs w:val="28"/>
        </w:rPr>
        <w:t>9</w:t>
      </w:r>
      <w:r>
        <w:rPr>
          <w:rFonts w:ascii="宋体" w:hAnsi="宋体"/>
          <w:color w:val="000000"/>
          <w:sz w:val="28"/>
          <w:szCs w:val="28"/>
        </w:rPr>
        <w:t xml:space="preserve">.1 </w:t>
      </w:r>
      <w:r>
        <w:rPr>
          <w:rFonts w:ascii="宋体" w:hAnsi="宋体"/>
          <w:color w:val="000000"/>
          <w:sz w:val="28"/>
          <w:szCs w:val="28"/>
        </w:rPr>
        <w:t>在合同有效期内，若卖方执行合同遇到无法按时交货和提供服务的情况，应及时以书面形式将拖延的事实、可能拖延的时间和原因通知买方。买方在收到卖方通知后，应尽快对情况进行评价，并书面确定是否同意延长交货时间以及是否收取误期赔偿费。</w:t>
      </w:r>
      <w:bookmarkEnd w:id="1061"/>
      <w:bookmarkEnd w:id="1062"/>
    </w:p>
    <w:p w14:paraId="3E49B22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063" w:name="_Toc231873678"/>
      <w:bookmarkStart w:id="1064" w:name="_Toc231982965"/>
      <w:r>
        <w:rPr>
          <w:rFonts w:ascii="宋体" w:hAnsi="宋体"/>
          <w:color w:val="000000"/>
          <w:sz w:val="28"/>
          <w:szCs w:val="28"/>
        </w:rPr>
        <w:t>1</w:t>
      </w:r>
      <w:r>
        <w:rPr>
          <w:rFonts w:ascii="宋体" w:hAnsi="宋体" w:hint="eastAsia"/>
          <w:color w:val="000000"/>
          <w:sz w:val="28"/>
          <w:szCs w:val="28"/>
        </w:rPr>
        <w:t>9</w:t>
      </w:r>
      <w:r>
        <w:rPr>
          <w:rFonts w:ascii="宋体" w:hAnsi="宋体"/>
          <w:color w:val="000000"/>
          <w:sz w:val="28"/>
          <w:szCs w:val="28"/>
        </w:rPr>
        <w:t>.2</w:t>
      </w:r>
      <w:r>
        <w:rPr>
          <w:rFonts w:ascii="宋体" w:hAnsi="宋体"/>
          <w:color w:val="000000"/>
          <w:sz w:val="28"/>
          <w:szCs w:val="28"/>
        </w:rPr>
        <w:t>除合同条款第</w:t>
      </w:r>
      <w:r>
        <w:rPr>
          <w:rFonts w:ascii="宋体" w:hAnsi="宋体"/>
          <w:color w:val="000000"/>
          <w:sz w:val="28"/>
          <w:szCs w:val="28"/>
        </w:rPr>
        <w:t>1</w:t>
      </w:r>
      <w:r>
        <w:rPr>
          <w:rFonts w:ascii="宋体" w:hAnsi="宋体" w:hint="eastAsia"/>
          <w:color w:val="000000"/>
          <w:sz w:val="28"/>
          <w:szCs w:val="28"/>
        </w:rPr>
        <w:t>6</w:t>
      </w:r>
      <w:r>
        <w:rPr>
          <w:rFonts w:ascii="宋体" w:hAnsi="宋体"/>
          <w:color w:val="000000"/>
          <w:sz w:val="28"/>
          <w:szCs w:val="28"/>
        </w:rPr>
        <w:t>.</w:t>
      </w:r>
      <w:r>
        <w:rPr>
          <w:rFonts w:ascii="宋体" w:hAnsi="宋体" w:hint="eastAsia"/>
          <w:color w:val="000000"/>
          <w:sz w:val="28"/>
          <w:szCs w:val="28"/>
        </w:rPr>
        <w:t>6</w:t>
      </w:r>
      <w:r>
        <w:rPr>
          <w:rFonts w:ascii="宋体" w:hAnsi="宋体"/>
          <w:color w:val="000000"/>
          <w:sz w:val="28"/>
          <w:szCs w:val="28"/>
        </w:rPr>
        <w:t>、</w:t>
      </w:r>
      <w:r>
        <w:rPr>
          <w:rFonts w:ascii="宋体" w:hAnsi="宋体"/>
          <w:color w:val="000000"/>
          <w:sz w:val="28"/>
          <w:szCs w:val="28"/>
        </w:rPr>
        <w:t>1</w:t>
      </w:r>
      <w:r>
        <w:rPr>
          <w:rFonts w:ascii="宋体" w:hAnsi="宋体" w:hint="eastAsia"/>
          <w:color w:val="000000"/>
          <w:sz w:val="28"/>
          <w:szCs w:val="28"/>
        </w:rPr>
        <w:t>9</w:t>
      </w:r>
      <w:r>
        <w:rPr>
          <w:rFonts w:ascii="宋体" w:hAnsi="宋体"/>
          <w:color w:val="000000"/>
          <w:sz w:val="28"/>
          <w:szCs w:val="28"/>
        </w:rPr>
        <w:t>.1</w:t>
      </w:r>
      <w:r>
        <w:rPr>
          <w:rFonts w:ascii="宋体" w:hAnsi="宋体"/>
          <w:color w:val="000000"/>
          <w:sz w:val="28"/>
          <w:szCs w:val="28"/>
        </w:rPr>
        <w:t>款约定的情况外，如果卖方没有按照合同规定的时间交货和提供服务，在不影响买方行使合同项下的</w:t>
      </w:r>
      <w:r>
        <w:rPr>
          <w:rFonts w:ascii="宋体" w:hAnsi="宋体"/>
          <w:color w:val="000000"/>
          <w:sz w:val="28"/>
          <w:szCs w:val="28"/>
        </w:rPr>
        <w:t>其他补救措施的情况下，买方有权从应付货款、履约保证金中扣除误期赔偿费。每延误一周的赔偿费按迟交物资交货价或未提供服务的服务费用的百分之一（</w:t>
      </w:r>
      <w:r>
        <w:rPr>
          <w:rFonts w:ascii="宋体" w:hAnsi="宋体"/>
          <w:color w:val="000000"/>
          <w:sz w:val="28"/>
          <w:szCs w:val="28"/>
        </w:rPr>
        <w:t>1%</w:t>
      </w:r>
      <w:r>
        <w:rPr>
          <w:rFonts w:ascii="宋体" w:hAnsi="宋体"/>
          <w:color w:val="000000"/>
          <w:sz w:val="28"/>
          <w:szCs w:val="28"/>
        </w:rPr>
        <w:t>）计扣，直至交货或提供服务为止。误期赔偿费的最高限额为合同总价的百分之五（</w:t>
      </w:r>
      <w:r>
        <w:rPr>
          <w:rFonts w:ascii="宋体" w:hAnsi="宋体"/>
          <w:color w:val="000000"/>
          <w:sz w:val="28"/>
          <w:szCs w:val="28"/>
        </w:rPr>
        <w:t>5%</w:t>
      </w:r>
      <w:r>
        <w:rPr>
          <w:rFonts w:ascii="宋体" w:hAnsi="宋体"/>
          <w:color w:val="000000"/>
          <w:sz w:val="28"/>
          <w:szCs w:val="28"/>
        </w:rPr>
        <w:t>）。一旦达到误期赔偿费的最高限额，买方可考虑根据合同条款第</w:t>
      </w:r>
      <w:r>
        <w:rPr>
          <w:rFonts w:ascii="宋体" w:hAnsi="宋体" w:hint="eastAsia"/>
          <w:color w:val="000000"/>
          <w:sz w:val="28"/>
          <w:szCs w:val="28"/>
        </w:rPr>
        <w:t>20</w:t>
      </w:r>
      <w:r>
        <w:rPr>
          <w:rFonts w:ascii="宋体" w:hAnsi="宋体"/>
          <w:color w:val="000000"/>
          <w:sz w:val="28"/>
          <w:szCs w:val="28"/>
        </w:rPr>
        <w:t>条的约定终止合同。</w:t>
      </w:r>
      <w:bookmarkEnd w:id="1063"/>
      <w:bookmarkEnd w:id="1064"/>
    </w:p>
    <w:p w14:paraId="2C450E56"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065" w:name="_Toc30589"/>
      <w:bookmarkStart w:id="1066" w:name="_Toc259647858"/>
      <w:bookmarkStart w:id="1067" w:name="_Toc238797636"/>
      <w:bookmarkStart w:id="1068" w:name="_Toc76301004"/>
      <w:bookmarkStart w:id="1069" w:name="_Toc243475851"/>
      <w:bookmarkStart w:id="1070" w:name="_Toc3879"/>
      <w:bookmarkStart w:id="1071" w:name="_Toc238552279"/>
      <w:bookmarkStart w:id="1072" w:name="_Toc15326"/>
      <w:r>
        <w:rPr>
          <w:rFonts w:ascii="宋体" w:eastAsia="宋体" w:hAnsi="宋体" w:hint="eastAsia"/>
          <w:color w:val="000000"/>
        </w:rPr>
        <w:t>20</w:t>
      </w:r>
      <w:r>
        <w:rPr>
          <w:rFonts w:ascii="宋体" w:eastAsia="宋体" w:hAnsi="宋体" w:hint="eastAsia"/>
          <w:color w:val="000000"/>
        </w:rPr>
        <w:t>．终止合同</w:t>
      </w:r>
      <w:bookmarkEnd w:id="1065"/>
      <w:bookmarkEnd w:id="1066"/>
      <w:bookmarkEnd w:id="1067"/>
      <w:bookmarkEnd w:id="1068"/>
      <w:bookmarkEnd w:id="1069"/>
      <w:bookmarkEnd w:id="1070"/>
      <w:bookmarkEnd w:id="1071"/>
      <w:bookmarkEnd w:id="1072"/>
    </w:p>
    <w:p w14:paraId="7043D69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073" w:name="_Toc231982967"/>
      <w:bookmarkStart w:id="1074" w:name="_Toc231873680"/>
      <w:r>
        <w:rPr>
          <w:rFonts w:ascii="宋体" w:hAnsi="宋体" w:hint="eastAsia"/>
          <w:color w:val="000000"/>
          <w:sz w:val="28"/>
          <w:szCs w:val="28"/>
        </w:rPr>
        <w:t>20</w:t>
      </w:r>
      <w:r>
        <w:rPr>
          <w:rFonts w:ascii="宋体" w:hAnsi="宋体"/>
          <w:color w:val="000000"/>
          <w:sz w:val="28"/>
          <w:szCs w:val="28"/>
        </w:rPr>
        <w:t xml:space="preserve">.1 </w:t>
      </w:r>
      <w:r>
        <w:rPr>
          <w:rFonts w:ascii="宋体" w:hAnsi="宋体"/>
          <w:color w:val="000000"/>
          <w:sz w:val="28"/>
          <w:szCs w:val="28"/>
        </w:rPr>
        <w:t>在买方对卖方下列任</w:t>
      </w:r>
      <w:proofErr w:type="gramStart"/>
      <w:r>
        <w:rPr>
          <w:rFonts w:ascii="宋体" w:hAnsi="宋体"/>
          <w:color w:val="000000"/>
          <w:sz w:val="28"/>
          <w:szCs w:val="28"/>
        </w:rPr>
        <w:t>一</w:t>
      </w:r>
      <w:proofErr w:type="gramEnd"/>
      <w:r>
        <w:rPr>
          <w:rFonts w:ascii="宋体" w:hAnsi="宋体"/>
          <w:color w:val="000000"/>
          <w:sz w:val="28"/>
          <w:szCs w:val="28"/>
        </w:rPr>
        <w:t>违约而采取的任何补救措施不受影响的情况下，买方可向卖方发出书面违约通知书，提出终止部分或全部合同：</w:t>
      </w:r>
      <w:bookmarkEnd w:id="1073"/>
      <w:bookmarkEnd w:id="1074"/>
    </w:p>
    <w:p w14:paraId="758CB83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075" w:name="_Toc231873681"/>
      <w:bookmarkStart w:id="1076" w:name="_Toc231982968"/>
      <w:r>
        <w:rPr>
          <w:rFonts w:ascii="宋体" w:hAnsi="宋体" w:hint="eastAsia"/>
          <w:color w:val="000000"/>
          <w:sz w:val="28"/>
          <w:szCs w:val="28"/>
        </w:rPr>
        <w:t>20</w:t>
      </w:r>
      <w:r>
        <w:rPr>
          <w:rFonts w:ascii="宋体" w:hAnsi="宋体"/>
          <w:color w:val="000000"/>
          <w:sz w:val="28"/>
          <w:szCs w:val="28"/>
        </w:rPr>
        <w:t xml:space="preserve">.1.1 </w:t>
      </w:r>
      <w:r>
        <w:rPr>
          <w:rFonts w:ascii="宋体" w:hAnsi="宋体"/>
          <w:color w:val="000000"/>
          <w:sz w:val="28"/>
          <w:szCs w:val="28"/>
        </w:rPr>
        <w:t>如果卖方未能在合同约定的期限内或根据合同条款第</w:t>
      </w:r>
      <w:r>
        <w:rPr>
          <w:rFonts w:ascii="宋体" w:hAnsi="宋体"/>
          <w:color w:val="000000"/>
          <w:sz w:val="28"/>
          <w:szCs w:val="28"/>
        </w:rPr>
        <w:t>1</w:t>
      </w:r>
      <w:r>
        <w:rPr>
          <w:rFonts w:ascii="宋体" w:hAnsi="宋体" w:hint="eastAsia"/>
          <w:color w:val="000000"/>
          <w:sz w:val="28"/>
          <w:szCs w:val="28"/>
        </w:rPr>
        <w:t>6</w:t>
      </w:r>
      <w:r>
        <w:rPr>
          <w:rFonts w:ascii="宋体" w:hAnsi="宋体"/>
          <w:color w:val="000000"/>
          <w:sz w:val="28"/>
          <w:szCs w:val="28"/>
        </w:rPr>
        <w:t>.</w:t>
      </w:r>
      <w:r>
        <w:rPr>
          <w:rFonts w:ascii="宋体" w:hAnsi="宋体" w:hint="eastAsia"/>
          <w:color w:val="000000"/>
          <w:sz w:val="28"/>
          <w:szCs w:val="28"/>
        </w:rPr>
        <w:t>6</w:t>
      </w:r>
      <w:r>
        <w:rPr>
          <w:rFonts w:ascii="宋体" w:hAnsi="宋体"/>
          <w:color w:val="000000"/>
          <w:sz w:val="28"/>
          <w:szCs w:val="28"/>
        </w:rPr>
        <w:t>、</w:t>
      </w:r>
      <w:r>
        <w:rPr>
          <w:rFonts w:ascii="宋体" w:hAnsi="宋体"/>
          <w:color w:val="000000"/>
          <w:sz w:val="28"/>
          <w:szCs w:val="28"/>
        </w:rPr>
        <w:t>1</w:t>
      </w:r>
      <w:r>
        <w:rPr>
          <w:rFonts w:ascii="宋体" w:hAnsi="宋体" w:hint="eastAsia"/>
          <w:color w:val="000000"/>
          <w:sz w:val="28"/>
          <w:szCs w:val="28"/>
        </w:rPr>
        <w:t>9</w:t>
      </w:r>
      <w:r>
        <w:rPr>
          <w:rFonts w:ascii="宋体" w:hAnsi="宋体"/>
          <w:color w:val="000000"/>
          <w:sz w:val="28"/>
          <w:szCs w:val="28"/>
        </w:rPr>
        <w:t>.1</w:t>
      </w:r>
      <w:r>
        <w:rPr>
          <w:rFonts w:ascii="宋体" w:hAnsi="宋体"/>
          <w:color w:val="000000"/>
          <w:sz w:val="28"/>
          <w:szCs w:val="28"/>
        </w:rPr>
        <w:t>款的约定同意延长的期限内提供部分或全部物资，且在买方提出改正要求的时限内仍未履行；</w:t>
      </w:r>
      <w:bookmarkEnd w:id="1075"/>
      <w:bookmarkEnd w:id="1076"/>
    </w:p>
    <w:p w14:paraId="32843A4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077" w:name="_Toc259647859"/>
      <w:bookmarkStart w:id="1078" w:name="_Toc231873682"/>
      <w:bookmarkStart w:id="1079" w:name="_Toc231982969"/>
      <w:r>
        <w:rPr>
          <w:rFonts w:ascii="宋体" w:hAnsi="宋体" w:hint="eastAsia"/>
          <w:color w:val="000000"/>
          <w:sz w:val="28"/>
          <w:szCs w:val="28"/>
        </w:rPr>
        <w:t>20</w:t>
      </w:r>
      <w:r>
        <w:rPr>
          <w:rFonts w:ascii="宋体" w:hAnsi="宋体"/>
          <w:color w:val="000000"/>
          <w:sz w:val="28"/>
          <w:szCs w:val="28"/>
        </w:rPr>
        <w:t>.1.2</w:t>
      </w:r>
      <w:r>
        <w:rPr>
          <w:rFonts w:ascii="宋体" w:hAnsi="宋体"/>
          <w:color w:val="000000"/>
          <w:sz w:val="28"/>
          <w:szCs w:val="28"/>
        </w:rPr>
        <w:t>如果卖方未能履行合同约定的包括但不限于第</w:t>
      </w:r>
      <w:r>
        <w:rPr>
          <w:rFonts w:ascii="宋体" w:hAnsi="宋体"/>
          <w:color w:val="000000"/>
          <w:sz w:val="28"/>
          <w:szCs w:val="28"/>
        </w:rPr>
        <w:t>1</w:t>
      </w:r>
      <w:r>
        <w:rPr>
          <w:rFonts w:ascii="宋体" w:hAnsi="宋体" w:hint="eastAsia"/>
          <w:color w:val="000000"/>
          <w:sz w:val="28"/>
          <w:szCs w:val="28"/>
        </w:rPr>
        <w:t>6</w:t>
      </w:r>
      <w:r>
        <w:rPr>
          <w:rFonts w:ascii="宋体" w:hAnsi="宋体"/>
          <w:color w:val="000000"/>
          <w:sz w:val="28"/>
          <w:szCs w:val="28"/>
        </w:rPr>
        <w:t>.1</w:t>
      </w:r>
      <w:r>
        <w:rPr>
          <w:rFonts w:ascii="宋体" w:hAnsi="宋体"/>
          <w:color w:val="000000"/>
          <w:sz w:val="28"/>
          <w:szCs w:val="28"/>
        </w:rPr>
        <w:t>款等其他义务；</w:t>
      </w:r>
      <w:bookmarkEnd w:id="1077"/>
      <w:bookmarkEnd w:id="1078"/>
      <w:bookmarkEnd w:id="1079"/>
    </w:p>
    <w:p w14:paraId="15BD5C7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080" w:name="_Toc231982970"/>
      <w:bookmarkStart w:id="1081" w:name="_Toc231873683"/>
      <w:r>
        <w:rPr>
          <w:rFonts w:ascii="宋体" w:hAnsi="宋体" w:hint="eastAsia"/>
          <w:color w:val="000000"/>
          <w:sz w:val="28"/>
          <w:szCs w:val="28"/>
        </w:rPr>
        <w:t>20</w:t>
      </w:r>
      <w:r>
        <w:rPr>
          <w:rFonts w:ascii="宋体" w:hAnsi="宋体"/>
          <w:color w:val="000000"/>
          <w:sz w:val="28"/>
          <w:szCs w:val="28"/>
        </w:rPr>
        <w:t>.1.3</w:t>
      </w:r>
      <w:r>
        <w:rPr>
          <w:rFonts w:ascii="宋体" w:hAnsi="宋体"/>
          <w:color w:val="000000"/>
          <w:sz w:val="28"/>
          <w:szCs w:val="28"/>
        </w:rPr>
        <w:t>如果买方有充分依据证明卖方在本合同的竞争和实施过程中有腐败和欺诈行为即属于下述定义条件：</w:t>
      </w:r>
      <w:bookmarkEnd w:id="1080"/>
      <w:bookmarkEnd w:id="1081"/>
    </w:p>
    <w:p w14:paraId="1C91E9F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w:t>
      </w:r>
      <w:r>
        <w:rPr>
          <w:rFonts w:ascii="宋体" w:hAnsi="宋体"/>
          <w:color w:val="000000"/>
          <w:sz w:val="28"/>
          <w:szCs w:val="28"/>
        </w:rPr>
        <w:t>1</w:t>
      </w:r>
      <w:r>
        <w:rPr>
          <w:rFonts w:ascii="宋体" w:hAnsi="宋体"/>
          <w:color w:val="000000"/>
          <w:sz w:val="28"/>
          <w:szCs w:val="28"/>
        </w:rPr>
        <w:t>）</w:t>
      </w:r>
      <w:r>
        <w:rPr>
          <w:rFonts w:ascii="宋体" w:hAnsi="宋体"/>
          <w:color w:val="000000"/>
          <w:sz w:val="28"/>
          <w:szCs w:val="28"/>
        </w:rPr>
        <w:t>“</w:t>
      </w:r>
      <w:r>
        <w:rPr>
          <w:rFonts w:ascii="宋体" w:hAnsi="宋体"/>
          <w:color w:val="000000"/>
          <w:sz w:val="28"/>
          <w:szCs w:val="28"/>
        </w:rPr>
        <w:t>腐败行为</w:t>
      </w:r>
      <w:r>
        <w:rPr>
          <w:rFonts w:ascii="宋体" w:hAnsi="宋体"/>
          <w:color w:val="000000"/>
          <w:sz w:val="28"/>
          <w:szCs w:val="28"/>
        </w:rPr>
        <w:t>”</w:t>
      </w:r>
      <w:r>
        <w:rPr>
          <w:rFonts w:ascii="宋体" w:hAnsi="宋体"/>
          <w:color w:val="000000"/>
          <w:sz w:val="28"/>
          <w:szCs w:val="28"/>
        </w:rPr>
        <w:t>是指提供、给予、接受或索取任何有价值的</w:t>
      </w:r>
      <w:r>
        <w:rPr>
          <w:rFonts w:ascii="宋体" w:hAnsi="宋体"/>
          <w:color w:val="000000"/>
          <w:sz w:val="28"/>
          <w:szCs w:val="28"/>
        </w:rPr>
        <w:lastRenderedPageBreak/>
        <w:t>物品来影响买方在合同实施过程中的行为；</w:t>
      </w:r>
    </w:p>
    <w:p w14:paraId="24C8CE2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w:t>
      </w:r>
      <w:r>
        <w:rPr>
          <w:rFonts w:ascii="宋体" w:hAnsi="宋体"/>
          <w:color w:val="000000"/>
          <w:sz w:val="28"/>
          <w:szCs w:val="28"/>
        </w:rPr>
        <w:t>2</w:t>
      </w:r>
      <w:r>
        <w:rPr>
          <w:rFonts w:ascii="宋体" w:hAnsi="宋体"/>
          <w:color w:val="000000"/>
          <w:sz w:val="28"/>
          <w:szCs w:val="28"/>
        </w:rPr>
        <w:t>）</w:t>
      </w:r>
      <w:r>
        <w:rPr>
          <w:rFonts w:ascii="宋体" w:hAnsi="宋体"/>
          <w:color w:val="000000"/>
          <w:sz w:val="28"/>
          <w:szCs w:val="28"/>
        </w:rPr>
        <w:t>“</w:t>
      </w:r>
      <w:r>
        <w:rPr>
          <w:rFonts w:ascii="宋体" w:hAnsi="宋体"/>
          <w:color w:val="000000"/>
          <w:sz w:val="28"/>
          <w:szCs w:val="28"/>
        </w:rPr>
        <w:t>欺诈行为</w:t>
      </w:r>
      <w:r>
        <w:rPr>
          <w:rFonts w:ascii="宋体" w:hAnsi="宋体"/>
          <w:color w:val="000000"/>
          <w:sz w:val="28"/>
          <w:szCs w:val="28"/>
        </w:rPr>
        <w:t>”</w:t>
      </w:r>
      <w:r>
        <w:rPr>
          <w:rFonts w:ascii="宋体" w:hAnsi="宋体"/>
          <w:color w:val="000000"/>
          <w:sz w:val="28"/>
          <w:szCs w:val="28"/>
        </w:rPr>
        <w:t>是指为了影响采购过程或合同实施过程而谎报或隐瞒事实，损害买方利益的行为。</w:t>
      </w:r>
    </w:p>
    <w:p w14:paraId="4699242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082" w:name="_Toc231982971"/>
      <w:bookmarkStart w:id="1083" w:name="_Toc231873684"/>
      <w:r>
        <w:rPr>
          <w:rFonts w:ascii="宋体" w:hAnsi="宋体" w:hint="eastAsia"/>
          <w:color w:val="000000"/>
          <w:sz w:val="28"/>
          <w:szCs w:val="28"/>
        </w:rPr>
        <w:t>20</w:t>
      </w:r>
      <w:r>
        <w:rPr>
          <w:rFonts w:ascii="宋体" w:hAnsi="宋体"/>
          <w:color w:val="000000"/>
          <w:sz w:val="28"/>
          <w:szCs w:val="28"/>
        </w:rPr>
        <w:t xml:space="preserve">.2 </w:t>
      </w:r>
      <w:r>
        <w:rPr>
          <w:rFonts w:ascii="宋体" w:hAnsi="宋体"/>
          <w:color w:val="000000"/>
          <w:sz w:val="28"/>
          <w:szCs w:val="28"/>
        </w:rPr>
        <w:t>第</w:t>
      </w:r>
      <w:r>
        <w:rPr>
          <w:rFonts w:ascii="宋体" w:hAnsi="宋体"/>
          <w:color w:val="000000"/>
          <w:sz w:val="28"/>
          <w:szCs w:val="28"/>
        </w:rPr>
        <w:t>21.1</w:t>
      </w:r>
      <w:r>
        <w:rPr>
          <w:rFonts w:ascii="宋体" w:hAnsi="宋体"/>
          <w:color w:val="000000"/>
          <w:sz w:val="28"/>
          <w:szCs w:val="28"/>
        </w:rPr>
        <w:t>款不可抗力事件的情况下的合同终止应按照第</w:t>
      </w:r>
      <w:r>
        <w:rPr>
          <w:rFonts w:ascii="宋体" w:hAnsi="宋体"/>
          <w:color w:val="000000"/>
          <w:sz w:val="28"/>
          <w:szCs w:val="28"/>
        </w:rPr>
        <w:t>20.3</w:t>
      </w:r>
      <w:r>
        <w:rPr>
          <w:rFonts w:ascii="宋体" w:hAnsi="宋体"/>
          <w:color w:val="000000"/>
          <w:sz w:val="28"/>
          <w:szCs w:val="28"/>
        </w:rPr>
        <w:t>款规定办理。</w:t>
      </w:r>
      <w:bookmarkEnd w:id="1082"/>
      <w:bookmarkEnd w:id="1083"/>
    </w:p>
    <w:p w14:paraId="7C0BD2C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084" w:name="_Toc231873685"/>
      <w:bookmarkStart w:id="1085" w:name="_Toc231982972"/>
      <w:r>
        <w:rPr>
          <w:rFonts w:ascii="宋体" w:hAnsi="宋体" w:hint="eastAsia"/>
          <w:color w:val="000000"/>
          <w:sz w:val="28"/>
          <w:szCs w:val="28"/>
        </w:rPr>
        <w:t>20</w:t>
      </w:r>
      <w:r>
        <w:rPr>
          <w:rFonts w:ascii="宋体" w:hAnsi="宋体"/>
          <w:color w:val="000000"/>
          <w:sz w:val="28"/>
          <w:szCs w:val="28"/>
        </w:rPr>
        <w:t>.3</w:t>
      </w:r>
      <w:r>
        <w:rPr>
          <w:rFonts w:ascii="宋体" w:hAnsi="宋体"/>
          <w:color w:val="000000"/>
          <w:sz w:val="28"/>
          <w:szCs w:val="28"/>
        </w:rPr>
        <w:t>如果买方根据</w:t>
      </w:r>
      <w:proofErr w:type="gramStart"/>
      <w:r>
        <w:rPr>
          <w:rFonts w:ascii="宋体" w:hAnsi="宋体"/>
          <w:color w:val="000000"/>
          <w:sz w:val="28"/>
          <w:szCs w:val="28"/>
        </w:rPr>
        <w:t>上述第</w:t>
      </w:r>
      <w:r>
        <w:rPr>
          <w:rFonts w:ascii="宋体" w:hAnsi="宋体" w:hint="eastAsia"/>
          <w:color w:val="000000"/>
          <w:sz w:val="28"/>
          <w:szCs w:val="28"/>
        </w:rPr>
        <w:t>20</w:t>
      </w:r>
      <w:proofErr w:type="gramEnd"/>
      <w:r>
        <w:rPr>
          <w:rFonts w:ascii="宋体" w:hAnsi="宋体"/>
          <w:color w:val="000000"/>
          <w:sz w:val="28"/>
          <w:szCs w:val="28"/>
        </w:rPr>
        <w:t>.1</w:t>
      </w:r>
      <w:r>
        <w:rPr>
          <w:rFonts w:ascii="宋体" w:hAnsi="宋体"/>
          <w:color w:val="000000"/>
          <w:sz w:val="28"/>
          <w:szCs w:val="28"/>
        </w:rPr>
        <w:t>款的约定，终止了部分或全部合同，买方可以依其认为适当的条件和方法购买与未交物资类似的物资或服务，卖方应承担买方因购买类似物资或服务而产生的额外支出。在终止部分合同情况下，卖方应继续执行合同中未终止的部分。</w:t>
      </w:r>
      <w:bookmarkEnd w:id="1084"/>
      <w:bookmarkEnd w:id="1085"/>
    </w:p>
    <w:p w14:paraId="6CA27030"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086" w:name="_Toc259647861"/>
      <w:bookmarkStart w:id="1087" w:name="_Toc11495"/>
      <w:bookmarkStart w:id="1088" w:name="_Toc76301005"/>
      <w:bookmarkStart w:id="1089" w:name="_Toc88"/>
      <w:bookmarkStart w:id="1090" w:name="_Toc238552281"/>
      <w:bookmarkStart w:id="1091" w:name="_Toc29856"/>
      <w:bookmarkStart w:id="1092" w:name="_Toc243475853"/>
      <w:bookmarkStart w:id="1093" w:name="_Toc238797638"/>
      <w:r>
        <w:rPr>
          <w:rFonts w:ascii="宋体" w:eastAsia="宋体" w:hAnsi="宋体" w:hint="eastAsia"/>
          <w:color w:val="000000"/>
        </w:rPr>
        <w:t>21</w:t>
      </w:r>
      <w:r>
        <w:rPr>
          <w:rFonts w:ascii="宋体" w:eastAsia="宋体" w:hAnsi="宋体" w:hint="eastAsia"/>
          <w:color w:val="000000"/>
        </w:rPr>
        <w:t>．不可抗力</w:t>
      </w:r>
      <w:bookmarkEnd w:id="1086"/>
      <w:bookmarkEnd w:id="1087"/>
      <w:bookmarkEnd w:id="1088"/>
      <w:bookmarkEnd w:id="1089"/>
      <w:bookmarkEnd w:id="1090"/>
      <w:bookmarkEnd w:id="1091"/>
      <w:bookmarkEnd w:id="1092"/>
      <w:bookmarkEnd w:id="1093"/>
    </w:p>
    <w:p w14:paraId="2EB6D55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094" w:name="_Toc231982980"/>
      <w:bookmarkStart w:id="1095" w:name="_Toc231873693"/>
      <w:r>
        <w:rPr>
          <w:rFonts w:ascii="宋体" w:hAnsi="宋体"/>
          <w:color w:val="000000"/>
          <w:sz w:val="28"/>
          <w:szCs w:val="28"/>
        </w:rPr>
        <w:t>21.1</w:t>
      </w:r>
      <w:r>
        <w:rPr>
          <w:rFonts w:ascii="宋体" w:hAnsi="宋体"/>
          <w:color w:val="000000"/>
          <w:sz w:val="28"/>
          <w:szCs w:val="28"/>
        </w:rPr>
        <w:t>如果合同任何一方受诸如战争、严重的火灾、台风、地震、洪水以及任何其他不能预</w:t>
      </w:r>
      <w:r>
        <w:rPr>
          <w:rFonts w:ascii="宋体" w:hAnsi="宋体"/>
          <w:color w:val="000000"/>
          <w:sz w:val="28"/>
          <w:szCs w:val="28"/>
        </w:rPr>
        <w:t>见、不能避免且不能克服的不可抗力事件的影响而无法履行合同项下的任何义务，受影响的合同一方应将此类事件的发生通知合同另一方，并应在不可抗力事件发生后</w:t>
      </w:r>
      <w:r>
        <w:rPr>
          <w:rFonts w:ascii="宋体" w:hAnsi="宋体"/>
          <w:color w:val="000000"/>
          <w:sz w:val="28"/>
          <w:szCs w:val="28"/>
        </w:rPr>
        <w:t>14</w:t>
      </w:r>
      <w:r>
        <w:rPr>
          <w:rFonts w:ascii="宋体" w:hAnsi="宋体"/>
          <w:color w:val="000000"/>
          <w:sz w:val="28"/>
          <w:szCs w:val="28"/>
        </w:rPr>
        <w:t>日内将有关当局或机构出具的证明文件提交给合同另一方。</w:t>
      </w:r>
      <w:bookmarkEnd w:id="1094"/>
      <w:bookmarkEnd w:id="1095"/>
    </w:p>
    <w:p w14:paraId="3723B78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096" w:name="_Toc231982981"/>
      <w:bookmarkStart w:id="1097" w:name="_Toc231873694"/>
      <w:r>
        <w:rPr>
          <w:rFonts w:ascii="宋体" w:hAnsi="宋体"/>
          <w:color w:val="000000"/>
          <w:sz w:val="28"/>
          <w:szCs w:val="28"/>
        </w:rPr>
        <w:t>21.2</w:t>
      </w:r>
      <w:r>
        <w:rPr>
          <w:rFonts w:ascii="宋体" w:hAnsi="宋体"/>
          <w:color w:val="000000"/>
          <w:sz w:val="28"/>
          <w:szCs w:val="28"/>
        </w:rPr>
        <w:t>受不可抗力事件影响的合同一方对于不可抗力事件导致的任何合同义务的迟延履行或不能履行不承担责任。但该合同方应尽快将不可抗力事件结束或</w:t>
      </w:r>
      <w:r>
        <w:rPr>
          <w:rFonts w:ascii="宋体" w:hAnsi="宋体" w:hint="eastAsia"/>
          <w:color w:val="000000"/>
          <w:sz w:val="28"/>
          <w:szCs w:val="28"/>
        </w:rPr>
        <w:t>其影响</w:t>
      </w:r>
      <w:r>
        <w:rPr>
          <w:rFonts w:ascii="宋体" w:hAnsi="宋体"/>
          <w:color w:val="000000"/>
          <w:sz w:val="28"/>
          <w:szCs w:val="28"/>
        </w:rPr>
        <w:t>消除的情况通知合同另一方。</w:t>
      </w:r>
      <w:bookmarkEnd w:id="1096"/>
      <w:bookmarkEnd w:id="1097"/>
    </w:p>
    <w:p w14:paraId="7044D47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098" w:name="_Toc231982982"/>
      <w:bookmarkStart w:id="1099" w:name="_Toc231873695"/>
      <w:r>
        <w:rPr>
          <w:rFonts w:ascii="宋体" w:hAnsi="宋体"/>
          <w:color w:val="000000"/>
          <w:sz w:val="28"/>
          <w:szCs w:val="28"/>
        </w:rPr>
        <w:t>21.3</w:t>
      </w:r>
      <w:r>
        <w:rPr>
          <w:rFonts w:ascii="宋体" w:hAnsi="宋体"/>
          <w:color w:val="000000"/>
          <w:sz w:val="28"/>
          <w:szCs w:val="28"/>
        </w:rPr>
        <w:t>合同双方应在不可抗力事件结束或其影响消除后，立即继续履行其合同义务，合同期限也应相应延长。如果不可抗力事件的影响持续超过</w:t>
      </w:r>
      <w:r>
        <w:rPr>
          <w:rFonts w:ascii="宋体" w:hAnsi="宋体"/>
          <w:color w:val="000000"/>
          <w:sz w:val="28"/>
          <w:szCs w:val="28"/>
        </w:rPr>
        <w:t>15</w:t>
      </w:r>
      <w:r>
        <w:rPr>
          <w:rFonts w:ascii="宋体" w:hAnsi="宋体"/>
          <w:color w:val="000000"/>
          <w:sz w:val="28"/>
          <w:szCs w:val="28"/>
        </w:rPr>
        <w:t>日，</w:t>
      </w:r>
      <w:r>
        <w:rPr>
          <w:rFonts w:ascii="宋体" w:hAnsi="宋体"/>
          <w:color w:val="000000"/>
          <w:sz w:val="28"/>
          <w:szCs w:val="28"/>
        </w:rPr>
        <w:t>合同任何一方均有权以书面</w:t>
      </w:r>
      <w:r>
        <w:rPr>
          <w:rFonts w:ascii="宋体" w:hAnsi="宋体" w:hint="eastAsia"/>
          <w:color w:val="000000"/>
          <w:sz w:val="28"/>
          <w:szCs w:val="28"/>
        </w:rPr>
        <w:t>形式</w:t>
      </w:r>
      <w:r>
        <w:rPr>
          <w:rFonts w:ascii="宋体" w:hAnsi="宋体"/>
          <w:color w:val="000000"/>
          <w:sz w:val="28"/>
          <w:szCs w:val="28"/>
        </w:rPr>
        <w:t>通知</w:t>
      </w:r>
      <w:r>
        <w:rPr>
          <w:rFonts w:ascii="宋体" w:hAnsi="宋体" w:hint="eastAsia"/>
          <w:color w:val="000000"/>
          <w:sz w:val="28"/>
          <w:szCs w:val="28"/>
        </w:rPr>
        <w:t>对方</w:t>
      </w:r>
      <w:r>
        <w:rPr>
          <w:rFonts w:ascii="宋体" w:hAnsi="宋体"/>
          <w:color w:val="000000"/>
          <w:sz w:val="28"/>
          <w:szCs w:val="28"/>
        </w:rPr>
        <w:t>部分或全部终止合同。</w:t>
      </w:r>
      <w:bookmarkEnd w:id="1098"/>
      <w:bookmarkEnd w:id="1099"/>
    </w:p>
    <w:p w14:paraId="1B96CC71"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100" w:name="_Toc238552282"/>
      <w:bookmarkStart w:id="1101" w:name="_Toc3546"/>
      <w:bookmarkStart w:id="1102" w:name="_Toc3513"/>
      <w:bookmarkStart w:id="1103" w:name="_Toc76301006"/>
      <w:bookmarkStart w:id="1104" w:name="_Toc243475854"/>
      <w:bookmarkStart w:id="1105" w:name="_Toc259647862"/>
      <w:bookmarkStart w:id="1106" w:name="_Toc12629"/>
      <w:bookmarkStart w:id="1107" w:name="_Toc238797639"/>
      <w:r>
        <w:rPr>
          <w:rFonts w:ascii="宋体" w:eastAsia="宋体" w:hAnsi="宋体" w:hint="eastAsia"/>
          <w:color w:val="000000"/>
        </w:rPr>
        <w:lastRenderedPageBreak/>
        <w:t>22</w:t>
      </w:r>
      <w:r>
        <w:rPr>
          <w:rFonts w:ascii="宋体" w:eastAsia="宋体" w:hAnsi="宋体" w:hint="eastAsia"/>
          <w:color w:val="000000"/>
        </w:rPr>
        <w:t>．税费</w:t>
      </w:r>
      <w:bookmarkEnd w:id="1100"/>
      <w:bookmarkEnd w:id="1101"/>
      <w:bookmarkEnd w:id="1102"/>
      <w:bookmarkEnd w:id="1103"/>
      <w:bookmarkEnd w:id="1104"/>
      <w:bookmarkEnd w:id="1105"/>
      <w:bookmarkEnd w:id="1106"/>
      <w:bookmarkEnd w:id="1107"/>
    </w:p>
    <w:p w14:paraId="032DD95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108" w:name="_Toc231873697"/>
      <w:bookmarkStart w:id="1109" w:name="_Toc231982984"/>
      <w:r>
        <w:rPr>
          <w:rFonts w:ascii="宋体" w:hAnsi="宋体"/>
          <w:color w:val="000000"/>
          <w:sz w:val="28"/>
          <w:szCs w:val="28"/>
        </w:rPr>
        <w:t>22.1</w:t>
      </w:r>
      <w:r>
        <w:rPr>
          <w:rFonts w:ascii="宋体" w:hAnsi="宋体"/>
          <w:color w:val="000000"/>
          <w:sz w:val="28"/>
          <w:szCs w:val="28"/>
        </w:rPr>
        <w:t>按中华人民共和国相关税法征收的与卖方合同执行有关的一切税费由卖方支付。</w:t>
      </w:r>
      <w:bookmarkEnd w:id="1108"/>
      <w:bookmarkEnd w:id="1109"/>
    </w:p>
    <w:p w14:paraId="10F8246B"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110" w:name="_Toc17326"/>
      <w:bookmarkStart w:id="1111" w:name="_Toc21433"/>
      <w:bookmarkStart w:id="1112" w:name="_Toc76301007"/>
      <w:bookmarkStart w:id="1113" w:name="_Toc243475855"/>
      <w:bookmarkStart w:id="1114" w:name="_Toc259647863"/>
      <w:bookmarkStart w:id="1115" w:name="_Toc238552283"/>
      <w:bookmarkStart w:id="1116" w:name="_Toc238797640"/>
      <w:bookmarkStart w:id="1117" w:name="_Toc20762"/>
      <w:r>
        <w:rPr>
          <w:rFonts w:ascii="宋体" w:eastAsia="宋体" w:hAnsi="宋体" w:hint="eastAsia"/>
          <w:color w:val="000000"/>
        </w:rPr>
        <w:t>23</w:t>
      </w:r>
      <w:r>
        <w:rPr>
          <w:rFonts w:ascii="宋体" w:eastAsia="宋体" w:hAnsi="宋体" w:hint="eastAsia"/>
          <w:color w:val="000000"/>
        </w:rPr>
        <w:t>．争议的解决</w:t>
      </w:r>
      <w:bookmarkEnd w:id="1110"/>
      <w:bookmarkEnd w:id="1111"/>
      <w:bookmarkEnd w:id="1112"/>
      <w:bookmarkEnd w:id="1113"/>
      <w:bookmarkEnd w:id="1114"/>
      <w:bookmarkEnd w:id="1115"/>
      <w:bookmarkEnd w:id="1116"/>
      <w:bookmarkEnd w:id="1117"/>
    </w:p>
    <w:p w14:paraId="1A99E4B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118" w:name="_Toc231982986"/>
      <w:bookmarkStart w:id="1119" w:name="_Toc231873699"/>
      <w:r>
        <w:rPr>
          <w:rFonts w:ascii="宋体" w:hAnsi="宋体"/>
          <w:color w:val="000000"/>
          <w:sz w:val="28"/>
          <w:szCs w:val="28"/>
        </w:rPr>
        <w:t>23.1</w:t>
      </w:r>
      <w:r>
        <w:rPr>
          <w:rFonts w:ascii="宋体" w:hAnsi="宋体"/>
          <w:color w:val="000000"/>
          <w:sz w:val="28"/>
          <w:szCs w:val="28"/>
        </w:rPr>
        <w:t>执行合同过程中出现争议时，买卖双方应本着公平、合理的原则</w:t>
      </w:r>
      <w:proofErr w:type="gramStart"/>
      <w:r>
        <w:rPr>
          <w:rFonts w:ascii="宋体" w:hAnsi="宋体"/>
          <w:color w:val="000000"/>
          <w:sz w:val="28"/>
          <w:szCs w:val="28"/>
        </w:rPr>
        <w:t>及时友好</w:t>
      </w:r>
      <w:proofErr w:type="gramEnd"/>
      <w:r>
        <w:rPr>
          <w:rFonts w:ascii="宋体" w:hAnsi="宋体"/>
          <w:color w:val="000000"/>
          <w:sz w:val="28"/>
          <w:szCs w:val="28"/>
        </w:rPr>
        <w:t>协商解决。如在</w:t>
      </w:r>
      <w:r>
        <w:rPr>
          <w:rFonts w:ascii="宋体" w:hAnsi="宋体"/>
          <w:color w:val="000000"/>
          <w:sz w:val="28"/>
          <w:szCs w:val="28"/>
        </w:rPr>
        <w:t>60</w:t>
      </w:r>
      <w:r>
        <w:rPr>
          <w:rFonts w:ascii="宋体" w:hAnsi="宋体"/>
          <w:color w:val="000000"/>
          <w:sz w:val="28"/>
          <w:szCs w:val="28"/>
        </w:rPr>
        <w:t>天内未能解决，应提交买方法人所在地的仲裁机构或向人民法院提起诉讼解决。</w:t>
      </w:r>
      <w:bookmarkEnd w:id="1118"/>
      <w:bookmarkEnd w:id="1119"/>
    </w:p>
    <w:p w14:paraId="1CE8ABD5"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120" w:name="_Toc76301008"/>
      <w:bookmarkStart w:id="1121" w:name="_Toc4249"/>
      <w:bookmarkStart w:id="1122" w:name="_Toc243475856"/>
      <w:bookmarkStart w:id="1123" w:name="_Toc17526"/>
      <w:bookmarkStart w:id="1124" w:name="_Toc107822552"/>
      <w:bookmarkStart w:id="1125" w:name="_Toc238797641"/>
      <w:bookmarkStart w:id="1126" w:name="_Toc227057955"/>
      <w:bookmarkStart w:id="1127" w:name="_Toc259647864"/>
      <w:bookmarkStart w:id="1128" w:name="_Toc226969349"/>
      <w:bookmarkStart w:id="1129" w:name="_Toc16989"/>
      <w:bookmarkStart w:id="1130" w:name="_Toc488655901"/>
      <w:r>
        <w:rPr>
          <w:rFonts w:ascii="宋体" w:eastAsia="宋体" w:hAnsi="宋体" w:hint="eastAsia"/>
          <w:color w:val="000000"/>
        </w:rPr>
        <w:t>24</w:t>
      </w:r>
      <w:r>
        <w:rPr>
          <w:rFonts w:ascii="宋体" w:eastAsia="宋体" w:hAnsi="宋体" w:hint="eastAsia"/>
          <w:color w:val="000000"/>
        </w:rPr>
        <w:t>．适用法律</w:t>
      </w:r>
      <w:bookmarkEnd w:id="1120"/>
      <w:bookmarkEnd w:id="1121"/>
      <w:bookmarkEnd w:id="1122"/>
      <w:bookmarkEnd w:id="1123"/>
      <w:bookmarkEnd w:id="1124"/>
      <w:bookmarkEnd w:id="1125"/>
      <w:bookmarkEnd w:id="1126"/>
      <w:bookmarkEnd w:id="1127"/>
      <w:bookmarkEnd w:id="1128"/>
      <w:bookmarkEnd w:id="1129"/>
      <w:bookmarkEnd w:id="1130"/>
    </w:p>
    <w:p w14:paraId="2514D25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本合同应</w:t>
      </w:r>
      <w:r>
        <w:rPr>
          <w:rFonts w:ascii="宋体" w:hAnsi="宋体" w:hint="eastAsia"/>
          <w:color w:val="000000"/>
          <w:sz w:val="28"/>
          <w:szCs w:val="28"/>
        </w:rPr>
        <w:t>按照</w:t>
      </w:r>
      <w:r>
        <w:rPr>
          <w:rFonts w:ascii="宋体" w:hAnsi="宋体"/>
          <w:color w:val="000000"/>
          <w:sz w:val="28"/>
          <w:szCs w:val="28"/>
        </w:rPr>
        <w:t>中华人民共和国的法律进行解释。</w:t>
      </w:r>
    </w:p>
    <w:p w14:paraId="2AD508ED"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131" w:name="_Toc227057956"/>
      <w:bookmarkStart w:id="1132" w:name="_Toc238797642"/>
      <w:bookmarkStart w:id="1133" w:name="_Toc30131"/>
      <w:bookmarkStart w:id="1134" w:name="_Toc107822555"/>
      <w:bookmarkStart w:id="1135" w:name="_Toc259647865"/>
      <w:bookmarkStart w:id="1136" w:name="_Toc226969350"/>
      <w:bookmarkStart w:id="1137" w:name="_Toc76301009"/>
      <w:bookmarkStart w:id="1138" w:name="_Toc243475857"/>
      <w:bookmarkStart w:id="1139" w:name="_Toc488655904"/>
      <w:bookmarkStart w:id="1140" w:name="_Toc4267"/>
      <w:bookmarkStart w:id="1141" w:name="_Toc14269"/>
      <w:r>
        <w:rPr>
          <w:rFonts w:ascii="宋体" w:eastAsia="宋体" w:hAnsi="宋体" w:hint="eastAsia"/>
          <w:color w:val="000000"/>
        </w:rPr>
        <w:t>25</w:t>
      </w:r>
      <w:r>
        <w:rPr>
          <w:rFonts w:ascii="宋体" w:eastAsia="宋体" w:hAnsi="宋体" w:hint="eastAsia"/>
          <w:color w:val="000000"/>
        </w:rPr>
        <w:t>．合同生效</w:t>
      </w:r>
      <w:bookmarkEnd w:id="1131"/>
      <w:bookmarkEnd w:id="1132"/>
      <w:bookmarkEnd w:id="1133"/>
      <w:bookmarkEnd w:id="1134"/>
      <w:bookmarkEnd w:id="1135"/>
      <w:bookmarkEnd w:id="1136"/>
      <w:bookmarkEnd w:id="1137"/>
      <w:bookmarkEnd w:id="1138"/>
      <w:bookmarkEnd w:id="1139"/>
      <w:bookmarkEnd w:id="1140"/>
      <w:bookmarkEnd w:id="1141"/>
    </w:p>
    <w:p w14:paraId="49C438F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25</w:t>
      </w:r>
      <w:r>
        <w:rPr>
          <w:rFonts w:ascii="宋体" w:hAnsi="宋体"/>
          <w:color w:val="000000"/>
          <w:sz w:val="28"/>
          <w:szCs w:val="28"/>
        </w:rPr>
        <w:t>.1</w:t>
      </w:r>
      <w:r>
        <w:rPr>
          <w:rFonts w:ascii="宋体" w:hAnsi="宋体"/>
          <w:color w:val="000000"/>
          <w:sz w:val="28"/>
          <w:szCs w:val="28"/>
        </w:rPr>
        <w:t>本合同文件于双方在合同协议书上签字时间起开始生效。</w:t>
      </w:r>
    </w:p>
    <w:p w14:paraId="07CA903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25</w:t>
      </w:r>
      <w:r>
        <w:rPr>
          <w:rFonts w:ascii="宋体" w:hAnsi="宋体"/>
          <w:color w:val="000000"/>
          <w:sz w:val="28"/>
          <w:szCs w:val="28"/>
        </w:rPr>
        <w:t>.2</w:t>
      </w:r>
      <w:r>
        <w:rPr>
          <w:rFonts w:ascii="宋体" w:hAnsi="宋体"/>
          <w:color w:val="000000"/>
          <w:sz w:val="28"/>
          <w:szCs w:val="28"/>
        </w:rPr>
        <w:t>下述合同附件为本合同文件不可分割的部分并与本合同文件具有同等效力：</w:t>
      </w:r>
    </w:p>
    <w:p w14:paraId="010C173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w:t>
      </w:r>
      <w:r>
        <w:rPr>
          <w:rFonts w:ascii="宋体" w:hAnsi="宋体"/>
          <w:color w:val="000000"/>
          <w:sz w:val="28"/>
          <w:szCs w:val="28"/>
        </w:rPr>
        <w:t>供货范围及单项价格表；</w:t>
      </w:r>
    </w:p>
    <w:p w14:paraId="47E3E63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2</w:t>
      </w:r>
      <w:r>
        <w:rPr>
          <w:rFonts w:ascii="宋体" w:hAnsi="宋体" w:hint="eastAsia"/>
          <w:color w:val="000000"/>
          <w:sz w:val="28"/>
          <w:szCs w:val="28"/>
        </w:rPr>
        <w:t>）</w:t>
      </w:r>
      <w:r>
        <w:rPr>
          <w:rFonts w:ascii="宋体" w:hAnsi="宋体"/>
          <w:color w:val="000000"/>
          <w:sz w:val="28"/>
          <w:szCs w:val="28"/>
        </w:rPr>
        <w:t>技术规格</w:t>
      </w:r>
      <w:r>
        <w:rPr>
          <w:rFonts w:ascii="宋体" w:hAnsi="宋体" w:hint="eastAsia"/>
          <w:color w:val="000000"/>
          <w:sz w:val="28"/>
          <w:szCs w:val="28"/>
        </w:rPr>
        <w:t>书</w:t>
      </w:r>
      <w:r>
        <w:rPr>
          <w:rFonts w:ascii="宋体" w:hAnsi="宋体"/>
          <w:color w:val="000000"/>
          <w:sz w:val="28"/>
          <w:szCs w:val="28"/>
        </w:rPr>
        <w:t>；</w:t>
      </w:r>
    </w:p>
    <w:p w14:paraId="0D036CCE"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w:t>
      </w:r>
      <w:r>
        <w:rPr>
          <w:rFonts w:ascii="宋体" w:hAnsi="宋体"/>
          <w:color w:val="000000"/>
          <w:sz w:val="28"/>
          <w:szCs w:val="28"/>
        </w:rPr>
        <w:t>交货批次及交货时间；</w:t>
      </w:r>
    </w:p>
    <w:p w14:paraId="5771C8D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4</w:t>
      </w:r>
      <w:r>
        <w:rPr>
          <w:rFonts w:ascii="宋体" w:hAnsi="宋体" w:hint="eastAsia"/>
          <w:color w:val="000000"/>
          <w:sz w:val="28"/>
          <w:szCs w:val="28"/>
        </w:rPr>
        <w:t>）</w:t>
      </w:r>
      <w:r>
        <w:rPr>
          <w:rFonts w:ascii="宋体" w:hAnsi="宋体"/>
          <w:color w:val="000000"/>
          <w:sz w:val="28"/>
          <w:szCs w:val="28"/>
        </w:rPr>
        <w:t>履约保函。</w:t>
      </w:r>
    </w:p>
    <w:p w14:paraId="4332CE2D"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142" w:name="_Toc30221"/>
      <w:bookmarkStart w:id="1143" w:name="_Toc259647866"/>
      <w:bookmarkStart w:id="1144" w:name="_Toc19847"/>
      <w:bookmarkStart w:id="1145" w:name="_Toc243475858"/>
      <w:bookmarkStart w:id="1146" w:name="_Toc238797643"/>
      <w:bookmarkStart w:id="1147" w:name="_Toc238552284"/>
      <w:bookmarkStart w:id="1148" w:name="_Toc76301010"/>
      <w:bookmarkStart w:id="1149" w:name="_Toc629"/>
      <w:r>
        <w:rPr>
          <w:rFonts w:ascii="宋体" w:eastAsia="宋体" w:hAnsi="宋体" w:hint="eastAsia"/>
          <w:color w:val="000000"/>
        </w:rPr>
        <w:t>26</w:t>
      </w:r>
      <w:r>
        <w:rPr>
          <w:rFonts w:ascii="宋体" w:eastAsia="宋体" w:hAnsi="宋体" w:hint="eastAsia"/>
          <w:color w:val="000000"/>
        </w:rPr>
        <w:t>．其他</w:t>
      </w:r>
      <w:bookmarkEnd w:id="1142"/>
      <w:bookmarkEnd w:id="1143"/>
      <w:bookmarkEnd w:id="1144"/>
      <w:bookmarkEnd w:id="1145"/>
      <w:bookmarkEnd w:id="1146"/>
      <w:bookmarkEnd w:id="1147"/>
      <w:bookmarkEnd w:id="1148"/>
      <w:bookmarkEnd w:id="1149"/>
    </w:p>
    <w:p w14:paraId="0F1C67A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150" w:name="_Toc231873701"/>
      <w:r>
        <w:rPr>
          <w:rFonts w:ascii="宋体" w:hAnsi="宋体"/>
          <w:color w:val="000000"/>
          <w:sz w:val="28"/>
          <w:szCs w:val="28"/>
        </w:rPr>
        <w:t>2</w:t>
      </w:r>
      <w:r>
        <w:rPr>
          <w:rFonts w:ascii="宋体" w:hAnsi="宋体" w:hint="eastAsia"/>
          <w:color w:val="000000"/>
          <w:sz w:val="28"/>
          <w:szCs w:val="28"/>
        </w:rPr>
        <w:t>6</w:t>
      </w:r>
      <w:r>
        <w:rPr>
          <w:rFonts w:ascii="宋体" w:hAnsi="宋体"/>
          <w:color w:val="000000"/>
          <w:sz w:val="28"/>
          <w:szCs w:val="28"/>
        </w:rPr>
        <w:t xml:space="preserve">.1 </w:t>
      </w:r>
      <w:r>
        <w:rPr>
          <w:rFonts w:ascii="宋体" w:hAnsi="宋体"/>
          <w:color w:val="000000"/>
          <w:sz w:val="28"/>
          <w:szCs w:val="28"/>
        </w:rPr>
        <w:t>买卖双方通过代表联络合同执行有关事宜，一切交往函电均应为书面形式。</w:t>
      </w:r>
      <w:bookmarkEnd w:id="1150"/>
    </w:p>
    <w:p w14:paraId="4FC1E45C" w14:textId="77777777" w:rsidR="00531F60" w:rsidRDefault="00531F60">
      <w:pPr>
        <w:spacing w:before="100" w:beforeAutospacing="1" w:after="100" w:afterAutospacing="1" w:line="480" w:lineRule="exact"/>
        <w:ind w:firstLineChars="200" w:firstLine="560"/>
        <w:outlineLvl w:val="0"/>
        <w:rPr>
          <w:rFonts w:ascii="宋体" w:hAnsi="宋体"/>
          <w:color w:val="000000"/>
          <w:sz w:val="28"/>
          <w:szCs w:val="28"/>
        </w:rPr>
        <w:sectPr w:rsidR="00531F60">
          <w:pgSz w:w="11906" w:h="16838"/>
          <w:pgMar w:top="1440" w:right="1800" w:bottom="1440" w:left="1800" w:header="851" w:footer="992" w:gutter="0"/>
          <w:cols w:space="720"/>
          <w:docGrid w:type="lines" w:linePitch="312"/>
        </w:sectPr>
      </w:pPr>
    </w:p>
    <w:p w14:paraId="5C628412" w14:textId="77777777" w:rsidR="00531F60" w:rsidRDefault="00357CD2">
      <w:pPr>
        <w:pStyle w:val="32"/>
        <w:spacing w:before="100" w:beforeAutospacing="1" w:after="100" w:afterAutospacing="1" w:line="480" w:lineRule="exact"/>
        <w:ind w:firstLineChars="200" w:firstLine="562"/>
        <w:rPr>
          <w:color w:val="000000"/>
          <w:sz w:val="28"/>
          <w:szCs w:val="28"/>
        </w:rPr>
      </w:pPr>
      <w:bookmarkStart w:id="1151" w:name="_Toc16478"/>
      <w:bookmarkStart w:id="1152" w:name="_Toc259647874"/>
      <w:bookmarkStart w:id="1153" w:name="_Toc238797650"/>
      <w:bookmarkStart w:id="1154" w:name="_Toc179632785"/>
      <w:bookmarkStart w:id="1155" w:name="_Toc238552289"/>
      <w:bookmarkStart w:id="1156" w:name="_Toc243475866"/>
      <w:bookmarkStart w:id="1157" w:name="_Toc29080"/>
      <w:bookmarkStart w:id="1158" w:name="_Toc76301011"/>
      <w:bookmarkStart w:id="1159" w:name="_Toc3587"/>
      <w:r>
        <w:rPr>
          <w:rFonts w:hint="eastAsia"/>
          <w:color w:val="000000"/>
          <w:sz w:val="28"/>
          <w:szCs w:val="28"/>
        </w:rPr>
        <w:lastRenderedPageBreak/>
        <w:t>第二节</w:t>
      </w:r>
      <w:r>
        <w:rPr>
          <w:rFonts w:hint="eastAsia"/>
          <w:color w:val="000000"/>
          <w:sz w:val="28"/>
          <w:szCs w:val="28"/>
        </w:rPr>
        <w:t xml:space="preserve">  </w:t>
      </w:r>
      <w:r>
        <w:rPr>
          <w:rFonts w:hint="eastAsia"/>
          <w:color w:val="000000"/>
          <w:sz w:val="28"/>
          <w:szCs w:val="28"/>
        </w:rPr>
        <w:t>合同格式</w:t>
      </w:r>
      <w:bookmarkEnd w:id="1151"/>
      <w:bookmarkEnd w:id="1152"/>
      <w:bookmarkEnd w:id="1153"/>
      <w:bookmarkEnd w:id="1154"/>
      <w:bookmarkEnd w:id="1155"/>
      <w:bookmarkEnd w:id="1156"/>
      <w:bookmarkEnd w:id="1157"/>
      <w:bookmarkEnd w:id="1158"/>
      <w:bookmarkEnd w:id="1159"/>
    </w:p>
    <w:p w14:paraId="4A71A0E6" w14:textId="77777777" w:rsidR="00531F60" w:rsidRDefault="00357CD2">
      <w:pPr>
        <w:spacing w:before="100" w:beforeAutospacing="1" w:after="100" w:afterAutospacing="1" w:line="480" w:lineRule="exact"/>
        <w:ind w:firstLineChars="200" w:firstLine="560"/>
        <w:jc w:val="center"/>
        <w:rPr>
          <w:rFonts w:ascii="宋体" w:hAnsi="宋体" w:cs="小标宋"/>
          <w:bCs/>
          <w:sz w:val="28"/>
          <w:szCs w:val="28"/>
        </w:rPr>
      </w:pPr>
      <w:r>
        <w:rPr>
          <w:rFonts w:ascii="宋体" w:hAnsi="宋体" w:cs="小标宋" w:hint="eastAsia"/>
          <w:bCs/>
          <w:sz w:val="28"/>
          <w:szCs w:val="28"/>
          <w:lang w:bidi="ar"/>
        </w:rPr>
        <w:t>采购合同</w:t>
      </w:r>
    </w:p>
    <w:p w14:paraId="043662C9" w14:textId="77777777" w:rsidR="00531F60" w:rsidRDefault="00357CD2">
      <w:pPr>
        <w:tabs>
          <w:tab w:val="right" w:pos="9070"/>
        </w:tabs>
        <w:adjustRightInd w:val="0"/>
        <w:snapToGrid w:val="0"/>
        <w:spacing w:before="100" w:beforeAutospacing="1" w:after="100" w:afterAutospacing="1"/>
        <w:ind w:right="839" w:firstLineChars="2600" w:firstLine="5460"/>
        <w:rPr>
          <w:rFonts w:ascii="宋体" w:hAnsi="宋体" w:cs="仿宋"/>
          <w:kern w:val="0"/>
          <w:szCs w:val="21"/>
          <w:u w:val="single"/>
        </w:rPr>
      </w:pPr>
      <w:r>
        <w:rPr>
          <w:rFonts w:ascii="宋体" w:hAnsi="宋体" w:cs="仿宋" w:hint="eastAsia"/>
          <w:kern w:val="0"/>
          <w:szCs w:val="21"/>
        </w:rPr>
        <w:t>招标编号：</w:t>
      </w:r>
      <w:r>
        <w:rPr>
          <w:rFonts w:ascii="宋体" w:hAnsi="宋体" w:cs="仿宋" w:hint="eastAsia"/>
          <w:kern w:val="0"/>
          <w:szCs w:val="21"/>
          <w:u w:val="single"/>
        </w:rPr>
        <w:t xml:space="preserve">                    </w:t>
      </w:r>
    </w:p>
    <w:p w14:paraId="35787A95" w14:textId="77777777" w:rsidR="00531F60" w:rsidRDefault="00357CD2">
      <w:pPr>
        <w:tabs>
          <w:tab w:val="right" w:pos="9070"/>
        </w:tabs>
        <w:adjustRightInd w:val="0"/>
        <w:snapToGrid w:val="0"/>
        <w:spacing w:before="100" w:beforeAutospacing="1" w:after="100" w:afterAutospacing="1"/>
        <w:ind w:right="839" w:firstLineChars="2600" w:firstLine="5460"/>
        <w:rPr>
          <w:rFonts w:ascii="宋体" w:hAnsi="宋体" w:cs="仿宋"/>
          <w:kern w:val="0"/>
          <w:szCs w:val="21"/>
        </w:rPr>
      </w:pPr>
      <w:r>
        <w:rPr>
          <w:rFonts w:ascii="宋体" w:hAnsi="宋体" w:cs="仿宋" w:hint="eastAsia"/>
          <w:kern w:val="0"/>
          <w:szCs w:val="21"/>
        </w:rPr>
        <w:t>合同编号：</w:t>
      </w:r>
      <w:r>
        <w:rPr>
          <w:rFonts w:ascii="宋体" w:hAnsi="宋体" w:cs="仿宋" w:hint="eastAsia"/>
          <w:kern w:val="0"/>
          <w:szCs w:val="21"/>
          <w:u w:val="single"/>
        </w:rPr>
        <w:t xml:space="preserve">                    </w:t>
      </w:r>
    </w:p>
    <w:p w14:paraId="6A037D7E" w14:textId="77777777" w:rsidR="00531F60" w:rsidRDefault="00357CD2">
      <w:pPr>
        <w:tabs>
          <w:tab w:val="right" w:pos="9070"/>
        </w:tabs>
        <w:adjustRightInd w:val="0"/>
        <w:snapToGrid w:val="0"/>
        <w:spacing w:before="100" w:beforeAutospacing="1" w:after="100" w:afterAutospacing="1"/>
        <w:ind w:right="839" w:firstLineChars="2600" w:firstLine="5460"/>
        <w:rPr>
          <w:rFonts w:ascii="宋体" w:hAnsi="宋体" w:cs="仿宋"/>
          <w:kern w:val="0"/>
          <w:szCs w:val="21"/>
        </w:rPr>
      </w:pPr>
      <w:r>
        <w:rPr>
          <w:rFonts w:ascii="宋体" w:hAnsi="宋体" w:cs="仿宋" w:hint="eastAsia"/>
          <w:kern w:val="0"/>
          <w:szCs w:val="21"/>
        </w:rPr>
        <w:t>合同签订地：</w:t>
      </w:r>
      <w:r>
        <w:rPr>
          <w:rFonts w:ascii="宋体" w:hAnsi="宋体" w:cs="仿宋" w:hint="eastAsia"/>
          <w:kern w:val="0"/>
          <w:szCs w:val="21"/>
          <w:u w:val="single"/>
        </w:rPr>
        <w:t xml:space="preserve"> </w:t>
      </w:r>
      <w:r>
        <w:rPr>
          <w:rFonts w:ascii="宋体" w:hAnsi="宋体" w:cs="仿宋"/>
          <w:kern w:val="0"/>
          <w:szCs w:val="21"/>
          <w:u w:val="single"/>
        </w:rPr>
        <w:t xml:space="preserve">                </w:t>
      </w:r>
      <w:r>
        <w:rPr>
          <w:rFonts w:ascii="宋体" w:hAnsi="宋体" w:cs="仿宋" w:hint="eastAsia"/>
          <w:kern w:val="0"/>
          <w:szCs w:val="21"/>
          <w:u w:val="single"/>
        </w:rPr>
        <w:t xml:space="preserve"> </w:t>
      </w:r>
    </w:p>
    <w:p w14:paraId="22F24309" w14:textId="77777777" w:rsidR="00531F60" w:rsidRDefault="00357CD2">
      <w:pPr>
        <w:adjustRightInd w:val="0"/>
        <w:snapToGrid w:val="0"/>
        <w:spacing w:before="100" w:beforeAutospacing="1" w:after="100" w:afterAutospacing="1" w:line="480" w:lineRule="exact"/>
        <w:ind w:right="840" w:firstLineChars="200" w:firstLine="560"/>
        <w:rPr>
          <w:rFonts w:ascii="宋体" w:hAnsi="宋体" w:cs="仿宋"/>
          <w:kern w:val="0"/>
          <w:sz w:val="28"/>
          <w:szCs w:val="28"/>
        </w:rPr>
      </w:pPr>
      <w:r>
        <w:rPr>
          <w:rFonts w:ascii="宋体" w:hAnsi="宋体" w:cs="仿宋" w:hint="eastAsia"/>
          <w:kern w:val="0"/>
          <w:sz w:val="28"/>
          <w:szCs w:val="28"/>
        </w:rPr>
        <w:t>采购方（下称“买方”）：</w:t>
      </w:r>
      <w:r>
        <w:rPr>
          <w:rFonts w:ascii="宋体" w:hAnsi="宋体" w:cs="仿宋" w:hint="eastAsia"/>
          <w:kern w:val="0"/>
          <w:sz w:val="28"/>
          <w:szCs w:val="28"/>
          <w:u w:val="single"/>
        </w:rPr>
        <w:t xml:space="preserve">                                                        </w:t>
      </w:r>
    </w:p>
    <w:p w14:paraId="43027833" w14:textId="77777777" w:rsidR="00531F60" w:rsidRDefault="00357CD2">
      <w:pPr>
        <w:adjustRightInd w:val="0"/>
        <w:snapToGrid w:val="0"/>
        <w:spacing w:before="100" w:beforeAutospacing="1" w:after="100" w:afterAutospacing="1" w:line="480" w:lineRule="exact"/>
        <w:ind w:right="840" w:firstLineChars="200" w:firstLine="560"/>
        <w:rPr>
          <w:rFonts w:ascii="宋体" w:hAnsi="宋体" w:cs="仿宋"/>
          <w:kern w:val="0"/>
          <w:sz w:val="28"/>
          <w:szCs w:val="28"/>
          <w:u w:val="single"/>
        </w:rPr>
      </w:pPr>
      <w:r>
        <w:rPr>
          <w:rFonts w:ascii="宋体" w:hAnsi="宋体" w:cs="仿宋" w:hint="eastAsia"/>
          <w:kern w:val="0"/>
          <w:sz w:val="28"/>
          <w:szCs w:val="28"/>
        </w:rPr>
        <w:t>销售方（下称“卖方”）</w:t>
      </w:r>
      <w:r>
        <w:rPr>
          <w:rFonts w:ascii="宋体" w:hAnsi="宋体" w:cs="仿宋" w:hint="eastAsia"/>
          <w:kern w:val="0"/>
          <w:sz w:val="28"/>
          <w:szCs w:val="28"/>
        </w:rPr>
        <w:t>:</w:t>
      </w:r>
      <w:r>
        <w:rPr>
          <w:rFonts w:ascii="宋体" w:hAnsi="宋体" w:cs="仿宋" w:hint="eastAsia"/>
          <w:kern w:val="0"/>
          <w:sz w:val="28"/>
          <w:szCs w:val="28"/>
          <w:u w:val="single"/>
        </w:rPr>
        <w:t xml:space="preserve">                                                         </w:t>
      </w:r>
    </w:p>
    <w:p w14:paraId="50CA24C0"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根据竞标文件、卖方的竞标文件</w:t>
      </w:r>
      <w:r>
        <w:rPr>
          <w:rFonts w:ascii="宋体" w:hAnsi="宋体" w:cs="仿宋" w:hint="eastAsia"/>
          <w:sz w:val="28"/>
          <w:szCs w:val="28"/>
        </w:rPr>
        <w:t xml:space="preserve"> </w:t>
      </w:r>
      <w:r>
        <w:rPr>
          <w:rFonts w:ascii="宋体" w:hAnsi="宋体" w:cs="仿宋" w:hint="eastAsia"/>
          <w:sz w:val="28"/>
          <w:szCs w:val="28"/>
        </w:rPr>
        <w:t>、中标通知书及相关保证和承诺，就</w:t>
      </w:r>
      <w:r>
        <w:rPr>
          <w:rFonts w:ascii="宋体" w:hAnsi="宋体" w:cs="仿宋" w:hint="eastAsia"/>
          <w:sz w:val="28"/>
          <w:szCs w:val="28"/>
          <w:u w:val="single"/>
        </w:rPr>
        <w:t xml:space="preserve">             </w:t>
      </w:r>
      <w:r>
        <w:rPr>
          <w:rFonts w:ascii="宋体" w:hAnsi="宋体" w:cs="仿宋" w:hint="eastAsia"/>
          <w:sz w:val="28"/>
          <w:szCs w:val="28"/>
        </w:rPr>
        <w:t>包号（招标编号：</w:t>
      </w:r>
      <w:r>
        <w:rPr>
          <w:rFonts w:ascii="宋体" w:hAnsi="宋体" w:cs="仿宋" w:hint="eastAsia"/>
          <w:sz w:val="28"/>
          <w:szCs w:val="28"/>
          <w:u w:val="single"/>
        </w:rPr>
        <w:t xml:space="preserve">                   </w:t>
      </w:r>
      <w:r>
        <w:rPr>
          <w:rFonts w:ascii="宋体" w:hAnsi="宋体" w:cs="仿宋" w:hint="eastAsia"/>
          <w:sz w:val="28"/>
          <w:szCs w:val="28"/>
        </w:rPr>
        <w:t>）物资的采购和供应，双方本着平等互利友好协商的原则，根据《中华人民共和国民法典》等法律法规的规定，达成以下合同并共同遵守。</w:t>
      </w:r>
    </w:p>
    <w:p w14:paraId="75F0CCFD" w14:textId="77777777" w:rsidR="00531F60" w:rsidRDefault="00357CD2">
      <w:pPr>
        <w:keepNext/>
        <w:keepLines/>
        <w:spacing w:before="100" w:beforeAutospacing="1" w:after="100" w:afterAutospacing="1" w:line="480" w:lineRule="exact"/>
        <w:ind w:firstLineChars="200" w:firstLine="562"/>
        <w:outlineLvl w:val="3"/>
        <w:rPr>
          <w:rFonts w:ascii="宋体" w:hAnsi="宋体" w:cs="仿宋"/>
          <w:b/>
          <w:bCs/>
          <w:sz w:val="28"/>
          <w:szCs w:val="28"/>
        </w:rPr>
      </w:pPr>
      <w:bookmarkStart w:id="1160" w:name="_Toc76301012"/>
      <w:bookmarkStart w:id="1161" w:name="_Toc13100"/>
      <w:bookmarkStart w:id="1162" w:name="_Toc413939694"/>
      <w:bookmarkStart w:id="1163" w:name="_Toc440297664"/>
      <w:bookmarkStart w:id="1164" w:name="_Toc25538"/>
      <w:bookmarkStart w:id="1165" w:name="_Toc10710"/>
      <w:r>
        <w:rPr>
          <w:rFonts w:ascii="宋体" w:hAnsi="宋体" w:cs="仿宋" w:hint="eastAsia"/>
          <w:b/>
          <w:bCs/>
          <w:sz w:val="28"/>
          <w:szCs w:val="28"/>
        </w:rPr>
        <w:t>1</w:t>
      </w:r>
      <w:r>
        <w:rPr>
          <w:rFonts w:ascii="宋体" w:hAnsi="宋体" w:cs="仿宋" w:hint="eastAsia"/>
          <w:b/>
          <w:bCs/>
          <w:sz w:val="28"/>
          <w:szCs w:val="28"/>
        </w:rPr>
        <w:t>．定义</w:t>
      </w:r>
      <w:bookmarkEnd w:id="1160"/>
      <w:bookmarkEnd w:id="1161"/>
      <w:bookmarkEnd w:id="1162"/>
      <w:bookmarkEnd w:id="1163"/>
      <w:bookmarkEnd w:id="1164"/>
      <w:bookmarkEnd w:id="1165"/>
    </w:p>
    <w:p w14:paraId="31F4EDB0"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在合同中，有关名词和术语按下列解释：</w:t>
      </w:r>
    </w:p>
    <w:p w14:paraId="1C4F4272"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1.1</w:t>
      </w:r>
      <w:r>
        <w:rPr>
          <w:rFonts w:ascii="宋体" w:hAnsi="宋体" w:cs="仿宋" w:hint="eastAsia"/>
          <w:sz w:val="28"/>
          <w:szCs w:val="28"/>
        </w:rPr>
        <w:t>“合同”指买方和卖方之间达成的合同，包括本合同及所有的附件和所有提到的文件，对卖方与买方都具有约束力。</w:t>
      </w:r>
    </w:p>
    <w:p w14:paraId="27B4CA29"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1.2</w:t>
      </w:r>
      <w:r>
        <w:rPr>
          <w:rFonts w:ascii="宋体" w:hAnsi="宋体" w:cs="仿宋" w:hint="eastAsia"/>
          <w:sz w:val="28"/>
          <w:szCs w:val="28"/>
        </w:rPr>
        <w:t>“合同总价”指根据本合同规定卖方在完全履行合同义务后，买方应支付给卖方的价款。</w:t>
      </w:r>
    </w:p>
    <w:p w14:paraId="5DBC49F4"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1.3</w:t>
      </w:r>
      <w:r>
        <w:rPr>
          <w:rFonts w:ascii="宋体" w:hAnsi="宋体" w:cs="仿宋" w:hint="eastAsia"/>
          <w:sz w:val="28"/>
          <w:szCs w:val="28"/>
        </w:rPr>
        <w:t>“物资”指根据本合同规定，卖方须向买方提供订货明细表中规定的一切物资货物。</w:t>
      </w:r>
    </w:p>
    <w:p w14:paraId="1B6E0549"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1.4</w:t>
      </w:r>
      <w:r>
        <w:rPr>
          <w:rFonts w:ascii="宋体" w:hAnsi="宋体" w:cs="仿宋" w:hint="eastAsia"/>
          <w:sz w:val="28"/>
          <w:szCs w:val="28"/>
        </w:rPr>
        <w:t>“服务”系指根据本</w:t>
      </w:r>
      <w:r>
        <w:rPr>
          <w:rFonts w:ascii="宋体" w:hAnsi="宋体" w:cs="仿宋" w:hint="eastAsia"/>
          <w:sz w:val="28"/>
          <w:szCs w:val="28"/>
        </w:rPr>
        <w:t>合同规定卖方承担与供货有关的辅助服务，如运输、保险以及安装、调试、提供技术援助、培训等伴随服务和合同中规定卖方应承担的其他义务。</w:t>
      </w:r>
    </w:p>
    <w:p w14:paraId="66CD8DB8"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lastRenderedPageBreak/>
        <w:t>1.5</w:t>
      </w:r>
      <w:r>
        <w:rPr>
          <w:rFonts w:ascii="宋体" w:hAnsi="宋体" w:cs="仿宋" w:hint="eastAsia"/>
          <w:sz w:val="28"/>
          <w:szCs w:val="28"/>
        </w:rPr>
        <w:t>“施工单位”指</w:t>
      </w:r>
      <w:r>
        <w:rPr>
          <w:rFonts w:ascii="宋体" w:hAnsi="宋体" w:cs="仿宋" w:hint="eastAsia"/>
          <w:sz w:val="28"/>
          <w:szCs w:val="28"/>
          <w:u w:val="single"/>
        </w:rPr>
        <w:t xml:space="preserve">                                      </w:t>
      </w:r>
      <w:r>
        <w:rPr>
          <w:rFonts w:ascii="宋体" w:hAnsi="宋体" w:cs="仿宋"/>
          <w:sz w:val="28"/>
          <w:szCs w:val="28"/>
          <w:u w:val="single"/>
        </w:rPr>
        <w:t xml:space="preserve"> </w:t>
      </w:r>
      <w:r>
        <w:rPr>
          <w:rFonts w:ascii="宋体" w:hAnsi="宋体" w:cs="仿宋" w:hint="eastAsia"/>
          <w:sz w:val="28"/>
          <w:szCs w:val="28"/>
        </w:rPr>
        <w:t>，</w:t>
      </w:r>
      <w:proofErr w:type="gramStart"/>
      <w:r>
        <w:rPr>
          <w:rFonts w:ascii="宋体" w:hAnsi="宋体" w:cs="仿宋" w:hint="eastAsia"/>
          <w:sz w:val="28"/>
          <w:szCs w:val="28"/>
        </w:rPr>
        <w:t>系具体</w:t>
      </w:r>
      <w:proofErr w:type="gramEnd"/>
      <w:r>
        <w:rPr>
          <w:rFonts w:ascii="宋体" w:hAnsi="宋体" w:cs="仿宋" w:hint="eastAsia"/>
          <w:sz w:val="28"/>
          <w:szCs w:val="28"/>
        </w:rPr>
        <w:t>使用物资的单位。</w:t>
      </w:r>
    </w:p>
    <w:p w14:paraId="76C2C1A1"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u w:val="single"/>
        </w:rPr>
      </w:pPr>
      <w:r>
        <w:rPr>
          <w:rFonts w:ascii="宋体" w:hAnsi="宋体" w:cs="仿宋" w:hint="eastAsia"/>
          <w:sz w:val="28"/>
          <w:szCs w:val="28"/>
        </w:rPr>
        <w:t>1.6</w:t>
      </w:r>
      <w:r>
        <w:rPr>
          <w:rFonts w:ascii="宋体" w:hAnsi="宋体" w:cs="仿宋" w:hint="eastAsia"/>
          <w:sz w:val="28"/>
          <w:szCs w:val="28"/>
        </w:rPr>
        <w:t>“建设项目”指竞标人须知中所指的招标项目，具体项目名称为</w:t>
      </w:r>
      <w:r>
        <w:rPr>
          <w:rFonts w:ascii="宋体" w:hAnsi="宋体" w:cs="仿宋"/>
          <w:sz w:val="28"/>
          <w:szCs w:val="28"/>
          <w:u w:val="single"/>
        </w:rPr>
        <w:t xml:space="preserve">     </w:t>
      </w:r>
      <w:r>
        <w:rPr>
          <w:rFonts w:ascii="宋体" w:hAnsi="宋体" w:cs="仿宋" w:hint="eastAsia"/>
          <w:sz w:val="28"/>
          <w:szCs w:val="28"/>
          <w:u w:val="single"/>
        </w:rPr>
        <w:t xml:space="preserve"> </w:t>
      </w:r>
      <w:r>
        <w:rPr>
          <w:rFonts w:ascii="宋体" w:hAnsi="宋体" w:cs="仿宋"/>
          <w:sz w:val="28"/>
          <w:szCs w:val="28"/>
          <w:u w:val="single"/>
        </w:rPr>
        <w:t xml:space="preserve">                                                </w:t>
      </w:r>
      <w:r>
        <w:rPr>
          <w:rFonts w:ascii="宋体" w:hAnsi="宋体" w:cs="仿宋" w:hint="eastAsia"/>
          <w:sz w:val="28"/>
          <w:szCs w:val="28"/>
        </w:rPr>
        <w:t>。</w:t>
      </w:r>
    </w:p>
    <w:p w14:paraId="288B2C02"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u w:val="single"/>
        </w:rPr>
      </w:pPr>
      <w:r>
        <w:rPr>
          <w:rFonts w:ascii="宋体" w:hAnsi="宋体" w:cs="仿宋" w:hint="eastAsia"/>
          <w:sz w:val="28"/>
          <w:szCs w:val="28"/>
        </w:rPr>
        <w:t>1.7</w:t>
      </w:r>
      <w:r>
        <w:rPr>
          <w:rFonts w:ascii="宋体" w:hAnsi="宋体" w:cs="仿宋" w:hint="eastAsia"/>
          <w:sz w:val="28"/>
          <w:szCs w:val="28"/>
        </w:rPr>
        <w:t>“监理单位指</w:t>
      </w:r>
      <w:r>
        <w:rPr>
          <w:rFonts w:ascii="宋体" w:hAnsi="宋体" w:cs="仿宋" w:hint="eastAsia"/>
          <w:sz w:val="28"/>
          <w:szCs w:val="28"/>
          <w:u w:val="single"/>
        </w:rPr>
        <w:t xml:space="preserve">                                  </w:t>
      </w:r>
      <w:r>
        <w:rPr>
          <w:rFonts w:ascii="宋体" w:hAnsi="宋体" w:cs="仿宋" w:hint="eastAsia"/>
          <w:sz w:val="28"/>
          <w:szCs w:val="28"/>
        </w:rPr>
        <w:t>是物资到达施工现场验收单位之一。</w:t>
      </w:r>
    </w:p>
    <w:p w14:paraId="7E241F91"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u w:val="single"/>
        </w:rPr>
      </w:pPr>
      <w:r>
        <w:rPr>
          <w:rFonts w:ascii="宋体" w:hAnsi="宋体" w:cs="仿宋" w:hint="eastAsia"/>
          <w:sz w:val="28"/>
          <w:szCs w:val="28"/>
        </w:rPr>
        <w:t>1.8</w:t>
      </w:r>
      <w:r>
        <w:rPr>
          <w:rFonts w:ascii="宋体" w:hAnsi="宋体" w:cs="仿宋" w:hint="eastAsia"/>
          <w:sz w:val="28"/>
          <w:szCs w:val="28"/>
        </w:rPr>
        <w:t>“卖方代表”指卖方委派的负责与买方等相关单位联系的人员，具体人员在合同条款中指明。</w:t>
      </w:r>
    </w:p>
    <w:p w14:paraId="4ADBEB85"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1.9</w:t>
      </w:r>
      <w:r>
        <w:rPr>
          <w:rFonts w:ascii="宋体" w:hAnsi="宋体" w:cs="仿宋" w:hint="eastAsia"/>
          <w:sz w:val="28"/>
          <w:szCs w:val="28"/>
        </w:rPr>
        <w:t>“天”指日历天。</w:t>
      </w:r>
    </w:p>
    <w:p w14:paraId="71E7323E"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1.10</w:t>
      </w:r>
      <w:r>
        <w:rPr>
          <w:rFonts w:ascii="宋体" w:hAnsi="宋体" w:cs="仿宋" w:hint="eastAsia"/>
          <w:sz w:val="28"/>
          <w:szCs w:val="28"/>
        </w:rPr>
        <w:t>“发票”指：</w:t>
      </w:r>
      <w:r>
        <w:rPr>
          <w:rFonts w:ascii="宋体" w:hAnsi="宋体" w:cs="仿宋" w:hint="eastAsia"/>
          <w:sz w:val="28"/>
          <w:szCs w:val="28"/>
        </w:rPr>
        <w:sym w:font="Wingdings 2" w:char="F052"/>
      </w:r>
      <w:r>
        <w:rPr>
          <w:rFonts w:ascii="宋体" w:hAnsi="宋体" w:cs="仿宋" w:hint="eastAsia"/>
          <w:sz w:val="28"/>
          <w:szCs w:val="28"/>
        </w:rPr>
        <w:t>增值税专用发票；□增值税普通发票。</w:t>
      </w:r>
    </w:p>
    <w:p w14:paraId="4D7F6810"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1.11</w:t>
      </w:r>
      <w:r>
        <w:rPr>
          <w:rFonts w:ascii="宋体" w:hAnsi="宋体" w:cs="仿宋" w:hint="eastAsia"/>
          <w:sz w:val="28"/>
          <w:szCs w:val="28"/>
        </w:rPr>
        <w:t>其他补充定义：</w:t>
      </w:r>
      <w:r>
        <w:rPr>
          <w:rFonts w:ascii="宋体" w:hAnsi="宋体" w:cs="仿宋" w:hint="eastAsia"/>
          <w:sz w:val="28"/>
          <w:szCs w:val="28"/>
        </w:rPr>
        <w:t xml:space="preserve"> </w:t>
      </w:r>
      <w:r>
        <w:rPr>
          <w:rFonts w:ascii="宋体" w:hAnsi="宋体" w:cs="仿宋" w:hint="eastAsia"/>
          <w:sz w:val="28"/>
          <w:szCs w:val="28"/>
          <w:u w:val="single"/>
        </w:rPr>
        <w:t xml:space="preserve">                             </w:t>
      </w:r>
      <w:r>
        <w:rPr>
          <w:rFonts w:ascii="宋体" w:hAnsi="宋体" w:cs="仿宋"/>
          <w:sz w:val="28"/>
          <w:szCs w:val="28"/>
          <w:u w:val="single"/>
        </w:rPr>
        <w:t xml:space="preserve">     </w:t>
      </w:r>
      <w:r>
        <w:rPr>
          <w:rFonts w:ascii="宋体" w:hAnsi="宋体" w:cs="仿宋" w:hint="eastAsia"/>
          <w:sz w:val="28"/>
          <w:szCs w:val="28"/>
        </w:rPr>
        <w:t>。</w:t>
      </w:r>
    </w:p>
    <w:p w14:paraId="2BC80B40" w14:textId="77777777" w:rsidR="00531F60" w:rsidRDefault="00357CD2">
      <w:pPr>
        <w:keepNext/>
        <w:keepLines/>
        <w:spacing w:before="100" w:beforeAutospacing="1" w:after="100" w:afterAutospacing="1" w:line="480" w:lineRule="exact"/>
        <w:ind w:firstLineChars="200" w:firstLine="562"/>
        <w:outlineLvl w:val="3"/>
        <w:rPr>
          <w:rFonts w:ascii="宋体" w:hAnsi="宋体" w:cs="仿宋"/>
          <w:b/>
          <w:bCs/>
          <w:sz w:val="28"/>
          <w:szCs w:val="28"/>
        </w:rPr>
      </w:pPr>
      <w:bookmarkStart w:id="1166" w:name="_Toc14448"/>
      <w:bookmarkStart w:id="1167" w:name="_Toc413939695"/>
      <w:bookmarkStart w:id="1168" w:name="_Toc76301013"/>
      <w:bookmarkStart w:id="1169" w:name="_Toc440297665"/>
      <w:bookmarkStart w:id="1170" w:name="_Toc20419"/>
      <w:bookmarkStart w:id="1171" w:name="_Toc26555"/>
      <w:r>
        <w:rPr>
          <w:rFonts w:ascii="宋体" w:hAnsi="宋体" w:cs="仿宋" w:hint="eastAsia"/>
          <w:b/>
          <w:bCs/>
          <w:sz w:val="28"/>
          <w:szCs w:val="28"/>
        </w:rPr>
        <w:t>2</w:t>
      </w:r>
      <w:r>
        <w:rPr>
          <w:rFonts w:ascii="宋体" w:hAnsi="宋体" w:cs="仿宋" w:hint="eastAsia"/>
          <w:b/>
          <w:bCs/>
          <w:sz w:val="28"/>
          <w:szCs w:val="28"/>
        </w:rPr>
        <w:t>．标准和适用</w:t>
      </w:r>
      <w:bookmarkEnd w:id="1166"/>
      <w:bookmarkEnd w:id="1167"/>
      <w:bookmarkEnd w:id="1168"/>
      <w:bookmarkEnd w:id="1169"/>
      <w:bookmarkEnd w:id="1170"/>
      <w:bookmarkEnd w:id="1171"/>
    </w:p>
    <w:p w14:paraId="34645D22"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本合同下交付的物资应符合技术规格书所述的标准。如果没有提及适用标准和计量单位，则应符合合同签订时中华人民共和国有关机构发布的最新版本的标准，计量单位均采用中华人民共和国法定计量单位。</w:t>
      </w:r>
    </w:p>
    <w:p w14:paraId="0955B4C0" w14:textId="77777777" w:rsidR="00531F60" w:rsidRDefault="00357CD2">
      <w:pPr>
        <w:keepNext/>
        <w:keepLines/>
        <w:spacing w:before="100" w:beforeAutospacing="1" w:after="100" w:afterAutospacing="1" w:line="480" w:lineRule="exact"/>
        <w:ind w:firstLineChars="200" w:firstLine="562"/>
        <w:outlineLvl w:val="3"/>
        <w:rPr>
          <w:rFonts w:ascii="宋体" w:hAnsi="宋体" w:cs="仿宋"/>
          <w:b/>
          <w:bCs/>
          <w:sz w:val="28"/>
          <w:szCs w:val="28"/>
        </w:rPr>
      </w:pPr>
      <w:bookmarkStart w:id="1172" w:name="_Toc133"/>
      <w:bookmarkStart w:id="1173" w:name="_Toc413939698"/>
      <w:bookmarkStart w:id="1174" w:name="_Toc76301014"/>
      <w:bookmarkStart w:id="1175" w:name="_Toc29398"/>
      <w:bookmarkStart w:id="1176" w:name="_Toc16610"/>
      <w:bookmarkStart w:id="1177" w:name="_Toc440297668"/>
      <w:r>
        <w:rPr>
          <w:rFonts w:ascii="宋体" w:hAnsi="宋体" w:cs="仿宋" w:hint="eastAsia"/>
          <w:b/>
          <w:bCs/>
          <w:sz w:val="28"/>
          <w:szCs w:val="28"/>
        </w:rPr>
        <w:t>3</w:t>
      </w:r>
      <w:r>
        <w:rPr>
          <w:rFonts w:ascii="宋体" w:hAnsi="宋体" w:cs="仿宋" w:hint="eastAsia"/>
          <w:b/>
          <w:bCs/>
          <w:sz w:val="28"/>
          <w:szCs w:val="28"/>
        </w:rPr>
        <w:t>．联络</w:t>
      </w:r>
      <w:bookmarkEnd w:id="1172"/>
      <w:bookmarkEnd w:id="1173"/>
      <w:bookmarkEnd w:id="1174"/>
      <w:bookmarkEnd w:id="1175"/>
      <w:bookmarkEnd w:id="1176"/>
      <w:bookmarkEnd w:id="1177"/>
    </w:p>
    <w:p w14:paraId="3803E398"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3.1</w:t>
      </w:r>
      <w:r>
        <w:rPr>
          <w:rFonts w:ascii="宋体" w:hAnsi="宋体" w:cs="仿宋" w:hint="eastAsia"/>
          <w:sz w:val="28"/>
          <w:szCs w:val="28"/>
        </w:rPr>
        <w:t>卖方应按项目设卖方代表，负责物资生产、供货、质量检验、交接、调试、技术服务（含售后服务）等环节的业务协调以及与买方、施工单位等相关单位的联络，并在合同生效后</w:t>
      </w:r>
      <w:r>
        <w:rPr>
          <w:rFonts w:ascii="宋体" w:hAnsi="宋体" w:cs="仿宋" w:hint="eastAsia"/>
          <w:sz w:val="28"/>
          <w:szCs w:val="28"/>
        </w:rPr>
        <w:t>10</w:t>
      </w:r>
      <w:r>
        <w:rPr>
          <w:rFonts w:ascii="宋体" w:hAnsi="宋体" w:cs="仿宋" w:hint="eastAsia"/>
          <w:sz w:val="28"/>
          <w:szCs w:val="28"/>
        </w:rPr>
        <w:t>天内以书面形式向买方提供卖方代表的姓名、职务、联系方式及授权书。在授权书提交给买方之前，卖方代表及卖方联系方式以本合同签字栏载明的为准。</w:t>
      </w:r>
    </w:p>
    <w:p w14:paraId="083F20C1"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lastRenderedPageBreak/>
        <w:t>3.2</w:t>
      </w:r>
      <w:r>
        <w:rPr>
          <w:rFonts w:ascii="宋体" w:hAnsi="宋体" w:cs="仿宋" w:hint="eastAsia"/>
          <w:sz w:val="28"/>
          <w:szCs w:val="28"/>
        </w:rPr>
        <w:t>卖方代表</w:t>
      </w:r>
      <w:r>
        <w:rPr>
          <w:rFonts w:ascii="宋体" w:hAnsi="宋体" w:cs="仿宋" w:hint="eastAsia"/>
          <w:sz w:val="28"/>
          <w:szCs w:val="28"/>
        </w:rPr>
        <w:t>的变更、撤销应获得买方的书面认可。买方有权根据卖方代表的工作情况，提出撤换人员的要求。卖方应根据买方要求尽快重新任命上述人员，在新任人员到位前原卖方代表继续承担</w:t>
      </w:r>
      <w:r>
        <w:rPr>
          <w:rFonts w:ascii="宋体" w:hAnsi="宋体" w:cs="仿宋" w:hint="eastAsia"/>
          <w:sz w:val="28"/>
          <w:szCs w:val="28"/>
        </w:rPr>
        <w:t>3.1</w:t>
      </w:r>
      <w:r>
        <w:rPr>
          <w:rFonts w:ascii="宋体" w:hAnsi="宋体" w:cs="仿宋" w:hint="eastAsia"/>
          <w:sz w:val="28"/>
          <w:szCs w:val="28"/>
        </w:rPr>
        <w:t>条的职责。</w:t>
      </w:r>
    </w:p>
    <w:p w14:paraId="78D83A1E"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3.3</w:t>
      </w:r>
      <w:r>
        <w:rPr>
          <w:rFonts w:ascii="宋体" w:hAnsi="宋体" w:cs="仿宋" w:hint="eastAsia"/>
          <w:sz w:val="28"/>
          <w:szCs w:val="28"/>
        </w:rPr>
        <w:t>买卖双方因履行本合同或与本合同有关的一切通知，均应以书面信函形式或双方确认的传真、电子邮件或类似的通讯方式发送至合同载明的联系方式（见签字栏）。采用信函方式的应使用挂号信或者具有良好信誉的特快专递送达。如使用挂号信件或特快专递的，邮件到达日期即为送达日期，如使用传真、电子邮件或类似的通讯方式，通讯发出日期即为送达日期。</w:t>
      </w:r>
    </w:p>
    <w:p w14:paraId="1A3A7EF9" w14:textId="77777777" w:rsidR="00531F60" w:rsidRDefault="00357CD2">
      <w:pPr>
        <w:keepNext/>
        <w:keepLines/>
        <w:spacing w:before="100" w:beforeAutospacing="1" w:after="100" w:afterAutospacing="1" w:line="480" w:lineRule="exact"/>
        <w:ind w:firstLineChars="200" w:firstLine="562"/>
        <w:outlineLvl w:val="3"/>
        <w:rPr>
          <w:rFonts w:ascii="宋体" w:hAnsi="宋体" w:cs="仿宋"/>
          <w:b/>
          <w:bCs/>
          <w:sz w:val="28"/>
          <w:szCs w:val="28"/>
        </w:rPr>
      </w:pPr>
      <w:bookmarkStart w:id="1178" w:name="_Toc27246"/>
      <w:bookmarkStart w:id="1179" w:name="_Toc413939699"/>
      <w:bookmarkStart w:id="1180" w:name="_Toc1215"/>
      <w:bookmarkStart w:id="1181" w:name="_Toc26669"/>
      <w:bookmarkStart w:id="1182" w:name="_Toc76301015"/>
      <w:bookmarkStart w:id="1183" w:name="_Toc440297669"/>
      <w:r>
        <w:rPr>
          <w:rFonts w:ascii="宋体" w:hAnsi="宋体" w:cs="仿宋" w:hint="eastAsia"/>
          <w:b/>
          <w:bCs/>
          <w:sz w:val="28"/>
          <w:szCs w:val="28"/>
        </w:rPr>
        <w:t>4</w:t>
      </w:r>
      <w:r>
        <w:rPr>
          <w:rFonts w:ascii="宋体" w:hAnsi="宋体" w:cs="仿宋" w:hint="eastAsia"/>
          <w:b/>
          <w:bCs/>
          <w:sz w:val="28"/>
          <w:szCs w:val="28"/>
        </w:rPr>
        <w:t>．计</w:t>
      </w:r>
      <w:r>
        <w:rPr>
          <w:rFonts w:ascii="宋体" w:hAnsi="宋体" w:cs="仿宋" w:hint="eastAsia"/>
          <w:b/>
          <w:bCs/>
          <w:sz w:val="28"/>
          <w:szCs w:val="28"/>
        </w:rPr>
        <w:t>划和报告</w:t>
      </w:r>
      <w:bookmarkEnd w:id="1178"/>
      <w:bookmarkEnd w:id="1179"/>
      <w:bookmarkEnd w:id="1180"/>
      <w:bookmarkEnd w:id="1181"/>
      <w:bookmarkEnd w:id="1182"/>
      <w:bookmarkEnd w:id="1183"/>
    </w:p>
    <w:p w14:paraId="5125C37D"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4.1</w:t>
      </w:r>
      <w:r>
        <w:rPr>
          <w:rFonts w:ascii="宋体" w:hAnsi="宋体" w:cs="仿宋" w:hint="eastAsia"/>
          <w:sz w:val="28"/>
          <w:szCs w:val="28"/>
        </w:rPr>
        <w:t>在本合同签署后</w:t>
      </w:r>
      <w:r>
        <w:rPr>
          <w:rFonts w:ascii="宋体" w:hAnsi="宋体" w:cs="仿宋" w:hint="eastAsia"/>
          <w:sz w:val="28"/>
          <w:szCs w:val="28"/>
        </w:rPr>
        <w:t>7</w:t>
      </w:r>
      <w:r>
        <w:rPr>
          <w:rFonts w:ascii="宋体" w:hAnsi="宋体" w:cs="仿宋" w:hint="eastAsia"/>
          <w:sz w:val="28"/>
          <w:szCs w:val="28"/>
        </w:rPr>
        <w:t>天内或发货前</w:t>
      </w:r>
      <w:r>
        <w:rPr>
          <w:rFonts w:ascii="宋体" w:hAnsi="宋体" w:cs="仿宋" w:hint="eastAsia"/>
          <w:sz w:val="28"/>
          <w:szCs w:val="28"/>
        </w:rPr>
        <w:t>30</w:t>
      </w:r>
      <w:r>
        <w:rPr>
          <w:rFonts w:ascii="宋体" w:hAnsi="宋体" w:cs="仿宋" w:hint="eastAsia"/>
          <w:sz w:val="28"/>
          <w:szCs w:val="28"/>
        </w:rPr>
        <w:t>天，买方向卖方提出月供应需求计划（订单）。</w:t>
      </w:r>
    </w:p>
    <w:p w14:paraId="30C9729F"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4.2</w:t>
      </w:r>
      <w:r>
        <w:rPr>
          <w:rFonts w:ascii="宋体" w:hAnsi="宋体" w:cs="仿宋" w:hint="eastAsia"/>
          <w:sz w:val="28"/>
          <w:szCs w:val="28"/>
        </w:rPr>
        <w:t>卖方收到月供应需求计划（订单）后</w:t>
      </w:r>
      <w:r>
        <w:rPr>
          <w:rFonts w:ascii="宋体" w:hAnsi="宋体" w:cs="仿宋" w:hint="eastAsia"/>
          <w:sz w:val="28"/>
          <w:szCs w:val="28"/>
        </w:rPr>
        <w:t>2</w:t>
      </w:r>
      <w:r>
        <w:rPr>
          <w:rFonts w:ascii="宋体" w:hAnsi="宋体" w:cs="仿宋" w:hint="eastAsia"/>
          <w:sz w:val="28"/>
          <w:szCs w:val="28"/>
        </w:rPr>
        <w:t>天内，卖方应向买方提交可行的生产、运输、供应方案。如买方认为需要调整，卖方应根据要求修改以上方案。</w:t>
      </w:r>
    </w:p>
    <w:p w14:paraId="3B3EF9EE"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4.3</w:t>
      </w:r>
      <w:r>
        <w:rPr>
          <w:rFonts w:ascii="宋体" w:hAnsi="宋体" w:cs="仿宋" w:hint="eastAsia"/>
          <w:sz w:val="28"/>
          <w:szCs w:val="28"/>
        </w:rPr>
        <w:t>卖方应根据供应需求计划，按合同约定的时间向买方提交进度报告。进度报告应包括：</w:t>
      </w:r>
    </w:p>
    <w:p w14:paraId="7A06F3D4"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w:t>
      </w:r>
      <w:r>
        <w:rPr>
          <w:rFonts w:ascii="宋体" w:hAnsi="宋体" w:cs="仿宋" w:hint="eastAsia"/>
          <w:sz w:val="28"/>
          <w:szCs w:val="28"/>
        </w:rPr>
        <w:t>1</w:t>
      </w:r>
      <w:r>
        <w:rPr>
          <w:rFonts w:ascii="宋体" w:hAnsi="宋体" w:cs="仿宋" w:hint="eastAsia"/>
          <w:sz w:val="28"/>
          <w:szCs w:val="28"/>
        </w:rPr>
        <w:t>）生产供应安排计划；</w:t>
      </w:r>
    </w:p>
    <w:p w14:paraId="77C4FA15"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w:t>
      </w:r>
      <w:r>
        <w:rPr>
          <w:rFonts w:ascii="宋体" w:hAnsi="宋体" w:cs="仿宋" w:hint="eastAsia"/>
          <w:sz w:val="28"/>
          <w:szCs w:val="28"/>
        </w:rPr>
        <w:t>2</w:t>
      </w:r>
      <w:r>
        <w:rPr>
          <w:rFonts w:ascii="宋体" w:hAnsi="宋体" w:cs="仿宋" w:hint="eastAsia"/>
          <w:sz w:val="28"/>
          <w:szCs w:val="28"/>
        </w:rPr>
        <w:t>）实际完成进度与计划完成进度的比较；</w:t>
      </w:r>
    </w:p>
    <w:p w14:paraId="5ABAF163"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w:t>
      </w:r>
      <w:r>
        <w:rPr>
          <w:rFonts w:ascii="宋体" w:hAnsi="宋体" w:cs="仿宋" w:hint="eastAsia"/>
          <w:sz w:val="28"/>
          <w:szCs w:val="28"/>
        </w:rPr>
        <w:t>3</w:t>
      </w:r>
      <w:r>
        <w:rPr>
          <w:rFonts w:ascii="宋体" w:hAnsi="宋体" w:cs="仿宋" w:hint="eastAsia"/>
          <w:sz w:val="28"/>
          <w:szCs w:val="28"/>
        </w:rPr>
        <w:t>）如果实际进度比计划进度滞后，应给出原因及改进措施。</w:t>
      </w:r>
    </w:p>
    <w:p w14:paraId="50CB433F" w14:textId="77777777" w:rsidR="00531F60" w:rsidRDefault="00357CD2">
      <w:pPr>
        <w:keepNext/>
        <w:keepLines/>
        <w:spacing w:before="100" w:beforeAutospacing="1" w:after="100" w:afterAutospacing="1" w:line="480" w:lineRule="exact"/>
        <w:ind w:firstLineChars="200" w:firstLine="562"/>
        <w:outlineLvl w:val="3"/>
        <w:rPr>
          <w:rFonts w:ascii="宋体" w:hAnsi="宋体" w:cs="仿宋"/>
          <w:b/>
          <w:bCs/>
          <w:sz w:val="28"/>
          <w:szCs w:val="28"/>
        </w:rPr>
      </w:pPr>
      <w:bookmarkStart w:id="1184" w:name="_Toc76301016"/>
      <w:bookmarkStart w:id="1185" w:name="_Toc29753"/>
      <w:bookmarkStart w:id="1186" w:name="_Toc440297670"/>
      <w:bookmarkStart w:id="1187" w:name="_Toc12952"/>
      <w:bookmarkStart w:id="1188" w:name="_Toc413939700"/>
      <w:bookmarkStart w:id="1189" w:name="_Toc18885"/>
      <w:r>
        <w:rPr>
          <w:rFonts w:ascii="宋体" w:hAnsi="宋体" w:cs="仿宋" w:hint="eastAsia"/>
          <w:b/>
          <w:bCs/>
          <w:sz w:val="28"/>
          <w:szCs w:val="28"/>
        </w:rPr>
        <w:t>5</w:t>
      </w:r>
      <w:r>
        <w:rPr>
          <w:rFonts w:ascii="宋体" w:hAnsi="宋体" w:cs="仿宋" w:hint="eastAsia"/>
          <w:b/>
          <w:bCs/>
          <w:sz w:val="28"/>
          <w:szCs w:val="28"/>
        </w:rPr>
        <w:t>．检验、测试</w:t>
      </w:r>
      <w:bookmarkEnd w:id="1184"/>
      <w:bookmarkEnd w:id="1185"/>
      <w:bookmarkEnd w:id="1186"/>
      <w:bookmarkEnd w:id="1187"/>
      <w:bookmarkEnd w:id="1188"/>
      <w:bookmarkEnd w:id="1189"/>
    </w:p>
    <w:p w14:paraId="20DFB163"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5.1</w:t>
      </w:r>
      <w:r>
        <w:rPr>
          <w:rFonts w:ascii="宋体" w:hAnsi="宋体" w:cs="仿宋" w:hint="eastAsia"/>
          <w:sz w:val="28"/>
          <w:szCs w:val="28"/>
        </w:rPr>
        <w:t>在交货前，卖方应按合同要求对物资的质量、规格、性</w:t>
      </w:r>
      <w:r>
        <w:rPr>
          <w:rFonts w:ascii="宋体" w:hAnsi="宋体" w:cs="仿宋" w:hint="eastAsia"/>
          <w:sz w:val="28"/>
          <w:szCs w:val="28"/>
        </w:rPr>
        <w:t>能、</w:t>
      </w:r>
      <w:r>
        <w:rPr>
          <w:rFonts w:ascii="宋体" w:hAnsi="宋体" w:cs="仿宋" w:hint="eastAsia"/>
          <w:sz w:val="28"/>
          <w:szCs w:val="28"/>
        </w:rPr>
        <w:lastRenderedPageBreak/>
        <w:t>数量和重量等进行全面详细的检验，并出具一份证明物资符合规定的检验证书，此证书将作为付款和运营交接的初步证据，但不作为有关质量、规格、数量或重量的最终检验定论。卖方检验的结果和细节应附在检验证书后面。</w:t>
      </w:r>
    </w:p>
    <w:p w14:paraId="40A4F337"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5.2</w:t>
      </w:r>
      <w:r>
        <w:rPr>
          <w:rFonts w:ascii="宋体" w:hAnsi="宋体" w:cs="仿宋" w:hint="eastAsia"/>
          <w:sz w:val="28"/>
          <w:szCs w:val="28"/>
        </w:rPr>
        <w:t>检验和测试可以在卖方生产厂的所在地、约定的交货地点或物资的最终目的地进行。如果在卖方生产厂的所在地进行，买方或其代表有权参加在交货之前对物资的检验与测试，卖方应免费提供工作条件，包括但不限于必要的技术资料、检测工具和仪器。</w:t>
      </w:r>
    </w:p>
    <w:p w14:paraId="13134D11" w14:textId="77777777" w:rsidR="00531F60" w:rsidRDefault="00357CD2">
      <w:pPr>
        <w:keepNext/>
        <w:keepLines/>
        <w:spacing w:before="100" w:beforeAutospacing="1" w:after="100" w:afterAutospacing="1" w:line="480" w:lineRule="exact"/>
        <w:ind w:firstLineChars="200" w:firstLine="562"/>
        <w:outlineLvl w:val="3"/>
        <w:rPr>
          <w:rFonts w:ascii="宋体" w:hAnsi="宋体" w:cs="仿宋"/>
          <w:b/>
          <w:bCs/>
          <w:sz w:val="28"/>
          <w:szCs w:val="28"/>
        </w:rPr>
      </w:pPr>
      <w:bookmarkStart w:id="1190" w:name="_Toc413939701"/>
      <w:bookmarkStart w:id="1191" w:name="_Toc440297671"/>
      <w:bookmarkStart w:id="1192" w:name="_Toc12707"/>
      <w:bookmarkStart w:id="1193" w:name="_Toc5975"/>
      <w:bookmarkStart w:id="1194" w:name="_Toc15291"/>
      <w:bookmarkStart w:id="1195" w:name="_Toc76301017"/>
      <w:r>
        <w:rPr>
          <w:rFonts w:ascii="宋体" w:hAnsi="宋体" w:cs="仿宋" w:hint="eastAsia"/>
          <w:b/>
          <w:bCs/>
          <w:sz w:val="28"/>
          <w:szCs w:val="28"/>
        </w:rPr>
        <w:t>6</w:t>
      </w:r>
      <w:r>
        <w:rPr>
          <w:rFonts w:ascii="宋体" w:hAnsi="宋体" w:cs="仿宋" w:hint="eastAsia"/>
          <w:b/>
          <w:bCs/>
          <w:sz w:val="28"/>
          <w:szCs w:val="28"/>
        </w:rPr>
        <w:t>．包装和标记</w:t>
      </w:r>
      <w:bookmarkEnd w:id="1190"/>
      <w:bookmarkEnd w:id="1191"/>
      <w:bookmarkEnd w:id="1192"/>
      <w:bookmarkEnd w:id="1193"/>
      <w:r>
        <w:rPr>
          <w:rFonts w:ascii="宋体" w:hAnsi="宋体" w:cs="仿宋" w:hint="eastAsia"/>
          <w:b/>
          <w:bCs/>
          <w:sz w:val="28"/>
          <w:szCs w:val="28"/>
        </w:rPr>
        <w:t>、运输和保险</w:t>
      </w:r>
      <w:bookmarkEnd w:id="1194"/>
      <w:bookmarkEnd w:id="1195"/>
    </w:p>
    <w:p w14:paraId="66802E9C"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6.1</w:t>
      </w:r>
      <w:r>
        <w:rPr>
          <w:rFonts w:ascii="宋体" w:hAnsi="宋体" w:cs="仿宋" w:hint="eastAsia"/>
          <w:sz w:val="28"/>
          <w:szCs w:val="28"/>
        </w:rPr>
        <w:t>卖方提供的全部物资均应按技术规格书规定进行包</w:t>
      </w:r>
      <w:r>
        <w:rPr>
          <w:rFonts w:ascii="宋体" w:hAnsi="宋体" w:cs="仿宋" w:hint="eastAsia"/>
          <w:sz w:val="28"/>
          <w:szCs w:val="28"/>
        </w:rPr>
        <w:t>装，包装应适应运输、装卸、防潮、防雨、防震、防锈等需要，确保物资安全无损运抵约定交货地点。由于货物包装不当或采取防范措施不充分致使货物损坏或丢失时，卖方均应负责调整、更换或赔偿。</w:t>
      </w:r>
    </w:p>
    <w:p w14:paraId="5E8901AB"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6.2</w:t>
      </w:r>
      <w:r>
        <w:rPr>
          <w:rFonts w:ascii="宋体" w:hAnsi="宋体" w:cs="仿宋" w:hint="eastAsia"/>
          <w:sz w:val="28"/>
          <w:szCs w:val="28"/>
        </w:rPr>
        <w:t>卖方应按照本合同约定的时间将物资完好无损地运送到合同约定地点，物资运输途中的毁损、灭失的风险由卖方承担。如因卖方原因造成合同货物的误运，卖方应承担由此发生的相应费用。</w:t>
      </w:r>
    </w:p>
    <w:p w14:paraId="4911E5A5"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6.3</w:t>
      </w:r>
      <w:r>
        <w:rPr>
          <w:rFonts w:ascii="宋体" w:hAnsi="宋体" w:cs="仿宋" w:hint="eastAsia"/>
          <w:sz w:val="28"/>
          <w:szCs w:val="28"/>
        </w:rPr>
        <w:t>卖方应在物资装车</w:t>
      </w:r>
      <w:r>
        <w:rPr>
          <w:rFonts w:ascii="宋体" w:hAnsi="宋体" w:cs="仿宋" w:hint="eastAsia"/>
          <w:sz w:val="28"/>
          <w:szCs w:val="28"/>
        </w:rPr>
        <w:t>/</w:t>
      </w:r>
      <w:r>
        <w:rPr>
          <w:rFonts w:ascii="宋体" w:hAnsi="宋体" w:cs="仿宋" w:hint="eastAsia"/>
          <w:sz w:val="28"/>
          <w:szCs w:val="28"/>
        </w:rPr>
        <w:t>船前</w:t>
      </w:r>
      <w:r>
        <w:rPr>
          <w:rFonts w:ascii="宋体" w:hAnsi="宋体" w:cs="仿宋" w:hint="eastAsia"/>
          <w:sz w:val="28"/>
          <w:szCs w:val="28"/>
        </w:rPr>
        <w:t>24</w:t>
      </w:r>
      <w:r>
        <w:rPr>
          <w:rFonts w:ascii="宋体" w:hAnsi="宋体" w:cs="仿宋" w:hint="eastAsia"/>
          <w:sz w:val="28"/>
          <w:szCs w:val="28"/>
        </w:rPr>
        <w:t>小时之内以传真或电子邮件形式将合同号、物资名称、数量、运输工具名称、车</w:t>
      </w:r>
      <w:r>
        <w:rPr>
          <w:rFonts w:ascii="宋体" w:hAnsi="宋体" w:cs="仿宋" w:hint="eastAsia"/>
          <w:sz w:val="28"/>
          <w:szCs w:val="28"/>
        </w:rPr>
        <w:t>/</w:t>
      </w:r>
      <w:r>
        <w:rPr>
          <w:rFonts w:ascii="宋体" w:hAnsi="宋体" w:cs="仿宋" w:hint="eastAsia"/>
          <w:sz w:val="28"/>
          <w:szCs w:val="28"/>
        </w:rPr>
        <w:t>船号及启运日期通知买方。</w:t>
      </w:r>
    </w:p>
    <w:p w14:paraId="4EA3D3B1"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6.4</w:t>
      </w:r>
      <w:r>
        <w:rPr>
          <w:rFonts w:ascii="宋体" w:hAnsi="宋体" w:cs="仿宋" w:hint="eastAsia"/>
          <w:sz w:val="28"/>
          <w:szCs w:val="28"/>
        </w:rPr>
        <w:t>双方约定的交货地点为：</w:t>
      </w:r>
      <w:r>
        <w:rPr>
          <w:rFonts w:ascii="宋体" w:hAnsi="宋体" w:cs="仿宋" w:hint="eastAsia"/>
          <w:sz w:val="28"/>
          <w:szCs w:val="28"/>
          <w:u w:val="single"/>
        </w:rPr>
        <w:t xml:space="preserve">                         </w:t>
      </w:r>
      <w:r>
        <w:rPr>
          <w:rFonts w:ascii="宋体" w:hAnsi="宋体" w:cs="仿宋"/>
          <w:sz w:val="28"/>
          <w:szCs w:val="28"/>
          <w:u w:val="single"/>
        </w:rPr>
        <w:t xml:space="preserve">   </w:t>
      </w:r>
      <w:r>
        <w:rPr>
          <w:rFonts w:ascii="宋体" w:hAnsi="宋体" w:cs="仿宋" w:hint="eastAsia"/>
          <w:sz w:val="28"/>
          <w:szCs w:val="28"/>
        </w:rPr>
        <w:t>。</w:t>
      </w:r>
    </w:p>
    <w:p w14:paraId="7DFD0497" w14:textId="77777777" w:rsidR="00531F60" w:rsidRDefault="00357CD2">
      <w:pPr>
        <w:keepNext/>
        <w:keepLines/>
        <w:spacing w:before="100" w:beforeAutospacing="1" w:after="100" w:afterAutospacing="1" w:line="480" w:lineRule="exact"/>
        <w:ind w:firstLineChars="200" w:firstLine="562"/>
        <w:outlineLvl w:val="3"/>
        <w:rPr>
          <w:rFonts w:ascii="宋体" w:hAnsi="宋体" w:cs="仿宋"/>
          <w:b/>
          <w:bCs/>
          <w:sz w:val="28"/>
          <w:szCs w:val="28"/>
        </w:rPr>
      </w:pPr>
      <w:bookmarkStart w:id="1196" w:name="_Toc3569"/>
      <w:bookmarkStart w:id="1197" w:name="_Toc12491"/>
      <w:bookmarkStart w:id="1198" w:name="_Toc17766"/>
      <w:bookmarkStart w:id="1199" w:name="_Toc440297673"/>
      <w:bookmarkStart w:id="1200" w:name="_Toc76301018"/>
      <w:bookmarkStart w:id="1201" w:name="_Toc413939703"/>
      <w:r>
        <w:rPr>
          <w:rFonts w:ascii="宋体" w:hAnsi="宋体" w:cs="仿宋" w:hint="eastAsia"/>
          <w:b/>
          <w:bCs/>
          <w:sz w:val="28"/>
          <w:szCs w:val="28"/>
        </w:rPr>
        <w:t>7</w:t>
      </w:r>
      <w:r>
        <w:rPr>
          <w:rFonts w:ascii="宋体" w:hAnsi="宋体" w:cs="仿宋" w:hint="eastAsia"/>
          <w:b/>
          <w:bCs/>
          <w:sz w:val="28"/>
          <w:szCs w:val="28"/>
        </w:rPr>
        <w:t>．验收</w:t>
      </w:r>
      <w:bookmarkEnd w:id="1196"/>
      <w:bookmarkEnd w:id="1197"/>
      <w:bookmarkEnd w:id="1198"/>
      <w:bookmarkEnd w:id="1199"/>
      <w:bookmarkEnd w:id="1200"/>
      <w:bookmarkEnd w:id="1201"/>
    </w:p>
    <w:p w14:paraId="6EA60625"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7.1</w:t>
      </w:r>
      <w:r>
        <w:rPr>
          <w:rFonts w:ascii="宋体" w:hAnsi="宋体" w:cs="仿宋" w:hint="eastAsia"/>
          <w:sz w:val="28"/>
          <w:szCs w:val="28"/>
        </w:rPr>
        <w:t>卖方应随每批物资发运附一份发货清单、出厂质量检验合格证书等必要文件。</w:t>
      </w:r>
    </w:p>
    <w:p w14:paraId="7246ABDB"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lastRenderedPageBreak/>
        <w:t>7.2</w:t>
      </w:r>
      <w:r>
        <w:rPr>
          <w:rFonts w:ascii="宋体" w:hAnsi="宋体" w:cs="仿宋" w:hint="eastAsia"/>
          <w:sz w:val="28"/>
          <w:szCs w:val="28"/>
        </w:rPr>
        <w:t>物资运抵交货地点后，买卖双方及施工、监理单位应按卖方提供的发货物资清单对到货数量、外观、规格型号、合格证等进行核对。如发现包装破损，应</w:t>
      </w:r>
      <w:proofErr w:type="gramStart"/>
      <w:r>
        <w:rPr>
          <w:rFonts w:ascii="宋体" w:hAnsi="宋体" w:cs="仿宋" w:hint="eastAsia"/>
          <w:sz w:val="28"/>
          <w:szCs w:val="28"/>
        </w:rPr>
        <w:t>作出</w:t>
      </w:r>
      <w:proofErr w:type="gramEnd"/>
      <w:r>
        <w:rPr>
          <w:rFonts w:ascii="宋体" w:hAnsi="宋体" w:cs="仿宋" w:hint="eastAsia"/>
          <w:sz w:val="28"/>
          <w:szCs w:val="28"/>
        </w:rPr>
        <w:t>记录并立即检查，确认是否对物资本身造成损伤。如确认对物资本身造成了损伤，卖方应及时更换被损伤的物资，或者免费进行必要的补救以达到物资出厂的标准。</w:t>
      </w:r>
    </w:p>
    <w:p w14:paraId="1C3BD87D"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7.3</w:t>
      </w:r>
      <w:r>
        <w:rPr>
          <w:rFonts w:ascii="宋体" w:hAnsi="宋体" w:cs="仿宋" w:hint="eastAsia"/>
          <w:sz w:val="28"/>
          <w:szCs w:val="28"/>
        </w:rPr>
        <w:t>物资经验收合格后，买方向卖方出具验收单据。此验收合格的单据不作为判定物资质量的依据。买方出具验收单据后，物资所有权转移给买方，但并不解除卖方对其物资应负的质量责任。</w:t>
      </w:r>
    </w:p>
    <w:p w14:paraId="3EECE47D"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7.4</w:t>
      </w:r>
      <w:r>
        <w:rPr>
          <w:rFonts w:ascii="宋体" w:hAnsi="宋体" w:cs="仿宋" w:hint="eastAsia"/>
          <w:sz w:val="28"/>
          <w:szCs w:val="28"/>
        </w:rPr>
        <w:t>买方有权对验收合格后的物资交有资质的检验部门检验，如果任何被检测或测试的物资不能满足技术规格书的要求，卖方应及时更换，或者根据买方要求对缺陷免费进行修复以满足技术规格书的要求，并承担更换和修复的全部费用。</w:t>
      </w:r>
    </w:p>
    <w:p w14:paraId="21066847"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7.5</w:t>
      </w:r>
      <w:r>
        <w:rPr>
          <w:rFonts w:ascii="宋体" w:hAnsi="宋体" w:cs="仿宋" w:hint="eastAsia"/>
          <w:sz w:val="28"/>
          <w:szCs w:val="28"/>
        </w:rPr>
        <w:t>买方在物资到达交货地点后对物资进行检验、测试及必要时拒绝接受物资的权利不因物资在卖方生产厂启运前通过了买方或其代表的检验、</w:t>
      </w:r>
      <w:r>
        <w:rPr>
          <w:rFonts w:ascii="宋体" w:hAnsi="宋体" w:cs="仿宋" w:hint="eastAsia"/>
          <w:sz w:val="28"/>
          <w:szCs w:val="28"/>
        </w:rPr>
        <w:t>测试和认可而受到限制或被放弃。</w:t>
      </w:r>
    </w:p>
    <w:p w14:paraId="0DDB2F9B" w14:textId="77777777" w:rsidR="00531F60" w:rsidRDefault="00357CD2">
      <w:pPr>
        <w:keepNext/>
        <w:keepLines/>
        <w:spacing w:before="100" w:beforeAutospacing="1" w:after="100" w:afterAutospacing="1" w:line="480" w:lineRule="exact"/>
        <w:ind w:firstLineChars="200" w:firstLine="562"/>
        <w:outlineLvl w:val="3"/>
        <w:rPr>
          <w:rFonts w:ascii="宋体" w:hAnsi="宋体" w:cs="仿宋"/>
          <w:b/>
          <w:bCs/>
          <w:sz w:val="28"/>
          <w:szCs w:val="28"/>
        </w:rPr>
      </w:pPr>
      <w:bookmarkStart w:id="1202" w:name="_Toc440297674"/>
      <w:bookmarkStart w:id="1203" w:name="_Toc6672"/>
      <w:bookmarkStart w:id="1204" w:name="_Toc76301019"/>
      <w:bookmarkStart w:id="1205" w:name="_Toc8882"/>
      <w:bookmarkStart w:id="1206" w:name="_Toc15620"/>
      <w:bookmarkStart w:id="1207" w:name="_Toc413939704"/>
      <w:r>
        <w:rPr>
          <w:rFonts w:ascii="宋体" w:hAnsi="宋体" w:cs="仿宋" w:hint="eastAsia"/>
          <w:b/>
          <w:bCs/>
          <w:sz w:val="28"/>
          <w:szCs w:val="28"/>
        </w:rPr>
        <w:t>8</w:t>
      </w:r>
      <w:r>
        <w:rPr>
          <w:rFonts w:ascii="宋体" w:hAnsi="宋体" w:cs="仿宋" w:hint="eastAsia"/>
          <w:b/>
          <w:bCs/>
          <w:sz w:val="28"/>
          <w:szCs w:val="28"/>
        </w:rPr>
        <w:t>．伴随服务</w:t>
      </w:r>
      <w:bookmarkEnd w:id="1202"/>
      <w:bookmarkEnd w:id="1203"/>
      <w:bookmarkEnd w:id="1204"/>
      <w:bookmarkEnd w:id="1205"/>
      <w:bookmarkEnd w:id="1206"/>
      <w:bookmarkEnd w:id="1207"/>
    </w:p>
    <w:p w14:paraId="2CBE0F8C"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8.1</w:t>
      </w:r>
      <w:r>
        <w:rPr>
          <w:rFonts w:ascii="宋体" w:hAnsi="宋体" w:cs="仿宋" w:hint="eastAsia"/>
          <w:sz w:val="28"/>
          <w:szCs w:val="28"/>
        </w:rPr>
        <w:t>卖方可能被要求提供下列服务中的任一或所有服务，包括技术规格书规定的附加服务（如果有的话），下列服务报价或费用已经包含在合同总价中：</w:t>
      </w:r>
    </w:p>
    <w:p w14:paraId="12673738"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w:t>
      </w:r>
      <w:r>
        <w:rPr>
          <w:rFonts w:ascii="宋体" w:hAnsi="宋体" w:cs="仿宋" w:hint="eastAsia"/>
          <w:sz w:val="28"/>
          <w:szCs w:val="28"/>
        </w:rPr>
        <w:t>1</w:t>
      </w:r>
      <w:r>
        <w:rPr>
          <w:rFonts w:ascii="宋体" w:hAnsi="宋体" w:cs="仿宋" w:hint="eastAsia"/>
          <w:sz w:val="28"/>
          <w:szCs w:val="28"/>
        </w:rPr>
        <w:t>）实施或监督所供物资的现场组装和</w:t>
      </w:r>
      <w:r>
        <w:rPr>
          <w:rFonts w:ascii="宋体" w:hAnsi="宋体" w:cs="仿宋" w:hint="eastAsia"/>
          <w:sz w:val="28"/>
          <w:szCs w:val="28"/>
        </w:rPr>
        <w:t>/</w:t>
      </w:r>
      <w:r>
        <w:rPr>
          <w:rFonts w:ascii="宋体" w:hAnsi="宋体" w:cs="仿宋" w:hint="eastAsia"/>
          <w:sz w:val="28"/>
          <w:szCs w:val="28"/>
        </w:rPr>
        <w:t>或试运行；</w:t>
      </w:r>
    </w:p>
    <w:p w14:paraId="1CBE0C27"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w:t>
      </w:r>
      <w:r>
        <w:rPr>
          <w:rFonts w:ascii="宋体" w:hAnsi="宋体" w:cs="仿宋" w:hint="eastAsia"/>
          <w:sz w:val="28"/>
          <w:szCs w:val="28"/>
        </w:rPr>
        <w:t>2</w:t>
      </w:r>
      <w:r>
        <w:rPr>
          <w:rFonts w:ascii="宋体" w:hAnsi="宋体" w:cs="仿宋" w:hint="eastAsia"/>
          <w:sz w:val="28"/>
          <w:szCs w:val="28"/>
        </w:rPr>
        <w:t>）提供物资安装和</w:t>
      </w:r>
      <w:r>
        <w:rPr>
          <w:rFonts w:ascii="宋体" w:hAnsi="宋体" w:cs="仿宋" w:hint="eastAsia"/>
          <w:sz w:val="28"/>
          <w:szCs w:val="28"/>
        </w:rPr>
        <w:t>/</w:t>
      </w:r>
      <w:r>
        <w:rPr>
          <w:rFonts w:ascii="宋体" w:hAnsi="宋体" w:cs="仿宋" w:hint="eastAsia"/>
          <w:sz w:val="28"/>
          <w:szCs w:val="28"/>
        </w:rPr>
        <w:t>或维修所需的工具；</w:t>
      </w:r>
    </w:p>
    <w:p w14:paraId="41E4FF79"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w:t>
      </w:r>
      <w:r>
        <w:rPr>
          <w:rFonts w:ascii="宋体" w:hAnsi="宋体" w:cs="仿宋" w:hint="eastAsia"/>
          <w:sz w:val="28"/>
          <w:szCs w:val="28"/>
        </w:rPr>
        <w:t>3</w:t>
      </w:r>
      <w:r>
        <w:rPr>
          <w:rFonts w:ascii="宋体" w:hAnsi="宋体" w:cs="仿宋" w:hint="eastAsia"/>
          <w:sz w:val="28"/>
          <w:szCs w:val="28"/>
        </w:rPr>
        <w:t>）为所供物资使用的每一适当的单台设备提供详细的操作和维护手册；</w:t>
      </w:r>
    </w:p>
    <w:p w14:paraId="09298D7E"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lastRenderedPageBreak/>
        <w:t>（</w:t>
      </w:r>
      <w:r>
        <w:rPr>
          <w:rFonts w:ascii="宋体" w:hAnsi="宋体" w:cs="仿宋" w:hint="eastAsia"/>
          <w:sz w:val="28"/>
          <w:szCs w:val="28"/>
        </w:rPr>
        <w:t>4</w:t>
      </w:r>
      <w:r>
        <w:rPr>
          <w:rFonts w:ascii="宋体" w:hAnsi="宋体" w:cs="仿宋" w:hint="eastAsia"/>
          <w:sz w:val="28"/>
          <w:szCs w:val="28"/>
        </w:rPr>
        <w:t>）在双方商定的一定期限内对所供物资实施运行或监督或维护或修理，但前提条件是该服务并不能免除卖方在合同保证期内所承担的义务；</w:t>
      </w:r>
    </w:p>
    <w:p w14:paraId="1A25C7A8"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w:t>
      </w:r>
      <w:r>
        <w:rPr>
          <w:rFonts w:ascii="宋体" w:hAnsi="宋体" w:cs="仿宋" w:hint="eastAsia"/>
          <w:sz w:val="28"/>
          <w:szCs w:val="28"/>
        </w:rPr>
        <w:t>5</w:t>
      </w:r>
      <w:r>
        <w:rPr>
          <w:rFonts w:ascii="宋体" w:hAnsi="宋体" w:cs="仿宋" w:hint="eastAsia"/>
          <w:sz w:val="28"/>
          <w:szCs w:val="28"/>
        </w:rPr>
        <w:t>）在卖方厂房和</w:t>
      </w:r>
      <w:r>
        <w:rPr>
          <w:rFonts w:ascii="宋体" w:hAnsi="宋体" w:cs="仿宋" w:hint="eastAsia"/>
          <w:sz w:val="28"/>
          <w:szCs w:val="28"/>
        </w:rPr>
        <w:t>/</w:t>
      </w:r>
      <w:r>
        <w:rPr>
          <w:rFonts w:ascii="宋体" w:hAnsi="宋体" w:cs="仿宋" w:hint="eastAsia"/>
          <w:sz w:val="28"/>
          <w:szCs w:val="28"/>
        </w:rPr>
        <w:t>或在现场就所供货物的</w:t>
      </w:r>
      <w:r>
        <w:rPr>
          <w:rFonts w:ascii="宋体" w:hAnsi="宋体" w:cs="仿宋" w:hint="eastAsia"/>
          <w:sz w:val="28"/>
          <w:szCs w:val="28"/>
        </w:rPr>
        <w:t>供应、试用、维护和</w:t>
      </w:r>
      <w:r>
        <w:rPr>
          <w:rFonts w:ascii="宋体" w:hAnsi="宋体" w:cs="仿宋" w:hint="eastAsia"/>
          <w:sz w:val="28"/>
          <w:szCs w:val="28"/>
        </w:rPr>
        <w:t>/</w:t>
      </w:r>
      <w:r>
        <w:rPr>
          <w:rFonts w:ascii="宋体" w:hAnsi="宋体" w:cs="仿宋" w:hint="eastAsia"/>
          <w:sz w:val="28"/>
          <w:szCs w:val="28"/>
        </w:rPr>
        <w:t>或修理对买方人员进行培训。</w:t>
      </w:r>
    </w:p>
    <w:p w14:paraId="36694A4E" w14:textId="77777777" w:rsidR="00531F60" w:rsidRDefault="00357CD2">
      <w:pPr>
        <w:keepNext/>
        <w:keepLines/>
        <w:spacing w:before="100" w:beforeAutospacing="1" w:after="100" w:afterAutospacing="1" w:line="480" w:lineRule="exact"/>
        <w:ind w:firstLineChars="200" w:firstLine="562"/>
        <w:outlineLvl w:val="3"/>
        <w:rPr>
          <w:rFonts w:ascii="宋体" w:hAnsi="宋体" w:cs="仿宋"/>
          <w:b/>
          <w:bCs/>
          <w:sz w:val="28"/>
          <w:szCs w:val="28"/>
        </w:rPr>
      </w:pPr>
      <w:bookmarkStart w:id="1208" w:name="_Toc1395"/>
      <w:bookmarkStart w:id="1209" w:name="_Toc13984"/>
      <w:bookmarkStart w:id="1210" w:name="_Toc76301020"/>
      <w:bookmarkStart w:id="1211" w:name="_Toc24521"/>
      <w:bookmarkStart w:id="1212" w:name="_Toc413939705"/>
      <w:bookmarkStart w:id="1213" w:name="_Toc440297675"/>
      <w:r>
        <w:rPr>
          <w:rFonts w:ascii="宋体" w:hAnsi="宋体" w:cs="仿宋" w:hint="eastAsia"/>
          <w:b/>
          <w:bCs/>
          <w:sz w:val="28"/>
          <w:szCs w:val="28"/>
        </w:rPr>
        <w:t>9</w:t>
      </w:r>
      <w:r>
        <w:rPr>
          <w:rFonts w:ascii="宋体" w:hAnsi="宋体" w:cs="仿宋" w:hint="eastAsia"/>
          <w:b/>
          <w:bCs/>
          <w:sz w:val="28"/>
          <w:szCs w:val="28"/>
        </w:rPr>
        <w:t>．备品备件</w:t>
      </w:r>
      <w:bookmarkEnd w:id="1208"/>
      <w:bookmarkEnd w:id="1209"/>
      <w:bookmarkEnd w:id="1210"/>
      <w:bookmarkEnd w:id="1211"/>
      <w:bookmarkEnd w:id="1212"/>
      <w:bookmarkEnd w:id="1213"/>
    </w:p>
    <w:p w14:paraId="005456C0"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9.1</w:t>
      </w:r>
      <w:r>
        <w:rPr>
          <w:rFonts w:ascii="宋体" w:hAnsi="宋体" w:cs="仿宋" w:hint="eastAsia"/>
          <w:sz w:val="28"/>
          <w:szCs w:val="28"/>
        </w:rPr>
        <w:t>如需卖方提供备品备件时，卖方应按照合同规定提供物资所需的备品备件，提供的备品备件项目、规格型号、数量见“技术规格书”。</w:t>
      </w:r>
    </w:p>
    <w:p w14:paraId="3E90B102"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9.2</w:t>
      </w:r>
      <w:r>
        <w:rPr>
          <w:rFonts w:ascii="宋体" w:hAnsi="宋体" w:cs="仿宋" w:hint="eastAsia"/>
          <w:sz w:val="28"/>
          <w:szCs w:val="28"/>
        </w:rPr>
        <w:t>在备品备件停止生产的情况下，卖方应事先将要停止生产的计划通知买方使买方有足够的时间采购所需的备品备件；在备品备件停止生产后，如果买方要求，卖方应免费向买方提供备件的蓝图、图纸和规格。</w:t>
      </w:r>
    </w:p>
    <w:p w14:paraId="4FE3687A" w14:textId="77777777" w:rsidR="00531F60" w:rsidRDefault="00357CD2">
      <w:pPr>
        <w:keepNext/>
        <w:keepLines/>
        <w:spacing w:before="100" w:beforeAutospacing="1" w:after="100" w:afterAutospacing="1" w:line="480" w:lineRule="exact"/>
        <w:ind w:firstLineChars="200" w:firstLine="562"/>
        <w:outlineLvl w:val="3"/>
        <w:rPr>
          <w:rFonts w:ascii="宋体" w:hAnsi="宋体" w:cs="仿宋"/>
          <w:b/>
          <w:bCs/>
          <w:sz w:val="28"/>
          <w:szCs w:val="28"/>
        </w:rPr>
      </w:pPr>
      <w:bookmarkStart w:id="1214" w:name="_Toc413939706"/>
      <w:bookmarkStart w:id="1215" w:name="_Toc31410"/>
      <w:bookmarkStart w:id="1216" w:name="_Toc440297676"/>
      <w:bookmarkStart w:id="1217" w:name="_Toc76301021"/>
      <w:bookmarkStart w:id="1218" w:name="_Toc29533"/>
      <w:bookmarkStart w:id="1219" w:name="_Toc660"/>
      <w:bookmarkStart w:id="1220" w:name="_13．合同结算和付款"/>
      <w:r>
        <w:rPr>
          <w:rFonts w:ascii="宋体" w:hAnsi="宋体" w:cs="仿宋" w:hint="eastAsia"/>
          <w:b/>
          <w:bCs/>
          <w:sz w:val="28"/>
          <w:szCs w:val="28"/>
        </w:rPr>
        <w:t>10</w:t>
      </w:r>
      <w:r>
        <w:rPr>
          <w:rFonts w:ascii="宋体" w:hAnsi="宋体" w:cs="仿宋" w:hint="eastAsia"/>
          <w:b/>
          <w:bCs/>
          <w:sz w:val="28"/>
          <w:szCs w:val="28"/>
        </w:rPr>
        <w:t>．合同结算和付款</w:t>
      </w:r>
      <w:bookmarkEnd w:id="1214"/>
      <w:bookmarkEnd w:id="1215"/>
      <w:bookmarkEnd w:id="1216"/>
      <w:bookmarkEnd w:id="1217"/>
      <w:bookmarkEnd w:id="1218"/>
      <w:bookmarkEnd w:id="1219"/>
    </w:p>
    <w:bookmarkEnd w:id="1220"/>
    <w:p w14:paraId="622BF4DF"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10.1</w:t>
      </w:r>
      <w:r>
        <w:rPr>
          <w:rFonts w:ascii="宋体" w:hAnsi="宋体" w:cs="仿宋" w:hint="eastAsia"/>
          <w:sz w:val="28"/>
          <w:szCs w:val="28"/>
        </w:rPr>
        <w:t>卖方按照合同规定在交货点验合格后，凭以下所列单证向买方结算货款：</w:t>
      </w:r>
    </w:p>
    <w:p w14:paraId="4B5E0613" w14:textId="77777777" w:rsidR="00531F60" w:rsidRDefault="00357CD2">
      <w:pPr>
        <w:numPr>
          <w:ilvl w:val="0"/>
          <w:numId w:val="24"/>
        </w:num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已交货且未结算物资的全额增值税专用发票</w:t>
      </w:r>
      <w:r>
        <w:rPr>
          <w:rFonts w:ascii="宋体" w:hAnsi="宋体" w:cs="仿宋" w:hint="eastAsia"/>
          <w:sz w:val="28"/>
          <w:szCs w:val="28"/>
        </w:rPr>
        <w:t>（应根据买方的书面指示开具）</w:t>
      </w:r>
      <w:r>
        <w:rPr>
          <w:rFonts w:ascii="宋体" w:hAnsi="宋体" w:cs="仿宋" w:hint="eastAsia"/>
          <w:color w:val="000000" w:themeColor="text1"/>
          <w:sz w:val="28"/>
          <w:szCs w:val="28"/>
        </w:rPr>
        <w:t>；</w:t>
      </w:r>
    </w:p>
    <w:p w14:paraId="711BD26D" w14:textId="77777777" w:rsidR="00531F60" w:rsidRDefault="00357CD2">
      <w:pPr>
        <w:numPr>
          <w:ilvl w:val="0"/>
          <w:numId w:val="24"/>
        </w:num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付款申请书，写明合同编号，当期应付款数额，收款银行账号，加盖卖方公章并经卖方代表签字；</w:t>
      </w:r>
    </w:p>
    <w:p w14:paraId="5364A365"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w:t>
      </w:r>
      <w:r>
        <w:rPr>
          <w:rFonts w:ascii="宋体" w:hAnsi="宋体" w:cs="仿宋" w:hint="eastAsia"/>
          <w:sz w:val="28"/>
          <w:szCs w:val="28"/>
        </w:rPr>
        <w:t>3</w:t>
      </w:r>
      <w:r>
        <w:rPr>
          <w:rFonts w:ascii="宋体" w:hAnsi="宋体" w:cs="仿宋" w:hint="eastAsia"/>
          <w:sz w:val="28"/>
          <w:szCs w:val="28"/>
        </w:rPr>
        <w:t>）买方出具或认可的验收单据。</w:t>
      </w:r>
    </w:p>
    <w:p w14:paraId="56DD4703"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10.2</w:t>
      </w:r>
      <w:r>
        <w:rPr>
          <w:rFonts w:ascii="宋体" w:hAnsi="宋体" w:cs="仿宋" w:hint="eastAsia"/>
          <w:sz w:val="28"/>
          <w:szCs w:val="28"/>
        </w:rPr>
        <w:t>供应期内物资到货并完成验收检验工作后，卖方按买方确认的收货数量、品种、规格型号、日期开具正式增值税发票（一票制）</w:t>
      </w:r>
      <w:r>
        <w:rPr>
          <w:rFonts w:ascii="宋体" w:hAnsi="宋体" w:cs="仿宋" w:hint="eastAsia"/>
          <w:sz w:val="28"/>
          <w:szCs w:val="28"/>
        </w:rPr>
        <w:lastRenderedPageBreak/>
        <w:t>进行结算。双方约定以上月</w:t>
      </w:r>
      <w:r>
        <w:rPr>
          <w:rFonts w:ascii="宋体" w:hAnsi="宋体" w:cs="仿宋" w:hint="eastAsia"/>
          <w:sz w:val="28"/>
          <w:szCs w:val="28"/>
        </w:rPr>
        <w:t>1</w:t>
      </w:r>
      <w:r>
        <w:rPr>
          <w:rFonts w:ascii="宋体" w:hAnsi="宋体" w:cs="仿宋"/>
          <w:sz w:val="28"/>
          <w:szCs w:val="28"/>
        </w:rPr>
        <w:t>6</w:t>
      </w:r>
      <w:r>
        <w:rPr>
          <w:rFonts w:ascii="宋体" w:hAnsi="宋体" w:cs="仿宋" w:hint="eastAsia"/>
          <w:sz w:val="28"/>
          <w:szCs w:val="28"/>
        </w:rPr>
        <w:t>日至当月</w:t>
      </w:r>
      <w:r>
        <w:rPr>
          <w:rFonts w:ascii="宋体" w:hAnsi="宋体" w:cs="仿宋" w:hint="eastAsia"/>
          <w:sz w:val="28"/>
          <w:szCs w:val="28"/>
        </w:rPr>
        <w:t>1</w:t>
      </w:r>
      <w:r>
        <w:rPr>
          <w:rFonts w:ascii="宋体" w:hAnsi="宋体" w:cs="仿宋"/>
          <w:sz w:val="28"/>
          <w:szCs w:val="28"/>
        </w:rPr>
        <w:t>5</w:t>
      </w:r>
      <w:r>
        <w:rPr>
          <w:rFonts w:ascii="宋体" w:hAnsi="宋体" w:cs="仿宋" w:hint="eastAsia"/>
          <w:sz w:val="28"/>
          <w:szCs w:val="28"/>
        </w:rPr>
        <w:t>日（含</w:t>
      </w:r>
      <w:r>
        <w:rPr>
          <w:rFonts w:ascii="宋体" w:hAnsi="宋体" w:cs="仿宋" w:hint="eastAsia"/>
          <w:sz w:val="28"/>
          <w:szCs w:val="28"/>
        </w:rPr>
        <w:t>1</w:t>
      </w:r>
      <w:r>
        <w:rPr>
          <w:rFonts w:ascii="宋体" w:hAnsi="宋体" w:cs="仿宋"/>
          <w:sz w:val="28"/>
          <w:szCs w:val="28"/>
        </w:rPr>
        <w:t>5</w:t>
      </w:r>
      <w:r>
        <w:rPr>
          <w:rFonts w:ascii="宋体" w:hAnsi="宋体" w:cs="仿宋" w:hint="eastAsia"/>
          <w:sz w:val="28"/>
          <w:szCs w:val="28"/>
        </w:rPr>
        <w:t>日）为一个供应结算期，买方在收到</w:t>
      </w:r>
      <w:r>
        <w:rPr>
          <w:rFonts w:ascii="宋体" w:hAnsi="宋体" w:cs="仿宋" w:hint="eastAsia"/>
          <w:sz w:val="28"/>
          <w:szCs w:val="28"/>
        </w:rPr>
        <w:t>10.1</w:t>
      </w:r>
      <w:r>
        <w:rPr>
          <w:rFonts w:ascii="宋体" w:hAnsi="宋体" w:cs="仿宋" w:hint="eastAsia"/>
          <w:sz w:val="28"/>
          <w:szCs w:val="28"/>
        </w:rPr>
        <w:t>所列单证后次月</w:t>
      </w:r>
      <w:r>
        <w:rPr>
          <w:rFonts w:ascii="宋体" w:hAnsi="宋体" w:cs="仿宋" w:hint="eastAsia"/>
          <w:sz w:val="28"/>
          <w:szCs w:val="28"/>
        </w:rPr>
        <w:t>3</w:t>
      </w:r>
      <w:r>
        <w:rPr>
          <w:rFonts w:ascii="宋体" w:hAnsi="宋体" w:cs="仿宋"/>
          <w:sz w:val="28"/>
          <w:szCs w:val="28"/>
        </w:rPr>
        <w:t>0</w:t>
      </w:r>
      <w:r>
        <w:rPr>
          <w:rFonts w:ascii="宋体" w:hAnsi="宋体" w:cs="仿宋" w:hint="eastAsia"/>
          <w:sz w:val="28"/>
          <w:szCs w:val="28"/>
        </w:rPr>
        <w:t>日前支付供应期所供合格物资</w:t>
      </w:r>
      <w:r>
        <w:rPr>
          <w:rFonts w:ascii="宋体" w:hAnsi="宋体" w:cs="仿宋"/>
          <w:sz w:val="28"/>
          <w:szCs w:val="28"/>
        </w:rPr>
        <w:t>80</w:t>
      </w:r>
      <w:r>
        <w:rPr>
          <w:rFonts w:ascii="宋体" w:hAnsi="宋体" w:cs="仿宋" w:hint="eastAsia"/>
          <w:sz w:val="28"/>
          <w:szCs w:val="28"/>
        </w:rPr>
        <w:t>%</w:t>
      </w:r>
      <w:r>
        <w:rPr>
          <w:rFonts w:ascii="宋体" w:hAnsi="宋体" w:cs="仿宋" w:hint="eastAsia"/>
          <w:sz w:val="28"/>
          <w:szCs w:val="28"/>
        </w:rPr>
        <w:t>货款；剩余</w:t>
      </w:r>
      <w:r>
        <w:rPr>
          <w:rFonts w:ascii="宋体" w:hAnsi="宋体" w:cs="仿宋"/>
          <w:sz w:val="28"/>
          <w:szCs w:val="28"/>
        </w:rPr>
        <w:t>15</w:t>
      </w:r>
      <w:r>
        <w:rPr>
          <w:rFonts w:ascii="宋体" w:hAnsi="宋体" w:cs="仿宋" w:hint="eastAsia"/>
          <w:sz w:val="28"/>
          <w:szCs w:val="28"/>
        </w:rPr>
        <w:t>%</w:t>
      </w:r>
      <w:r>
        <w:rPr>
          <w:rFonts w:ascii="宋体" w:hAnsi="宋体" w:cs="仿宋" w:hint="eastAsia"/>
          <w:sz w:val="28"/>
          <w:szCs w:val="28"/>
        </w:rPr>
        <w:t>的货款在该批物资交验合格后</w:t>
      </w:r>
      <w:r>
        <w:rPr>
          <w:rFonts w:ascii="宋体" w:hAnsi="宋体" w:cs="仿宋" w:hint="eastAsia"/>
          <w:sz w:val="28"/>
          <w:szCs w:val="28"/>
        </w:rPr>
        <w:t>3</w:t>
      </w:r>
      <w:r>
        <w:rPr>
          <w:rFonts w:ascii="宋体" w:hAnsi="宋体" w:cs="仿宋" w:hint="eastAsia"/>
          <w:sz w:val="28"/>
          <w:szCs w:val="28"/>
        </w:rPr>
        <w:t>个月内支付；剩余</w:t>
      </w:r>
      <w:r>
        <w:rPr>
          <w:rFonts w:ascii="宋体" w:hAnsi="宋体" w:cs="仿宋" w:hint="eastAsia"/>
          <w:sz w:val="28"/>
          <w:szCs w:val="28"/>
        </w:rPr>
        <w:t>5%</w:t>
      </w:r>
      <w:r>
        <w:rPr>
          <w:rFonts w:ascii="宋体" w:hAnsi="宋体" w:cs="仿宋" w:hint="eastAsia"/>
          <w:sz w:val="28"/>
          <w:szCs w:val="28"/>
        </w:rPr>
        <w:t>的货款作为质量保证金，在最后一批货物交验合格</w:t>
      </w:r>
      <w:r>
        <w:rPr>
          <w:rFonts w:ascii="宋体" w:hAnsi="宋体" w:cs="仿宋" w:hint="eastAsia"/>
          <w:sz w:val="28"/>
          <w:szCs w:val="28"/>
        </w:rPr>
        <w:t>6</w:t>
      </w:r>
      <w:r>
        <w:rPr>
          <w:rFonts w:ascii="宋体" w:hAnsi="宋体" w:cs="仿宋" w:hint="eastAsia"/>
          <w:sz w:val="28"/>
          <w:szCs w:val="28"/>
        </w:rPr>
        <w:t>个月后付款，但质量保证金的支付并不免除卖方对交付物资质量的保证责任。</w:t>
      </w:r>
    </w:p>
    <w:p w14:paraId="01FA1875"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若买方没有按照合同约定进行付款，双方约定，卖方同意买方延期支付并放弃向买方主张逾期付款违约金或利息，，买方不必向卖方赔偿因逾期付款所造成的一切损失（包括但不限于资金占用费、差旅费、诉讼费、律师费等）。</w:t>
      </w:r>
    </w:p>
    <w:p w14:paraId="7288F63A"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u w:val="single"/>
        </w:rPr>
      </w:pPr>
      <w:r>
        <w:rPr>
          <w:rFonts w:ascii="宋体" w:hAnsi="宋体" w:cs="仿宋" w:hint="eastAsia"/>
          <w:sz w:val="28"/>
          <w:szCs w:val="28"/>
        </w:rPr>
        <w:t>10.3</w:t>
      </w:r>
      <w:r>
        <w:rPr>
          <w:rFonts w:ascii="宋体" w:hAnsi="宋体" w:cs="仿宋" w:hint="eastAsia"/>
          <w:sz w:val="28"/>
          <w:szCs w:val="28"/>
        </w:rPr>
        <w:t>付款方式约定：币种：</w:t>
      </w:r>
      <w:r>
        <w:rPr>
          <w:rFonts w:ascii="宋体" w:hAnsi="宋体" w:cs="仿宋" w:hint="eastAsia"/>
          <w:sz w:val="28"/>
          <w:szCs w:val="28"/>
          <w:u w:val="single"/>
        </w:rPr>
        <w:t>人民币</w:t>
      </w:r>
      <w:r>
        <w:rPr>
          <w:rFonts w:ascii="宋体" w:hAnsi="宋体" w:cs="仿宋" w:hint="eastAsia"/>
          <w:sz w:val="28"/>
          <w:szCs w:val="28"/>
        </w:rPr>
        <w:t>，方式：银行转账或票据</w:t>
      </w:r>
      <w:r>
        <w:rPr>
          <w:rFonts w:ascii="宋体" w:hAnsi="宋体" w:cs="仿宋" w:hint="eastAsia"/>
          <w:sz w:val="28"/>
          <w:szCs w:val="28"/>
        </w:rPr>
        <w:t xml:space="preserve">   </w:t>
      </w:r>
    </w:p>
    <w:p w14:paraId="0B5AF1FB"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10.4</w:t>
      </w:r>
      <w:r>
        <w:rPr>
          <w:rFonts w:ascii="宋体" w:hAnsi="宋体" w:cs="仿宋" w:hint="eastAsia"/>
          <w:sz w:val="28"/>
          <w:szCs w:val="28"/>
        </w:rPr>
        <w:t>本合同发票为增值税</w:t>
      </w:r>
      <w:r>
        <w:rPr>
          <w:rFonts w:ascii="宋体" w:hAnsi="宋体" w:cs="仿宋" w:hint="eastAsia"/>
          <w:sz w:val="28"/>
          <w:szCs w:val="28"/>
          <w:u w:val="single"/>
        </w:rPr>
        <w:t xml:space="preserve">  </w:t>
      </w:r>
      <w:r>
        <w:rPr>
          <w:rFonts w:ascii="宋体" w:hAnsi="宋体" w:cs="仿宋" w:hint="eastAsia"/>
          <w:sz w:val="28"/>
          <w:szCs w:val="28"/>
          <w:u w:val="single"/>
        </w:rPr>
        <w:t>专用</w:t>
      </w:r>
      <w:r>
        <w:rPr>
          <w:rFonts w:ascii="宋体" w:hAnsi="宋体" w:cs="仿宋" w:hint="eastAsia"/>
          <w:sz w:val="28"/>
          <w:szCs w:val="28"/>
        </w:rPr>
        <w:t xml:space="preserve"> </w:t>
      </w:r>
      <w:r>
        <w:rPr>
          <w:rFonts w:ascii="宋体" w:hAnsi="宋体" w:cs="仿宋" w:hint="eastAsia"/>
          <w:sz w:val="28"/>
          <w:szCs w:val="28"/>
        </w:rPr>
        <w:t>发票，发票信息见签字栏。如发票为增值专用发票，则附件</w:t>
      </w:r>
      <w:r>
        <w:rPr>
          <w:rFonts w:ascii="宋体" w:hAnsi="宋体" w:cs="仿宋" w:hint="eastAsia"/>
          <w:sz w:val="28"/>
          <w:szCs w:val="28"/>
        </w:rPr>
        <w:t>3</w:t>
      </w:r>
      <w:r>
        <w:rPr>
          <w:rFonts w:ascii="宋体" w:hAnsi="宋体" w:cs="仿宋" w:hint="eastAsia"/>
          <w:sz w:val="28"/>
          <w:szCs w:val="28"/>
        </w:rPr>
        <w:t>《增值税专用条款》适用于本合同。</w:t>
      </w:r>
    </w:p>
    <w:p w14:paraId="3B01EBBF" w14:textId="77777777" w:rsidR="00531F60" w:rsidRDefault="00357CD2">
      <w:pPr>
        <w:adjustRightInd w:val="0"/>
        <w:snapToGrid w:val="0"/>
        <w:spacing w:before="100" w:beforeAutospacing="1" w:after="100" w:afterAutospacing="1" w:line="480" w:lineRule="exact"/>
        <w:ind w:firstLineChars="200" w:firstLine="562"/>
        <w:rPr>
          <w:rFonts w:ascii="宋体" w:hAnsi="宋体" w:cs="仿宋"/>
          <w:b/>
          <w:sz w:val="28"/>
          <w:szCs w:val="28"/>
        </w:rPr>
      </w:pPr>
      <w:r>
        <w:rPr>
          <w:rFonts w:ascii="宋体" w:hAnsi="宋体" w:cs="仿宋" w:hint="eastAsia"/>
          <w:b/>
          <w:sz w:val="28"/>
          <w:szCs w:val="28"/>
        </w:rPr>
        <w:t>10.5</w:t>
      </w:r>
      <w:r>
        <w:rPr>
          <w:rFonts w:ascii="宋体" w:hAnsi="宋体" w:cs="仿宋" w:hint="eastAsia"/>
          <w:b/>
          <w:sz w:val="28"/>
          <w:szCs w:val="28"/>
        </w:rPr>
        <w:t>双方约定</w:t>
      </w:r>
      <w:proofErr w:type="gramStart"/>
      <w:r>
        <w:rPr>
          <w:rFonts w:ascii="宋体" w:hAnsi="宋体" w:cs="仿宋" w:hint="eastAsia"/>
          <w:b/>
          <w:sz w:val="28"/>
          <w:szCs w:val="28"/>
        </w:rPr>
        <w:t>结算按</w:t>
      </w:r>
      <w:proofErr w:type="gramEnd"/>
      <w:r>
        <w:rPr>
          <w:rFonts w:ascii="宋体" w:hAnsi="宋体" w:cs="仿宋" w:hint="eastAsia"/>
          <w:b/>
          <w:sz w:val="28"/>
          <w:szCs w:val="28"/>
        </w:rPr>
        <w:t>以下第</w:t>
      </w:r>
      <w:r>
        <w:rPr>
          <w:rFonts w:ascii="宋体" w:hAnsi="宋体" w:cs="仿宋" w:hint="eastAsia"/>
          <w:b/>
          <w:sz w:val="28"/>
          <w:szCs w:val="28"/>
          <w:u w:val="single"/>
        </w:rPr>
        <w:t xml:space="preserve">  </w:t>
      </w:r>
      <w:r>
        <w:rPr>
          <w:rFonts w:ascii="宋体" w:hAnsi="宋体" w:cs="仿宋" w:hint="eastAsia"/>
          <w:b/>
          <w:sz w:val="28"/>
          <w:szCs w:val="28"/>
          <w:u w:val="single"/>
        </w:rPr>
        <w:t>（</w:t>
      </w:r>
      <w:r>
        <w:rPr>
          <w:rFonts w:ascii="宋体" w:hAnsi="宋体" w:cs="仿宋"/>
          <w:b/>
          <w:sz w:val="28"/>
          <w:szCs w:val="28"/>
          <w:u w:val="single"/>
        </w:rPr>
        <w:t>1</w:t>
      </w:r>
      <w:r>
        <w:rPr>
          <w:rFonts w:ascii="宋体" w:hAnsi="宋体" w:cs="仿宋" w:hint="eastAsia"/>
          <w:b/>
          <w:sz w:val="28"/>
          <w:szCs w:val="28"/>
          <w:u w:val="single"/>
        </w:rPr>
        <w:t>）</w:t>
      </w:r>
      <w:r>
        <w:rPr>
          <w:rFonts w:ascii="宋体" w:hAnsi="宋体" w:cs="仿宋" w:hint="eastAsia"/>
          <w:b/>
          <w:sz w:val="28"/>
          <w:szCs w:val="28"/>
          <w:u w:val="single"/>
        </w:rPr>
        <w:t xml:space="preserve">  </w:t>
      </w:r>
      <w:r>
        <w:rPr>
          <w:rFonts w:ascii="宋体" w:hAnsi="宋体" w:cs="仿宋" w:hint="eastAsia"/>
          <w:b/>
          <w:sz w:val="28"/>
          <w:szCs w:val="28"/>
        </w:rPr>
        <w:t>种方式实行：</w:t>
      </w:r>
    </w:p>
    <w:p w14:paraId="53BDD5C1" w14:textId="77777777" w:rsidR="00531F60" w:rsidRDefault="00357CD2">
      <w:pPr>
        <w:adjustRightInd w:val="0"/>
        <w:snapToGrid w:val="0"/>
        <w:spacing w:before="100" w:beforeAutospacing="1" w:after="100" w:afterAutospacing="1" w:line="480" w:lineRule="exact"/>
        <w:ind w:firstLineChars="200" w:firstLine="562"/>
        <w:rPr>
          <w:rFonts w:ascii="宋体" w:hAnsi="宋体" w:cs="仿宋"/>
          <w:b/>
          <w:sz w:val="28"/>
          <w:szCs w:val="28"/>
        </w:rPr>
      </w:pPr>
      <w:r>
        <w:rPr>
          <w:rFonts w:ascii="宋体" w:hAnsi="宋体" w:cs="仿宋" w:hint="eastAsia"/>
          <w:b/>
          <w:sz w:val="28"/>
          <w:szCs w:val="28"/>
        </w:rPr>
        <w:t>（</w:t>
      </w:r>
      <w:r>
        <w:rPr>
          <w:rFonts w:ascii="宋体" w:hAnsi="宋体" w:cs="仿宋" w:hint="eastAsia"/>
          <w:b/>
          <w:sz w:val="28"/>
          <w:szCs w:val="28"/>
        </w:rPr>
        <w:t>1</w:t>
      </w:r>
      <w:r>
        <w:rPr>
          <w:rFonts w:ascii="宋体" w:hAnsi="宋体" w:cs="仿宋" w:hint="eastAsia"/>
          <w:b/>
          <w:sz w:val="28"/>
          <w:szCs w:val="28"/>
        </w:rPr>
        <w:t>）固定单价。含</w:t>
      </w:r>
      <w:proofErr w:type="gramStart"/>
      <w:r>
        <w:rPr>
          <w:rFonts w:ascii="宋体" w:hAnsi="宋体" w:cs="仿宋" w:hint="eastAsia"/>
          <w:b/>
          <w:sz w:val="28"/>
          <w:szCs w:val="28"/>
        </w:rPr>
        <w:t>税单价金额</w:t>
      </w:r>
      <w:proofErr w:type="gramEnd"/>
      <w:r>
        <w:rPr>
          <w:rFonts w:ascii="宋体" w:hAnsi="宋体" w:cs="仿宋" w:hint="eastAsia"/>
          <w:b/>
          <w:sz w:val="28"/>
          <w:szCs w:val="28"/>
        </w:rPr>
        <w:t>为【</w:t>
      </w:r>
      <w:r>
        <w:rPr>
          <w:rFonts w:ascii="宋体" w:hAnsi="宋体" w:cs="仿宋" w:hint="eastAsia"/>
          <w:b/>
          <w:sz w:val="28"/>
          <w:szCs w:val="28"/>
        </w:rPr>
        <w:t xml:space="preserve">  </w:t>
      </w:r>
      <w:r>
        <w:rPr>
          <w:rFonts w:ascii="宋体" w:hAnsi="宋体" w:cs="仿宋" w:hint="eastAsia"/>
          <w:b/>
          <w:sz w:val="28"/>
          <w:szCs w:val="28"/>
        </w:rPr>
        <w:t>】元，不含</w:t>
      </w:r>
      <w:proofErr w:type="gramStart"/>
      <w:r>
        <w:rPr>
          <w:rFonts w:ascii="宋体" w:hAnsi="宋体" w:cs="仿宋" w:hint="eastAsia"/>
          <w:b/>
          <w:sz w:val="28"/>
          <w:szCs w:val="28"/>
        </w:rPr>
        <w:t>税单价金额</w:t>
      </w:r>
      <w:proofErr w:type="gramEnd"/>
      <w:r>
        <w:rPr>
          <w:rFonts w:ascii="宋体" w:hAnsi="宋体" w:cs="仿宋" w:hint="eastAsia"/>
          <w:b/>
          <w:sz w:val="28"/>
          <w:szCs w:val="28"/>
        </w:rPr>
        <w:t>为【</w:t>
      </w:r>
      <w:r>
        <w:rPr>
          <w:rFonts w:ascii="宋体" w:hAnsi="宋体" w:cs="仿宋" w:hint="eastAsia"/>
          <w:b/>
          <w:sz w:val="28"/>
          <w:szCs w:val="28"/>
        </w:rPr>
        <w:t xml:space="preserve"> </w:t>
      </w:r>
      <w:r>
        <w:rPr>
          <w:rFonts w:ascii="宋体" w:hAnsi="宋体" w:cs="仿宋" w:hint="eastAsia"/>
          <w:b/>
          <w:sz w:val="28"/>
          <w:szCs w:val="28"/>
        </w:rPr>
        <w:t>】元，增值税税率为【</w:t>
      </w:r>
      <w:r>
        <w:rPr>
          <w:rFonts w:ascii="宋体" w:hAnsi="宋体" w:cs="仿宋" w:hint="eastAsia"/>
          <w:b/>
          <w:sz w:val="28"/>
          <w:szCs w:val="28"/>
        </w:rPr>
        <w:t xml:space="preserve"> </w:t>
      </w:r>
      <w:r>
        <w:rPr>
          <w:rFonts w:ascii="宋体" w:hAnsi="宋体" w:cs="仿宋" w:hint="eastAsia"/>
          <w:b/>
          <w:sz w:val="28"/>
          <w:szCs w:val="28"/>
        </w:rPr>
        <w:t>】</w:t>
      </w:r>
      <w:r>
        <w:rPr>
          <w:rFonts w:ascii="宋体" w:hAnsi="宋体" w:cs="仿宋" w:hint="eastAsia"/>
          <w:b/>
          <w:sz w:val="28"/>
          <w:szCs w:val="28"/>
        </w:rPr>
        <w:t>%</w:t>
      </w:r>
      <w:r>
        <w:rPr>
          <w:rFonts w:ascii="宋体" w:hAnsi="宋体" w:cs="仿宋" w:hint="eastAsia"/>
          <w:b/>
          <w:sz w:val="28"/>
          <w:szCs w:val="28"/>
        </w:rPr>
        <w:t>，税款为【</w:t>
      </w:r>
      <w:r>
        <w:rPr>
          <w:rFonts w:ascii="宋体" w:hAnsi="宋体" w:cs="仿宋" w:hint="eastAsia"/>
          <w:b/>
          <w:sz w:val="28"/>
          <w:szCs w:val="28"/>
        </w:rPr>
        <w:t xml:space="preserve">  </w:t>
      </w:r>
      <w:r>
        <w:rPr>
          <w:rFonts w:ascii="宋体" w:hAnsi="宋体" w:cs="仿宋" w:hint="eastAsia"/>
          <w:b/>
          <w:sz w:val="28"/>
          <w:szCs w:val="28"/>
        </w:rPr>
        <w:t>】元；含税总价为【</w:t>
      </w:r>
      <w:r>
        <w:rPr>
          <w:rFonts w:ascii="宋体" w:hAnsi="宋体" w:cs="仿宋" w:hint="eastAsia"/>
          <w:b/>
          <w:sz w:val="28"/>
          <w:szCs w:val="28"/>
        </w:rPr>
        <w:t xml:space="preserve">  </w:t>
      </w:r>
      <w:r>
        <w:rPr>
          <w:rFonts w:ascii="宋体" w:hAnsi="宋体" w:cs="仿宋" w:hint="eastAsia"/>
          <w:b/>
          <w:sz w:val="28"/>
          <w:szCs w:val="28"/>
        </w:rPr>
        <w:t>】元，不含税总金额为【</w:t>
      </w:r>
      <w:r>
        <w:rPr>
          <w:rFonts w:ascii="宋体" w:hAnsi="宋体" w:cs="仿宋" w:hint="eastAsia"/>
          <w:b/>
          <w:sz w:val="28"/>
          <w:szCs w:val="28"/>
        </w:rPr>
        <w:t xml:space="preserve"> </w:t>
      </w:r>
      <w:r>
        <w:rPr>
          <w:rFonts w:ascii="宋体" w:hAnsi="宋体" w:cs="仿宋" w:hint="eastAsia"/>
          <w:b/>
          <w:sz w:val="28"/>
          <w:szCs w:val="28"/>
        </w:rPr>
        <w:t>】元，增值税税率为【</w:t>
      </w:r>
      <w:r>
        <w:rPr>
          <w:rFonts w:ascii="宋体" w:hAnsi="宋体" w:cs="仿宋" w:hint="eastAsia"/>
          <w:b/>
          <w:sz w:val="28"/>
          <w:szCs w:val="28"/>
        </w:rPr>
        <w:t xml:space="preserve"> </w:t>
      </w:r>
      <w:r>
        <w:rPr>
          <w:rFonts w:ascii="宋体" w:hAnsi="宋体" w:cs="仿宋" w:hint="eastAsia"/>
          <w:b/>
          <w:sz w:val="28"/>
          <w:szCs w:val="28"/>
        </w:rPr>
        <w:t>】</w:t>
      </w:r>
      <w:r>
        <w:rPr>
          <w:rFonts w:ascii="宋体" w:hAnsi="宋体" w:cs="仿宋" w:hint="eastAsia"/>
          <w:b/>
          <w:sz w:val="28"/>
          <w:szCs w:val="28"/>
        </w:rPr>
        <w:t>%</w:t>
      </w:r>
      <w:r>
        <w:rPr>
          <w:rFonts w:ascii="宋体" w:hAnsi="宋体" w:cs="仿宋" w:hint="eastAsia"/>
          <w:b/>
          <w:sz w:val="28"/>
          <w:szCs w:val="28"/>
        </w:rPr>
        <w:t>，税款为【</w:t>
      </w:r>
      <w:r>
        <w:rPr>
          <w:rFonts w:ascii="宋体" w:hAnsi="宋体" w:cs="仿宋" w:hint="eastAsia"/>
          <w:b/>
          <w:sz w:val="28"/>
          <w:szCs w:val="28"/>
        </w:rPr>
        <w:t xml:space="preserve">  </w:t>
      </w:r>
      <w:r>
        <w:rPr>
          <w:rFonts w:ascii="宋体" w:hAnsi="宋体" w:cs="仿宋" w:hint="eastAsia"/>
          <w:b/>
          <w:sz w:val="28"/>
          <w:szCs w:val="28"/>
        </w:rPr>
        <w:t>】元。本合同项下货物在合同期内实行固定单价的结算价格，单价在合同执行过程中必须保持固定不变，招标人即买方不考虑任何调整因素。</w:t>
      </w:r>
    </w:p>
    <w:p w14:paraId="34BE1F03" w14:textId="77777777" w:rsidR="00531F60" w:rsidRDefault="00357CD2">
      <w:pPr>
        <w:adjustRightInd w:val="0"/>
        <w:snapToGrid w:val="0"/>
        <w:spacing w:before="100" w:beforeAutospacing="1" w:after="100" w:afterAutospacing="1" w:line="480" w:lineRule="exact"/>
        <w:ind w:firstLineChars="200" w:firstLine="562"/>
        <w:rPr>
          <w:rFonts w:ascii="宋体" w:hAnsi="宋体" w:cs="仿宋"/>
          <w:b/>
          <w:sz w:val="28"/>
          <w:szCs w:val="28"/>
        </w:rPr>
      </w:pPr>
      <w:r>
        <w:rPr>
          <w:rFonts w:ascii="宋体" w:hAnsi="宋体" w:cs="仿宋" w:hint="eastAsia"/>
          <w:b/>
          <w:sz w:val="28"/>
          <w:szCs w:val="28"/>
        </w:rPr>
        <w:t>（</w:t>
      </w:r>
      <w:r>
        <w:rPr>
          <w:rFonts w:ascii="宋体" w:hAnsi="宋体" w:cs="仿宋" w:hint="eastAsia"/>
          <w:b/>
          <w:sz w:val="28"/>
          <w:szCs w:val="28"/>
        </w:rPr>
        <w:t>2</w:t>
      </w:r>
      <w:r>
        <w:rPr>
          <w:rFonts w:ascii="宋体" w:hAnsi="宋体" w:cs="仿宋" w:hint="eastAsia"/>
          <w:b/>
          <w:sz w:val="28"/>
          <w:szCs w:val="28"/>
        </w:rPr>
        <w:t>）浮动单价，</w:t>
      </w:r>
    </w:p>
    <w:p w14:paraId="7CB87E05" w14:textId="77777777" w:rsidR="00531F60" w:rsidRDefault="00357CD2">
      <w:pPr>
        <w:adjustRightInd w:val="0"/>
        <w:snapToGrid w:val="0"/>
        <w:spacing w:before="100" w:beforeAutospacing="1" w:after="100" w:afterAutospacing="1" w:line="480" w:lineRule="exact"/>
        <w:ind w:firstLineChars="200" w:firstLine="562"/>
        <w:rPr>
          <w:rFonts w:ascii="宋体" w:hAnsi="宋体" w:cs="仿宋"/>
          <w:b/>
          <w:sz w:val="28"/>
          <w:szCs w:val="28"/>
        </w:rPr>
      </w:pPr>
      <w:r>
        <w:rPr>
          <w:rFonts w:ascii="宋体" w:hAnsi="宋体" w:cs="仿宋" w:hint="eastAsia"/>
          <w:b/>
          <w:sz w:val="28"/>
          <w:szCs w:val="28"/>
        </w:rPr>
        <w:t xml:space="preserve"> </w:t>
      </w:r>
      <w:r>
        <w:rPr>
          <w:rFonts w:ascii="宋体" w:hAnsi="宋体" w:cs="仿宋" w:hint="eastAsia"/>
          <w:b/>
          <w:sz w:val="28"/>
          <w:szCs w:val="28"/>
        </w:rPr>
        <w:t>双方约定结算以浮动方式实行</w:t>
      </w:r>
      <w:r>
        <w:rPr>
          <w:rFonts w:ascii="宋体" w:hAnsi="宋体" w:cs="仿宋" w:hint="eastAsia"/>
          <w:b/>
          <w:sz w:val="28"/>
          <w:szCs w:val="28"/>
        </w:rPr>
        <w:t xml:space="preserve"> </w:t>
      </w:r>
      <w:r>
        <w:rPr>
          <w:rFonts w:ascii="宋体" w:hAnsi="宋体" w:cs="仿宋" w:hint="eastAsia"/>
          <w:b/>
          <w:sz w:val="28"/>
          <w:szCs w:val="28"/>
        </w:rPr>
        <w:t>浮动</w:t>
      </w:r>
      <w:r>
        <w:rPr>
          <w:rFonts w:ascii="宋体" w:hAnsi="宋体" w:cs="仿宋" w:hint="eastAsia"/>
          <w:b/>
          <w:sz w:val="28"/>
          <w:szCs w:val="28"/>
        </w:rPr>
        <w:t>单价。含税到站单价</w:t>
      </w:r>
      <w:r>
        <w:rPr>
          <w:rFonts w:ascii="宋体" w:hAnsi="宋体" w:cs="仿宋" w:hint="eastAsia"/>
          <w:b/>
          <w:sz w:val="28"/>
          <w:szCs w:val="28"/>
        </w:rPr>
        <w:t>=</w:t>
      </w:r>
      <w:r>
        <w:rPr>
          <w:rFonts w:ascii="宋体" w:hAnsi="宋体" w:cs="仿宋" w:hint="eastAsia"/>
          <w:b/>
          <w:sz w:val="28"/>
          <w:szCs w:val="28"/>
        </w:rPr>
        <w:t>结算</w:t>
      </w:r>
      <w:proofErr w:type="gramStart"/>
      <w:r>
        <w:rPr>
          <w:rFonts w:ascii="宋体" w:hAnsi="宋体" w:cs="仿宋" w:hint="eastAsia"/>
          <w:b/>
          <w:sz w:val="28"/>
          <w:szCs w:val="28"/>
        </w:rPr>
        <w:t>信息价</w:t>
      </w:r>
      <w:proofErr w:type="gramEnd"/>
      <w:r>
        <w:rPr>
          <w:rFonts w:ascii="宋体" w:hAnsi="宋体" w:cs="仿宋" w:hint="eastAsia"/>
          <w:b/>
          <w:sz w:val="28"/>
          <w:szCs w:val="28"/>
        </w:rPr>
        <w:t>+</w:t>
      </w:r>
      <w:r>
        <w:rPr>
          <w:rFonts w:ascii="宋体" w:hAnsi="宋体" w:cs="仿宋" w:hint="eastAsia"/>
          <w:b/>
          <w:sz w:val="28"/>
          <w:szCs w:val="28"/>
        </w:rPr>
        <w:t>综合费（一票制、车板交货）。</w:t>
      </w:r>
    </w:p>
    <w:p w14:paraId="4CC76E0B"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b/>
          <w:sz w:val="28"/>
          <w:szCs w:val="28"/>
        </w:rPr>
      </w:pPr>
      <w:r>
        <w:rPr>
          <w:rFonts w:ascii="宋体" w:hAnsi="宋体" w:cs="仿宋" w:hint="eastAsia"/>
          <w:sz w:val="28"/>
          <w:szCs w:val="28"/>
        </w:rPr>
        <w:t>按中华人民共和国相关税法征收的与卖方执行合同有关的一切税费由卖方支付。</w:t>
      </w:r>
    </w:p>
    <w:p w14:paraId="19D568F3" w14:textId="77777777" w:rsidR="00531F60" w:rsidRDefault="00357CD2">
      <w:pPr>
        <w:keepNext/>
        <w:keepLines/>
        <w:spacing w:before="100" w:beforeAutospacing="1" w:after="100" w:afterAutospacing="1" w:line="480" w:lineRule="exact"/>
        <w:ind w:firstLineChars="200" w:firstLine="562"/>
        <w:outlineLvl w:val="3"/>
        <w:rPr>
          <w:rFonts w:ascii="宋体" w:hAnsi="宋体" w:cs="仿宋"/>
          <w:b/>
          <w:bCs/>
          <w:sz w:val="28"/>
          <w:szCs w:val="28"/>
        </w:rPr>
      </w:pPr>
      <w:bookmarkStart w:id="1221" w:name="_Toc19578"/>
      <w:bookmarkStart w:id="1222" w:name="_Toc23072"/>
      <w:bookmarkStart w:id="1223" w:name="_Toc440297677"/>
      <w:bookmarkStart w:id="1224" w:name="_Toc413939707"/>
      <w:bookmarkStart w:id="1225" w:name="_Toc76301022"/>
      <w:bookmarkStart w:id="1226" w:name="_Toc3685"/>
      <w:r>
        <w:rPr>
          <w:rFonts w:ascii="宋体" w:hAnsi="宋体" w:cs="仿宋" w:hint="eastAsia"/>
          <w:b/>
          <w:bCs/>
          <w:sz w:val="28"/>
          <w:szCs w:val="28"/>
        </w:rPr>
        <w:lastRenderedPageBreak/>
        <w:t>11</w:t>
      </w:r>
      <w:r>
        <w:rPr>
          <w:rFonts w:ascii="宋体" w:hAnsi="宋体" w:cs="仿宋" w:hint="eastAsia"/>
          <w:b/>
          <w:bCs/>
          <w:sz w:val="28"/>
          <w:szCs w:val="28"/>
        </w:rPr>
        <w:t>．保证</w:t>
      </w:r>
      <w:bookmarkEnd w:id="1221"/>
      <w:bookmarkEnd w:id="1222"/>
      <w:bookmarkEnd w:id="1223"/>
      <w:bookmarkEnd w:id="1224"/>
      <w:bookmarkEnd w:id="1225"/>
      <w:bookmarkEnd w:id="1226"/>
    </w:p>
    <w:p w14:paraId="2B27FAA9"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11.1</w:t>
      </w:r>
      <w:r>
        <w:rPr>
          <w:rFonts w:ascii="宋体" w:hAnsi="宋体" w:cs="仿宋" w:hint="eastAsia"/>
          <w:sz w:val="28"/>
          <w:szCs w:val="28"/>
        </w:rPr>
        <w:t>卖方向买方保证严格按合同要求提供物资和服务。</w:t>
      </w:r>
    </w:p>
    <w:p w14:paraId="37C7EAB4"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11.2</w:t>
      </w:r>
      <w:r>
        <w:rPr>
          <w:rFonts w:ascii="宋体" w:hAnsi="宋体" w:cs="仿宋" w:hint="eastAsia"/>
          <w:sz w:val="28"/>
          <w:szCs w:val="28"/>
        </w:rPr>
        <w:t>卖方保证合同项下的所有物资是采用先进的工艺和合格的材料制成，提供的物资及其组件应是全新、未使用过的合格品，并完全符合技术规格书规定的质量、规格、性能和技术标准的要求。由于工艺或材料的问题而导致物资的任何缺陷，卖方对此负责。</w:t>
      </w:r>
    </w:p>
    <w:p w14:paraId="0B83D5E8"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11.3</w:t>
      </w:r>
      <w:r>
        <w:rPr>
          <w:rFonts w:ascii="宋体" w:hAnsi="宋体" w:cs="仿宋" w:hint="eastAsia"/>
          <w:sz w:val="28"/>
          <w:szCs w:val="28"/>
        </w:rPr>
        <w:t>在质量保证期内所发现的缺陷，由买方以书面形式通知卖方，卖方在收到通知后应在</w:t>
      </w:r>
      <w:r>
        <w:rPr>
          <w:rFonts w:ascii="宋体" w:hAnsi="宋体" w:cs="仿宋" w:hint="eastAsia"/>
          <w:sz w:val="28"/>
          <w:szCs w:val="28"/>
        </w:rPr>
        <w:t>3</w:t>
      </w:r>
      <w:r>
        <w:rPr>
          <w:rFonts w:ascii="宋体" w:hAnsi="宋体" w:cs="仿宋" w:hint="eastAsia"/>
          <w:sz w:val="28"/>
          <w:szCs w:val="28"/>
        </w:rPr>
        <w:t>天内到达现场并提出解决方案，及时给予免费维修或更换。检测不合格产生的检测费用由卖方承担，如果卖方不同意主动承担则买方有权从卖方的货款中直接扣除。</w:t>
      </w:r>
    </w:p>
    <w:p w14:paraId="5BB1E8F1"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11.4</w:t>
      </w:r>
      <w:r>
        <w:rPr>
          <w:rFonts w:ascii="宋体" w:hAnsi="宋体" w:cs="仿宋" w:hint="eastAsia"/>
          <w:sz w:val="28"/>
          <w:szCs w:val="28"/>
        </w:rPr>
        <w:t>卖方保证对由于生产制造及未交付买方前的原因</w:t>
      </w:r>
      <w:r>
        <w:rPr>
          <w:rFonts w:ascii="宋体" w:hAnsi="宋体" w:cs="仿宋" w:hint="eastAsia"/>
          <w:sz w:val="28"/>
          <w:szCs w:val="28"/>
        </w:rPr>
        <w:t>造成物资的任何缺陷负责，卖方收到买方关于物资缺陷书面通知时，保证迅速进行缺陷修补、更换，其费用买方均不负责。</w:t>
      </w:r>
    </w:p>
    <w:p w14:paraId="53424037"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11.5</w:t>
      </w:r>
      <w:r>
        <w:rPr>
          <w:rFonts w:ascii="宋体" w:hAnsi="宋体" w:cs="仿宋" w:hint="eastAsia"/>
          <w:sz w:val="28"/>
          <w:szCs w:val="28"/>
        </w:rPr>
        <w:t>卖方应保证其是合同所供货物的合法持有者，对货物享有完全的知识产权，使买方免于因使用合同货物受到第三方的索赔（包括诉讼、仲裁等），如买方因使用合同货物受到第三方的索赔，卖方应自费处理并赔偿因此给买方造成的任何损失。</w:t>
      </w:r>
    </w:p>
    <w:p w14:paraId="2FA64F94"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11.6</w:t>
      </w:r>
      <w:r>
        <w:rPr>
          <w:rFonts w:ascii="宋体" w:hAnsi="宋体" w:cs="仿宋" w:hint="eastAsia"/>
          <w:sz w:val="28"/>
          <w:szCs w:val="28"/>
        </w:rPr>
        <w:t>质量保证期自物资交货验收合格之日起，详见技术规格书。</w:t>
      </w:r>
    </w:p>
    <w:p w14:paraId="1A47B330" w14:textId="77777777" w:rsidR="00531F60" w:rsidRDefault="00357CD2">
      <w:pPr>
        <w:keepNext/>
        <w:keepLines/>
        <w:spacing w:before="100" w:beforeAutospacing="1" w:after="100" w:afterAutospacing="1" w:line="480" w:lineRule="exact"/>
        <w:ind w:firstLineChars="200" w:firstLine="562"/>
        <w:outlineLvl w:val="3"/>
        <w:rPr>
          <w:rFonts w:ascii="宋体" w:hAnsi="宋体" w:cs="仿宋"/>
          <w:b/>
          <w:bCs/>
          <w:sz w:val="28"/>
          <w:szCs w:val="28"/>
        </w:rPr>
      </w:pPr>
      <w:bookmarkStart w:id="1227" w:name="_Toc440297678"/>
      <w:bookmarkStart w:id="1228" w:name="_Toc30537"/>
      <w:bookmarkStart w:id="1229" w:name="_Toc413939708"/>
      <w:bookmarkStart w:id="1230" w:name="_Toc8110"/>
      <w:bookmarkStart w:id="1231" w:name="_Toc76301023"/>
      <w:bookmarkStart w:id="1232" w:name="_Toc28020"/>
      <w:r>
        <w:rPr>
          <w:rFonts w:ascii="宋体" w:hAnsi="宋体" w:cs="仿宋" w:hint="eastAsia"/>
          <w:b/>
          <w:bCs/>
          <w:sz w:val="28"/>
          <w:szCs w:val="28"/>
        </w:rPr>
        <w:t>12</w:t>
      </w:r>
      <w:r>
        <w:rPr>
          <w:rFonts w:ascii="宋体" w:hAnsi="宋体" w:cs="仿宋" w:hint="eastAsia"/>
          <w:b/>
          <w:bCs/>
          <w:sz w:val="28"/>
          <w:szCs w:val="28"/>
        </w:rPr>
        <w:t>．</w:t>
      </w:r>
      <w:bookmarkEnd w:id="1227"/>
      <w:bookmarkEnd w:id="1228"/>
      <w:bookmarkEnd w:id="1229"/>
      <w:bookmarkEnd w:id="1230"/>
      <w:r>
        <w:rPr>
          <w:rFonts w:ascii="宋体" w:hAnsi="宋体" w:cs="仿宋" w:hint="eastAsia"/>
          <w:b/>
          <w:bCs/>
          <w:sz w:val="28"/>
          <w:szCs w:val="28"/>
        </w:rPr>
        <w:t>监造</w:t>
      </w:r>
      <w:bookmarkEnd w:id="1231"/>
      <w:bookmarkEnd w:id="1232"/>
    </w:p>
    <w:p w14:paraId="4BB20AC9"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12.1</w:t>
      </w:r>
      <w:r>
        <w:rPr>
          <w:rFonts w:ascii="宋体" w:hAnsi="宋体" w:cs="仿宋" w:hint="eastAsia"/>
          <w:sz w:val="28"/>
          <w:szCs w:val="28"/>
        </w:rPr>
        <w:t>买方应安排监造人员就产品从原材料到产成品的全部生产工艺及检测过程实施驻厂监造。视物资供应情况，买方</w:t>
      </w:r>
      <w:r>
        <w:rPr>
          <w:rFonts w:ascii="宋体" w:hAnsi="宋体" w:cs="仿宋" w:hint="eastAsia"/>
          <w:sz w:val="28"/>
          <w:szCs w:val="28"/>
        </w:rPr>
        <w:t>有权或委托第三方到生产地进行质量抽检，抽检费用由卖方负担。卖方应予协助并提供工作便利。</w:t>
      </w:r>
    </w:p>
    <w:p w14:paraId="08548C67"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lastRenderedPageBreak/>
        <w:t>12.2</w:t>
      </w:r>
      <w:r>
        <w:rPr>
          <w:rFonts w:ascii="宋体" w:hAnsi="宋体" w:cs="仿宋" w:hint="eastAsia"/>
          <w:sz w:val="28"/>
          <w:szCs w:val="28"/>
        </w:rPr>
        <w:t>驻厂监造人员根据本合同对物资制造的质量保障体系、原材料及外购件的采购质量、产品工艺方案与工序质量控制计划、关键工序控制点设置情况、质量检验与试验的设备仪器、包装技术方法与贮存场所、检查与分析质量记录等实施检查监督，卖方须给予全面的配合，并提供监造工作条件。</w:t>
      </w:r>
    </w:p>
    <w:p w14:paraId="2E9AF48E"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12.3</w:t>
      </w:r>
      <w:r>
        <w:rPr>
          <w:rFonts w:ascii="宋体" w:hAnsi="宋体" w:cs="仿宋" w:hint="eastAsia"/>
          <w:sz w:val="28"/>
          <w:szCs w:val="28"/>
        </w:rPr>
        <w:t>监造物资通过卖方检验合格，并其合格证书经驻厂监造人员加盖监造专用章之后方可发往施工工地，卖方在履行合同期间如对驻厂监造人员的工作有不同意见，可向买方反</w:t>
      </w:r>
      <w:r>
        <w:rPr>
          <w:rFonts w:ascii="宋体" w:hAnsi="宋体" w:cs="仿宋" w:hint="eastAsia"/>
          <w:sz w:val="28"/>
          <w:szCs w:val="28"/>
        </w:rPr>
        <w:t>映，通过买方协调解决。</w:t>
      </w:r>
    </w:p>
    <w:p w14:paraId="09A4BAB7" w14:textId="77777777" w:rsidR="00531F60" w:rsidRDefault="00357CD2">
      <w:pPr>
        <w:keepNext/>
        <w:keepLines/>
        <w:spacing w:before="100" w:beforeAutospacing="1" w:after="100" w:afterAutospacing="1" w:line="480" w:lineRule="exact"/>
        <w:ind w:firstLineChars="200" w:firstLine="562"/>
        <w:outlineLvl w:val="3"/>
        <w:rPr>
          <w:rFonts w:ascii="宋体" w:hAnsi="宋体" w:cs="仿宋"/>
          <w:b/>
          <w:bCs/>
          <w:sz w:val="28"/>
          <w:szCs w:val="28"/>
        </w:rPr>
      </w:pPr>
      <w:bookmarkStart w:id="1233" w:name="_Toc14003"/>
      <w:bookmarkStart w:id="1234" w:name="_Toc22945"/>
      <w:bookmarkStart w:id="1235" w:name="_Toc17060"/>
      <w:bookmarkStart w:id="1236" w:name="_Toc440297679"/>
      <w:bookmarkStart w:id="1237" w:name="_Toc76301024"/>
      <w:bookmarkStart w:id="1238" w:name="_Toc413939709"/>
      <w:r>
        <w:rPr>
          <w:rFonts w:ascii="宋体" w:hAnsi="宋体" w:cs="仿宋" w:hint="eastAsia"/>
          <w:b/>
          <w:bCs/>
          <w:sz w:val="28"/>
          <w:szCs w:val="28"/>
        </w:rPr>
        <w:t>13</w:t>
      </w:r>
      <w:r>
        <w:rPr>
          <w:rFonts w:ascii="宋体" w:hAnsi="宋体" w:cs="仿宋" w:hint="eastAsia"/>
          <w:b/>
          <w:bCs/>
          <w:sz w:val="28"/>
          <w:szCs w:val="28"/>
        </w:rPr>
        <w:t>．合同变更及修改</w:t>
      </w:r>
      <w:bookmarkEnd w:id="1233"/>
      <w:bookmarkEnd w:id="1234"/>
      <w:bookmarkEnd w:id="1235"/>
      <w:bookmarkEnd w:id="1236"/>
      <w:bookmarkEnd w:id="1237"/>
      <w:bookmarkEnd w:id="1238"/>
    </w:p>
    <w:p w14:paraId="0F9BAAC4"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13.1</w:t>
      </w:r>
      <w:r>
        <w:rPr>
          <w:rFonts w:ascii="宋体" w:hAnsi="宋体" w:cs="仿宋" w:hint="eastAsia"/>
          <w:sz w:val="28"/>
          <w:szCs w:val="28"/>
        </w:rPr>
        <w:t>在合同执行过程中，如买方按实际需要须对合同规格、数量、交货地点和交货期进行调整，可依据工程进度提前</w:t>
      </w:r>
      <w:r>
        <w:rPr>
          <w:rFonts w:ascii="宋体" w:hAnsi="宋体" w:cs="仿宋" w:hint="eastAsia"/>
          <w:sz w:val="28"/>
          <w:szCs w:val="28"/>
        </w:rPr>
        <w:t>30</w:t>
      </w:r>
      <w:r>
        <w:rPr>
          <w:rFonts w:ascii="宋体" w:hAnsi="宋体" w:cs="仿宋" w:hint="eastAsia"/>
          <w:sz w:val="28"/>
          <w:szCs w:val="28"/>
        </w:rPr>
        <w:t>天书面向卖方发出变更通知，卖方应予执行。发生调整的，买卖双方应签订补充协议。</w:t>
      </w:r>
    </w:p>
    <w:p w14:paraId="61F2E217"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b/>
          <w:sz w:val="28"/>
          <w:szCs w:val="28"/>
        </w:rPr>
      </w:pPr>
      <w:r>
        <w:rPr>
          <w:rFonts w:ascii="宋体" w:hAnsi="宋体" w:cs="仿宋" w:hint="eastAsia"/>
          <w:sz w:val="28"/>
          <w:szCs w:val="28"/>
        </w:rPr>
        <w:t>13.2</w:t>
      </w:r>
      <w:r>
        <w:rPr>
          <w:rFonts w:ascii="宋体" w:hAnsi="宋体" w:cs="仿宋" w:hint="eastAsia"/>
          <w:sz w:val="28"/>
          <w:szCs w:val="28"/>
        </w:rPr>
        <w:t>如果数量发生变化，根据合同约定的价格调整合同总价，但合同金额调整幅度不应超过合同总金额的</w:t>
      </w:r>
      <w:r>
        <w:rPr>
          <w:rFonts w:ascii="宋体" w:hAnsi="宋体" w:cs="仿宋" w:hint="eastAsia"/>
          <w:sz w:val="28"/>
          <w:szCs w:val="28"/>
        </w:rPr>
        <w:t>10%</w:t>
      </w:r>
      <w:r>
        <w:rPr>
          <w:rFonts w:ascii="宋体" w:hAnsi="宋体" w:cs="仿宋" w:hint="eastAsia"/>
          <w:sz w:val="28"/>
          <w:szCs w:val="28"/>
        </w:rPr>
        <w:t>。数量整体可允许浮动范围上限为本次招标物资单品种包件的招标数量。</w:t>
      </w:r>
    </w:p>
    <w:p w14:paraId="3DD871BC"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13.3</w:t>
      </w:r>
      <w:r>
        <w:rPr>
          <w:rFonts w:ascii="宋体" w:hAnsi="宋体" w:cs="仿宋" w:hint="eastAsia"/>
          <w:sz w:val="28"/>
          <w:szCs w:val="28"/>
        </w:rPr>
        <w:t>如果交货地点发生变化，根据运输里程和运输单价重新计算运杂费，并相应调整合同金额。</w:t>
      </w:r>
    </w:p>
    <w:p w14:paraId="339009EC"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13.4</w:t>
      </w:r>
      <w:r>
        <w:rPr>
          <w:rFonts w:ascii="宋体" w:hAnsi="宋体" w:cs="仿宋" w:hint="eastAsia"/>
          <w:sz w:val="28"/>
          <w:szCs w:val="28"/>
        </w:rPr>
        <w:t>因工程实际原</w:t>
      </w:r>
      <w:r>
        <w:rPr>
          <w:rFonts w:ascii="宋体" w:hAnsi="宋体" w:cs="仿宋" w:hint="eastAsia"/>
          <w:sz w:val="28"/>
          <w:szCs w:val="28"/>
        </w:rPr>
        <w:t>因导致规格发生变化，买卖双方应按照本包件</w:t>
      </w:r>
      <w:proofErr w:type="gramStart"/>
      <w:r>
        <w:rPr>
          <w:rFonts w:ascii="宋体" w:hAnsi="宋体" w:cs="仿宋" w:hint="eastAsia"/>
          <w:sz w:val="28"/>
          <w:szCs w:val="28"/>
        </w:rPr>
        <w:t>内相同</w:t>
      </w:r>
      <w:proofErr w:type="gramEnd"/>
      <w:r>
        <w:rPr>
          <w:rFonts w:ascii="宋体" w:hAnsi="宋体" w:cs="仿宋" w:hint="eastAsia"/>
          <w:sz w:val="28"/>
          <w:szCs w:val="28"/>
        </w:rPr>
        <w:t>规格的出厂单价确定出厂单价。如遇国家政策调整或设计变更，买方可据此调整部分或全部合同数量直至终止合同，卖方对此表示理解并承诺不提出异议并且不追究买方的违约责任。</w:t>
      </w:r>
    </w:p>
    <w:p w14:paraId="37D9674B"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13.5</w:t>
      </w:r>
      <w:r>
        <w:rPr>
          <w:rFonts w:ascii="宋体" w:hAnsi="宋体" w:cs="仿宋" w:hint="eastAsia"/>
          <w:sz w:val="28"/>
          <w:szCs w:val="28"/>
        </w:rPr>
        <w:t>买方要求调整物资规格、数量或者变更交货地点的，卖方可以申请延长履约时间并书面通知买方，买方同意后执行。</w:t>
      </w:r>
    </w:p>
    <w:p w14:paraId="2A5C89CE" w14:textId="77777777" w:rsidR="00531F60" w:rsidRDefault="00357CD2">
      <w:pPr>
        <w:adjustRightInd w:val="0"/>
        <w:snapToGrid w:val="0"/>
        <w:spacing w:before="100" w:beforeAutospacing="1" w:after="100" w:afterAutospacing="1" w:line="480" w:lineRule="exact"/>
        <w:ind w:firstLineChars="200" w:firstLine="562"/>
        <w:rPr>
          <w:rFonts w:ascii="宋体" w:hAnsi="宋体" w:cs="仿宋"/>
          <w:b/>
          <w:bCs/>
          <w:sz w:val="28"/>
          <w:szCs w:val="28"/>
        </w:rPr>
      </w:pPr>
      <w:r>
        <w:rPr>
          <w:rFonts w:ascii="宋体" w:hAnsi="宋体" w:cs="仿宋" w:hint="eastAsia"/>
          <w:b/>
          <w:bCs/>
          <w:sz w:val="28"/>
          <w:szCs w:val="28"/>
        </w:rPr>
        <w:lastRenderedPageBreak/>
        <w:t>13.6</w:t>
      </w:r>
      <w:r>
        <w:rPr>
          <w:rFonts w:ascii="宋体" w:hAnsi="宋体" w:cs="仿宋" w:hint="eastAsia"/>
          <w:b/>
          <w:bCs/>
          <w:sz w:val="28"/>
          <w:szCs w:val="28"/>
        </w:rPr>
        <w:t>若买方实际采购数量不足，</w:t>
      </w:r>
      <w:proofErr w:type="gramStart"/>
      <w:r>
        <w:rPr>
          <w:rFonts w:ascii="宋体" w:hAnsi="宋体" w:cs="仿宋" w:hint="eastAsia"/>
          <w:b/>
          <w:bCs/>
          <w:sz w:val="28"/>
          <w:szCs w:val="28"/>
        </w:rPr>
        <w:t>不</w:t>
      </w:r>
      <w:proofErr w:type="gramEnd"/>
      <w:r>
        <w:rPr>
          <w:rFonts w:ascii="宋体" w:hAnsi="宋体" w:cs="仿宋" w:hint="eastAsia"/>
          <w:b/>
          <w:bCs/>
          <w:sz w:val="28"/>
          <w:szCs w:val="28"/>
        </w:rPr>
        <w:t>视为买方违约。</w:t>
      </w:r>
    </w:p>
    <w:p w14:paraId="3B1F6A58" w14:textId="77777777" w:rsidR="00531F60" w:rsidRDefault="00357CD2">
      <w:pPr>
        <w:keepNext/>
        <w:keepLines/>
        <w:spacing w:before="100" w:beforeAutospacing="1" w:after="100" w:afterAutospacing="1" w:line="480" w:lineRule="exact"/>
        <w:ind w:firstLineChars="200" w:firstLine="562"/>
        <w:outlineLvl w:val="3"/>
        <w:rPr>
          <w:rFonts w:ascii="宋体" w:hAnsi="宋体" w:cs="仿宋"/>
          <w:b/>
          <w:bCs/>
          <w:sz w:val="28"/>
          <w:szCs w:val="28"/>
        </w:rPr>
      </w:pPr>
      <w:bookmarkStart w:id="1239" w:name="_Toc440297681"/>
      <w:bookmarkStart w:id="1240" w:name="_Toc76301025"/>
      <w:bookmarkStart w:id="1241" w:name="_Toc413939711"/>
      <w:bookmarkStart w:id="1242" w:name="_Toc23278"/>
      <w:bookmarkStart w:id="1243" w:name="_Toc19914"/>
      <w:bookmarkStart w:id="1244" w:name="_Toc7653"/>
      <w:r>
        <w:rPr>
          <w:rFonts w:ascii="宋体" w:hAnsi="宋体" w:cs="仿宋" w:hint="eastAsia"/>
          <w:b/>
          <w:bCs/>
          <w:sz w:val="28"/>
          <w:szCs w:val="28"/>
        </w:rPr>
        <w:t>14</w:t>
      </w:r>
      <w:r>
        <w:rPr>
          <w:rFonts w:ascii="宋体" w:hAnsi="宋体" w:cs="仿宋" w:hint="eastAsia"/>
          <w:b/>
          <w:bCs/>
          <w:sz w:val="28"/>
          <w:szCs w:val="28"/>
        </w:rPr>
        <w:t>．索赔</w:t>
      </w:r>
      <w:bookmarkEnd w:id="1239"/>
      <w:bookmarkEnd w:id="1240"/>
      <w:bookmarkEnd w:id="1241"/>
      <w:bookmarkEnd w:id="1242"/>
      <w:bookmarkEnd w:id="1243"/>
      <w:bookmarkEnd w:id="1244"/>
    </w:p>
    <w:p w14:paraId="3F3F88E3"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14.1</w:t>
      </w:r>
      <w:r>
        <w:rPr>
          <w:rFonts w:ascii="宋体" w:hAnsi="宋体" w:cs="仿宋" w:hint="eastAsia"/>
          <w:sz w:val="28"/>
          <w:szCs w:val="28"/>
        </w:rPr>
        <w:t>如果卖方未履行其在合同下所应承担的责任和义务，买方可向卖方提出索赔，卖方同意按下列一种或两种结合起来的方式承担赔偿事宜。</w:t>
      </w:r>
    </w:p>
    <w:p w14:paraId="03733AEB"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w:t>
      </w:r>
      <w:r>
        <w:rPr>
          <w:rFonts w:ascii="宋体" w:hAnsi="宋体" w:cs="仿宋" w:hint="eastAsia"/>
          <w:sz w:val="28"/>
          <w:szCs w:val="28"/>
        </w:rPr>
        <w:t>1</w:t>
      </w:r>
      <w:r>
        <w:rPr>
          <w:rFonts w:ascii="宋体" w:hAnsi="宋体" w:cs="仿宋" w:hint="eastAsia"/>
          <w:sz w:val="28"/>
          <w:szCs w:val="28"/>
        </w:rPr>
        <w:t>）卖方同意退货并将货款退还给买方，并承担由此产生的一切损失和费用，包括但不限于利息、银行手续费、运费、保险费、检验费、仓储费、装车费、退回物资所发生的其他费用以及违约扣款；</w:t>
      </w:r>
    </w:p>
    <w:p w14:paraId="76A803AA"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w:t>
      </w:r>
      <w:r>
        <w:rPr>
          <w:rFonts w:ascii="宋体" w:hAnsi="宋体" w:cs="仿宋" w:hint="eastAsia"/>
          <w:sz w:val="28"/>
          <w:szCs w:val="28"/>
        </w:rPr>
        <w:t>2</w:t>
      </w:r>
      <w:r>
        <w:rPr>
          <w:rFonts w:ascii="宋体" w:hAnsi="宋体" w:cs="仿宋" w:hint="eastAsia"/>
          <w:sz w:val="28"/>
          <w:szCs w:val="28"/>
        </w:rPr>
        <w:t>）用符合合同规定的新物资更换或修复有缺陷的物资，卖方应承担更换和修复发生的一切费用和风险。如果该缺陷出现在质量保证期内，则同时延长所更换或修复物资的质量保证期。</w:t>
      </w:r>
    </w:p>
    <w:p w14:paraId="26A176BD"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14.2</w:t>
      </w:r>
      <w:r>
        <w:rPr>
          <w:rFonts w:ascii="宋体" w:hAnsi="宋体" w:cs="仿宋" w:hint="eastAsia"/>
          <w:sz w:val="28"/>
          <w:szCs w:val="28"/>
        </w:rPr>
        <w:t>只要买方的索赔通知是在质量保证</w:t>
      </w:r>
      <w:r>
        <w:rPr>
          <w:rFonts w:ascii="宋体" w:hAnsi="宋体" w:cs="仿宋" w:hint="eastAsia"/>
          <w:sz w:val="28"/>
          <w:szCs w:val="28"/>
        </w:rPr>
        <w:t>期满后第</w:t>
      </w:r>
      <w:r>
        <w:rPr>
          <w:rFonts w:ascii="宋体" w:hAnsi="宋体" w:cs="仿宋" w:hint="eastAsia"/>
          <w:sz w:val="28"/>
          <w:szCs w:val="28"/>
        </w:rPr>
        <w:t>30</w:t>
      </w:r>
      <w:r>
        <w:rPr>
          <w:rFonts w:ascii="宋体" w:hAnsi="宋体" w:cs="仿宋" w:hint="eastAsia"/>
          <w:sz w:val="28"/>
          <w:szCs w:val="28"/>
        </w:rPr>
        <w:t>日以前提出的，索赔便应被认为是有效的。</w:t>
      </w:r>
    </w:p>
    <w:p w14:paraId="1B54EC61"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14.3</w:t>
      </w:r>
      <w:r>
        <w:rPr>
          <w:rFonts w:ascii="宋体" w:hAnsi="宋体" w:cs="仿宋" w:hint="eastAsia"/>
          <w:sz w:val="28"/>
          <w:szCs w:val="28"/>
        </w:rPr>
        <w:t>若卖方在收到买方索赔通知后</w:t>
      </w:r>
      <w:r>
        <w:rPr>
          <w:rFonts w:ascii="宋体" w:hAnsi="宋体" w:cs="仿宋" w:hint="eastAsia"/>
          <w:sz w:val="28"/>
          <w:szCs w:val="28"/>
        </w:rPr>
        <w:t>20</w:t>
      </w:r>
      <w:r>
        <w:rPr>
          <w:rFonts w:ascii="宋体" w:hAnsi="宋体" w:cs="仿宋" w:hint="eastAsia"/>
          <w:sz w:val="28"/>
          <w:szCs w:val="28"/>
        </w:rPr>
        <w:t>天内未予书面回复，该索赔要求应视为被卖方接受。</w:t>
      </w:r>
    </w:p>
    <w:p w14:paraId="23FD162A"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14.4</w:t>
      </w:r>
      <w:r>
        <w:rPr>
          <w:rFonts w:ascii="宋体" w:hAnsi="宋体" w:cs="仿宋" w:hint="eastAsia"/>
          <w:sz w:val="28"/>
          <w:szCs w:val="28"/>
        </w:rPr>
        <w:t>若卖方未能按</w:t>
      </w:r>
      <w:r>
        <w:rPr>
          <w:rFonts w:ascii="宋体" w:hAnsi="宋体" w:cs="仿宋" w:hint="eastAsia"/>
          <w:sz w:val="28"/>
          <w:szCs w:val="28"/>
        </w:rPr>
        <w:t>14.1</w:t>
      </w:r>
      <w:r>
        <w:rPr>
          <w:rFonts w:ascii="宋体" w:hAnsi="宋体" w:cs="仿宋" w:hint="eastAsia"/>
          <w:sz w:val="28"/>
          <w:szCs w:val="28"/>
        </w:rPr>
        <w:t>款规定方式在约定时间内消除质量缺陷，买方可自行采取措施消除该质量缺陷，由此而产生的一切费用由卖方承担。</w:t>
      </w:r>
    </w:p>
    <w:p w14:paraId="3F480354" w14:textId="77777777" w:rsidR="00531F60" w:rsidRDefault="00357CD2">
      <w:pPr>
        <w:keepNext/>
        <w:keepLines/>
        <w:spacing w:before="100" w:beforeAutospacing="1" w:after="100" w:afterAutospacing="1" w:line="480" w:lineRule="exact"/>
        <w:ind w:firstLineChars="200" w:firstLine="562"/>
        <w:outlineLvl w:val="3"/>
        <w:rPr>
          <w:rFonts w:ascii="宋体" w:hAnsi="宋体" w:cs="仿宋"/>
          <w:b/>
          <w:bCs/>
          <w:sz w:val="28"/>
          <w:szCs w:val="28"/>
        </w:rPr>
      </w:pPr>
      <w:bookmarkStart w:id="1245" w:name="_Toc2353"/>
      <w:bookmarkStart w:id="1246" w:name="_Toc440297682"/>
      <w:bookmarkStart w:id="1247" w:name="_Toc16401"/>
      <w:bookmarkStart w:id="1248" w:name="_Toc413939712"/>
      <w:bookmarkStart w:id="1249" w:name="_Toc76301026"/>
      <w:bookmarkStart w:id="1250" w:name="_Toc27969"/>
      <w:r>
        <w:rPr>
          <w:rFonts w:ascii="宋体" w:hAnsi="宋体" w:cs="仿宋" w:hint="eastAsia"/>
          <w:b/>
          <w:bCs/>
          <w:sz w:val="28"/>
          <w:szCs w:val="28"/>
        </w:rPr>
        <w:t>15</w:t>
      </w:r>
      <w:r>
        <w:rPr>
          <w:rFonts w:ascii="宋体" w:hAnsi="宋体" w:cs="仿宋" w:hint="eastAsia"/>
          <w:b/>
          <w:bCs/>
          <w:sz w:val="28"/>
          <w:szCs w:val="28"/>
        </w:rPr>
        <w:t>．误期赔偿费</w:t>
      </w:r>
      <w:bookmarkEnd w:id="1245"/>
      <w:bookmarkEnd w:id="1246"/>
      <w:bookmarkEnd w:id="1247"/>
      <w:bookmarkEnd w:id="1248"/>
      <w:bookmarkEnd w:id="1249"/>
      <w:bookmarkEnd w:id="1250"/>
    </w:p>
    <w:p w14:paraId="48B47E96"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15.1</w:t>
      </w:r>
      <w:r>
        <w:rPr>
          <w:rFonts w:ascii="宋体" w:hAnsi="宋体" w:cs="仿宋" w:hint="eastAsia"/>
          <w:sz w:val="28"/>
          <w:szCs w:val="28"/>
        </w:rPr>
        <w:t>在合同有效期内，若卖方执行合同遇到无法按时交货和提供服务的情况，应及时以书面形式将拖延的事实、可能拖延的时间和原因通知买方。买方在收到卖方通知后，应尽快对情况进行评价，并书面确定是否同意延长交货时间以及是否收取误期赔</w:t>
      </w:r>
      <w:r>
        <w:rPr>
          <w:rFonts w:ascii="宋体" w:hAnsi="宋体" w:cs="仿宋" w:hint="eastAsia"/>
          <w:sz w:val="28"/>
          <w:szCs w:val="28"/>
        </w:rPr>
        <w:t>偿费。</w:t>
      </w:r>
    </w:p>
    <w:p w14:paraId="4F692EDC"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lastRenderedPageBreak/>
        <w:t>15.2</w:t>
      </w:r>
      <w:r>
        <w:rPr>
          <w:rFonts w:ascii="宋体" w:hAnsi="宋体" w:cs="仿宋" w:hint="eastAsia"/>
          <w:sz w:val="28"/>
          <w:szCs w:val="28"/>
        </w:rPr>
        <w:t>除合同条款第</w:t>
      </w:r>
      <w:r>
        <w:rPr>
          <w:rFonts w:ascii="宋体" w:hAnsi="宋体" w:cs="仿宋" w:hint="eastAsia"/>
          <w:sz w:val="28"/>
          <w:szCs w:val="28"/>
        </w:rPr>
        <w:t>14.1</w:t>
      </w:r>
      <w:r>
        <w:rPr>
          <w:rFonts w:ascii="宋体" w:hAnsi="宋体" w:cs="仿宋" w:hint="eastAsia"/>
          <w:sz w:val="28"/>
          <w:szCs w:val="28"/>
        </w:rPr>
        <w:t>款约定的情况外，如果卖方没有按照合同规定的时间交货和提供服务，在不影响买方行使合同项下的其他补救措施的情况下，买方有权从应付货款、履约保证金中扣除误期赔偿费。每延误一周的赔偿费按迟交物资交货价或未提供服务的服务费用的</w:t>
      </w:r>
      <w:r>
        <w:rPr>
          <w:rFonts w:ascii="宋体" w:hAnsi="宋体" w:cs="仿宋" w:hint="eastAsia"/>
          <w:sz w:val="28"/>
          <w:szCs w:val="28"/>
        </w:rPr>
        <w:t>1%</w:t>
      </w:r>
      <w:r>
        <w:rPr>
          <w:rFonts w:ascii="宋体" w:hAnsi="宋体" w:cs="仿宋" w:hint="eastAsia"/>
          <w:sz w:val="28"/>
          <w:szCs w:val="28"/>
        </w:rPr>
        <w:t>计扣，直至交货或提供服务为止。误期赔偿费的最高限额为合同总价的</w:t>
      </w:r>
      <w:r>
        <w:rPr>
          <w:rFonts w:ascii="宋体" w:hAnsi="宋体" w:cs="仿宋" w:hint="eastAsia"/>
          <w:sz w:val="28"/>
          <w:szCs w:val="28"/>
        </w:rPr>
        <w:t>5%</w:t>
      </w:r>
      <w:r>
        <w:rPr>
          <w:rFonts w:ascii="宋体" w:hAnsi="宋体" w:cs="仿宋" w:hint="eastAsia"/>
          <w:sz w:val="28"/>
          <w:szCs w:val="28"/>
        </w:rPr>
        <w:t>。一旦达到误期赔偿费的最高限额，买方可根据合同条款第</w:t>
      </w:r>
      <w:r>
        <w:rPr>
          <w:rFonts w:ascii="宋体" w:hAnsi="宋体" w:cs="仿宋" w:hint="eastAsia"/>
          <w:sz w:val="28"/>
          <w:szCs w:val="28"/>
        </w:rPr>
        <w:t>16</w:t>
      </w:r>
      <w:r>
        <w:rPr>
          <w:rFonts w:ascii="宋体" w:hAnsi="宋体" w:cs="仿宋" w:hint="eastAsia"/>
          <w:sz w:val="28"/>
          <w:szCs w:val="28"/>
        </w:rPr>
        <w:t>条的约定解除合同。</w:t>
      </w:r>
    </w:p>
    <w:p w14:paraId="11379D1E" w14:textId="77777777" w:rsidR="00531F60" w:rsidRDefault="00357CD2">
      <w:pPr>
        <w:keepNext/>
        <w:keepLines/>
        <w:spacing w:before="100" w:beforeAutospacing="1" w:after="100" w:afterAutospacing="1" w:line="480" w:lineRule="exact"/>
        <w:ind w:firstLineChars="200" w:firstLine="562"/>
        <w:outlineLvl w:val="3"/>
        <w:rPr>
          <w:rFonts w:ascii="宋体" w:hAnsi="宋体" w:cs="仿宋"/>
          <w:b/>
          <w:bCs/>
          <w:sz w:val="28"/>
          <w:szCs w:val="28"/>
        </w:rPr>
      </w:pPr>
      <w:bookmarkStart w:id="1251" w:name="_Toc413939713"/>
      <w:bookmarkStart w:id="1252" w:name="_Toc440297683"/>
      <w:bookmarkStart w:id="1253" w:name="_Toc25886"/>
      <w:bookmarkStart w:id="1254" w:name="_Toc20162"/>
      <w:bookmarkStart w:id="1255" w:name="_Toc76301027"/>
      <w:bookmarkStart w:id="1256" w:name="_Toc26513"/>
      <w:r>
        <w:rPr>
          <w:rFonts w:ascii="宋体" w:hAnsi="宋体" w:cs="仿宋" w:hint="eastAsia"/>
          <w:b/>
          <w:bCs/>
          <w:sz w:val="28"/>
          <w:szCs w:val="28"/>
        </w:rPr>
        <w:t>16</w:t>
      </w:r>
      <w:r>
        <w:rPr>
          <w:rFonts w:ascii="宋体" w:hAnsi="宋体" w:cs="仿宋" w:hint="eastAsia"/>
          <w:b/>
          <w:bCs/>
          <w:sz w:val="28"/>
          <w:szCs w:val="28"/>
        </w:rPr>
        <w:t>．合同</w:t>
      </w:r>
      <w:bookmarkEnd w:id="1251"/>
      <w:bookmarkEnd w:id="1252"/>
      <w:bookmarkEnd w:id="1253"/>
      <w:bookmarkEnd w:id="1254"/>
      <w:r>
        <w:rPr>
          <w:rFonts w:ascii="宋体" w:hAnsi="宋体" w:cs="仿宋" w:hint="eastAsia"/>
          <w:b/>
          <w:bCs/>
          <w:sz w:val="28"/>
          <w:szCs w:val="28"/>
        </w:rPr>
        <w:t>的解除</w:t>
      </w:r>
      <w:bookmarkEnd w:id="1255"/>
      <w:bookmarkEnd w:id="1256"/>
    </w:p>
    <w:p w14:paraId="1D9350A8"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bookmarkStart w:id="1257" w:name="_Toc376934108"/>
      <w:bookmarkStart w:id="1258" w:name="_Toc24112"/>
      <w:bookmarkStart w:id="1259" w:name="_Toc376884903"/>
      <w:bookmarkStart w:id="1260" w:name="_Toc413939714"/>
      <w:bookmarkStart w:id="1261" w:name="_Toc384288497"/>
      <w:r>
        <w:rPr>
          <w:rFonts w:ascii="宋体" w:hAnsi="宋体" w:cs="仿宋" w:hint="eastAsia"/>
          <w:sz w:val="28"/>
          <w:szCs w:val="28"/>
        </w:rPr>
        <w:t>16.1</w:t>
      </w:r>
      <w:r>
        <w:rPr>
          <w:rFonts w:ascii="宋体" w:hAnsi="宋体" w:cs="仿宋" w:hint="eastAsia"/>
          <w:sz w:val="28"/>
          <w:szCs w:val="28"/>
        </w:rPr>
        <w:t>在买方对卖方下列任</w:t>
      </w:r>
      <w:proofErr w:type="gramStart"/>
      <w:r>
        <w:rPr>
          <w:rFonts w:ascii="宋体" w:hAnsi="宋体" w:cs="仿宋" w:hint="eastAsia"/>
          <w:sz w:val="28"/>
          <w:szCs w:val="28"/>
        </w:rPr>
        <w:t>一</w:t>
      </w:r>
      <w:proofErr w:type="gramEnd"/>
      <w:r>
        <w:rPr>
          <w:rFonts w:ascii="宋体" w:hAnsi="宋体" w:cs="仿宋" w:hint="eastAsia"/>
          <w:sz w:val="28"/>
          <w:szCs w:val="28"/>
        </w:rPr>
        <w:t>违约而采取的任何补救措施不受影响的情况下，买方可向卖方发出书面违约通</w:t>
      </w:r>
      <w:r>
        <w:rPr>
          <w:rFonts w:ascii="宋体" w:hAnsi="宋体" w:cs="仿宋" w:hint="eastAsia"/>
          <w:sz w:val="28"/>
          <w:szCs w:val="28"/>
        </w:rPr>
        <w:t>知书，提出解除部分或全部合同：</w:t>
      </w:r>
      <w:bookmarkEnd w:id="1257"/>
      <w:bookmarkEnd w:id="1258"/>
      <w:bookmarkEnd w:id="1259"/>
      <w:bookmarkEnd w:id="1260"/>
      <w:bookmarkEnd w:id="1261"/>
    </w:p>
    <w:p w14:paraId="3789FED2"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16.1.1</w:t>
      </w:r>
      <w:r>
        <w:rPr>
          <w:rFonts w:ascii="宋体" w:hAnsi="宋体" w:cs="仿宋" w:hint="eastAsia"/>
          <w:sz w:val="28"/>
          <w:szCs w:val="28"/>
        </w:rPr>
        <w:t>如果卖方未能在合同约定的期限内或根据合同条款第</w:t>
      </w:r>
      <w:r>
        <w:rPr>
          <w:rFonts w:ascii="宋体" w:hAnsi="宋体" w:cs="仿宋" w:hint="eastAsia"/>
          <w:sz w:val="28"/>
          <w:szCs w:val="28"/>
        </w:rPr>
        <w:t>13.5</w:t>
      </w:r>
      <w:r>
        <w:rPr>
          <w:rFonts w:ascii="宋体" w:hAnsi="宋体" w:cs="仿宋" w:hint="eastAsia"/>
          <w:sz w:val="28"/>
          <w:szCs w:val="28"/>
        </w:rPr>
        <w:t>、</w:t>
      </w:r>
      <w:r>
        <w:rPr>
          <w:rFonts w:ascii="宋体" w:hAnsi="宋体" w:cs="仿宋" w:hint="eastAsia"/>
          <w:sz w:val="28"/>
          <w:szCs w:val="28"/>
        </w:rPr>
        <w:t>15.1</w:t>
      </w:r>
      <w:r>
        <w:rPr>
          <w:rFonts w:ascii="宋体" w:hAnsi="宋体" w:cs="仿宋" w:hint="eastAsia"/>
          <w:sz w:val="28"/>
          <w:szCs w:val="28"/>
        </w:rPr>
        <w:t>款的约定同意延长的期限内提供部分或全部物资，且在买方提出改正要求的时限内仍未履行；</w:t>
      </w:r>
    </w:p>
    <w:p w14:paraId="44018432"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16.1.2</w:t>
      </w:r>
      <w:r>
        <w:rPr>
          <w:rFonts w:ascii="宋体" w:hAnsi="宋体" w:cs="仿宋" w:hint="eastAsia"/>
          <w:sz w:val="28"/>
          <w:szCs w:val="28"/>
        </w:rPr>
        <w:t>如果卖方未能履行合同约定的包括但不限于第</w:t>
      </w:r>
      <w:r>
        <w:rPr>
          <w:rFonts w:ascii="宋体" w:hAnsi="宋体" w:cs="仿宋" w:hint="eastAsia"/>
          <w:sz w:val="28"/>
          <w:szCs w:val="28"/>
        </w:rPr>
        <w:t>14.1</w:t>
      </w:r>
      <w:r>
        <w:rPr>
          <w:rFonts w:ascii="宋体" w:hAnsi="宋体" w:cs="仿宋" w:hint="eastAsia"/>
          <w:sz w:val="28"/>
          <w:szCs w:val="28"/>
        </w:rPr>
        <w:t>款等其他义务；</w:t>
      </w:r>
    </w:p>
    <w:p w14:paraId="09395E11"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16.1.3</w:t>
      </w:r>
      <w:r>
        <w:rPr>
          <w:rFonts w:ascii="宋体" w:hAnsi="宋体" w:cs="仿宋" w:hint="eastAsia"/>
          <w:sz w:val="28"/>
          <w:szCs w:val="28"/>
        </w:rPr>
        <w:t>如果买方有充分依据证明卖方在本合同的竞争和实施过程中有腐败和欺诈行为即属于下述定义条件的；</w:t>
      </w:r>
    </w:p>
    <w:p w14:paraId="78DA54DD" w14:textId="77777777" w:rsidR="00531F60" w:rsidRDefault="00357CD2">
      <w:pPr>
        <w:autoSpaceDE w:val="0"/>
        <w:autoSpaceDN w:val="0"/>
        <w:adjustRightInd w:val="0"/>
        <w:snapToGrid w:val="0"/>
        <w:spacing w:before="100" w:beforeAutospacing="1" w:after="100" w:afterAutospacing="1" w:line="480" w:lineRule="exact"/>
        <w:ind w:firstLineChars="200" w:firstLine="560"/>
        <w:rPr>
          <w:rFonts w:ascii="宋体" w:hAnsi="宋体" w:cs="仿宋"/>
          <w:kern w:val="0"/>
          <w:sz w:val="28"/>
          <w:szCs w:val="28"/>
        </w:rPr>
      </w:pPr>
      <w:r>
        <w:rPr>
          <w:rFonts w:ascii="宋体" w:hAnsi="宋体" w:cs="仿宋" w:hint="eastAsia"/>
          <w:kern w:val="0"/>
          <w:sz w:val="28"/>
          <w:szCs w:val="28"/>
        </w:rPr>
        <w:t>16.1.4</w:t>
      </w:r>
      <w:r>
        <w:rPr>
          <w:rFonts w:ascii="宋体" w:hAnsi="宋体" w:cs="仿宋" w:hint="eastAsia"/>
          <w:kern w:val="0"/>
          <w:sz w:val="28"/>
          <w:szCs w:val="28"/>
        </w:rPr>
        <w:t>卖方提供的产品两次抽检不合格。</w:t>
      </w:r>
    </w:p>
    <w:p w14:paraId="6AF6A64E"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bookmarkStart w:id="1262" w:name="_Toc376884904"/>
      <w:bookmarkStart w:id="1263" w:name="_Toc376934109"/>
      <w:bookmarkStart w:id="1264" w:name="_Toc413939715"/>
      <w:bookmarkStart w:id="1265" w:name="_Toc26283"/>
      <w:bookmarkStart w:id="1266" w:name="_Toc384288498"/>
      <w:r>
        <w:rPr>
          <w:rFonts w:ascii="宋体" w:hAnsi="宋体" w:cs="仿宋" w:hint="eastAsia"/>
          <w:sz w:val="28"/>
          <w:szCs w:val="28"/>
        </w:rPr>
        <w:t>16.2</w:t>
      </w:r>
      <w:r>
        <w:rPr>
          <w:rFonts w:ascii="宋体" w:hAnsi="宋体" w:cs="仿宋" w:hint="eastAsia"/>
          <w:sz w:val="28"/>
          <w:szCs w:val="28"/>
        </w:rPr>
        <w:t>第</w:t>
      </w:r>
      <w:r>
        <w:rPr>
          <w:rFonts w:ascii="宋体" w:hAnsi="宋体" w:cs="仿宋" w:hint="eastAsia"/>
          <w:sz w:val="28"/>
          <w:szCs w:val="28"/>
        </w:rPr>
        <w:t>18.1</w:t>
      </w:r>
      <w:r>
        <w:rPr>
          <w:rFonts w:ascii="宋体" w:hAnsi="宋体" w:cs="仿宋" w:hint="eastAsia"/>
          <w:sz w:val="28"/>
          <w:szCs w:val="28"/>
        </w:rPr>
        <w:t>款不可抗力事件的情况下的合同解除应按照第</w:t>
      </w:r>
      <w:r>
        <w:rPr>
          <w:rFonts w:ascii="宋体" w:hAnsi="宋体" w:cs="仿宋" w:hint="eastAsia"/>
          <w:sz w:val="28"/>
          <w:szCs w:val="28"/>
        </w:rPr>
        <w:t>16.3</w:t>
      </w:r>
      <w:r>
        <w:rPr>
          <w:rFonts w:ascii="宋体" w:hAnsi="宋体" w:cs="仿宋" w:hint="eastAsia"/>
          <w:sz w:val="28"/>
          <w:szCs w:val="28"/>
        </w:rPr>
        <w:t>款规定办理。</w:t>
      </w:r>
      <w:bookmarkEnd w:id="1262"/>
      <w:bookmarkEnd w:id="1263"/>
      <w:bookmarkEnd w:id="1264"/>
      <w:bookmarkEnd w:id="1265"/>
      <w:bookmarkEnd w:id="1266"/>
    </w:p>
    <w:p w14:paraId="135700A4"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16.3</w:t>
      </w:r>
      <w:r>
        <w:rPr>
          <w:rFonts w:ascii="宋体" w:hAnsi="宋体" w:cs="仿宋" w:hint="eastAsia"/>
          <w:sz w:val="28"/>
          <w:szCs w:val="28"/>
        </w:rPr>
        <w:t>如果买方根据</w:t>
      </w:r>
      <w:proofErr w:type="gramStart"/>
      <w:r>
        <w:rPr>
          <w:rFonts w:ascii="宋体" w:hAnsi="宋体" w:cs="仿宋" w:hint="eastAsia"/>
          <w:sz w:val="28"/>
          <w:szCs w:val="28"/>
        </w:rPr>
        <w:t>上述第</w:t>
      </w:r>
      <w:r>
        <w:rPr>
          <w:rFonts w:ascii="宋体" w:hAnsi="宋体" w:cs="仿宋" w:hint="eastAsia"/>
          <w:sz w:val="28"/>
          <w:szCs w:val="28"/>
        </w:rPr>
        <w:t>16</w:t>
      </w:r>
      <w:proofErr w:type="gramEnd"/>
      <w:r>
        <w:rPr>
          <w:rFonts w:ascii="宋体" w:hAnsi="宋体" w:cs="仿宋" w:hint="eastAsia"/>
          <w:sz w:val="28"/>
          <w:szCs w:val="28"/>
        </w:rPr>
        <w:t>.1</w:t>
      </w:r>
      <w:r>
        <w:rPr>
          <w:rFonts w:ascii="宋体" w:hAnsi="宋体" w:cs="仿宋" w:hint="eastAsia"/>
          <w:sz w:val="28"/>
          <w:szCs w:val="28"/>
        </w:rPr>
        <w:t>款的约定，解除了部分或全部合同，买方可以依其认为适当的条件和方法购买与未交付物资类似的物资或服务，卖方应承担买方因购买类似物资或服务而产生的额外支出。</w:t>
      </w:r>
      <w:r>
        <w:rPr>
          <w:rFonts w:ascii="宋体" w:hAnsi="宋体" w:cs="仿宋" w:hint="eastAsia"/>
          <w:sz w:val="28"/>
          <w:szCs w:val="28"/>
        </w:rPr>
        <w:lastRenderedPageBreak/>
        <w:t>在终止部分合同情况下，卖方应继续执行合同中未解除的部分。</w:t>
      </w:r>
    </w:p>
    <w:p w14:paraId="0BC04243" w14:textId="77777777" w:rsidR="00531F60" w:rsidRDefault="00357CD2">
      <w:pPr>
        <w:keepNext/>
        <w:keepLines/>
        <w:spacing w:before="100" w:beforeAutospacing="1" w:after="100" w:afterAutospacing="1" w:line="480" w:lineRule="exact"/>
        <w:ind w:firstLineChars="200" w:firstLine="562"/>
        <w:outlineLvl w:val="3"/>
        <w:rPr>
          <w:rFonts w:ascii="宋体" w:hAnsi="宋体" w:cs="仿宋"/>
          <w:b/>
          <w:bCs/>
          <w:sz w:val="28"/>
          <w:szCs w:val="28"/>
        </w:rPr>
      </w:pPr>
      <w:bookmarkStart w:id="1267" w:name="_Toc76301028"/>
      <w:bookmarkStart w:id="1268" w:name="_Toc440297684"/>
      <w:bookmarkStart w:id="1269" w:name="_Toc8919"/>
      <w:bookmarkStart w:id="1270" w:name="_Toc413939716"/>
      <w:bookmarkStart w:id="1271" w:name="_Toc28947"/>
      <w:bookmarkStart w:id="1272" w:name="_Toc18578"/>
      <w:r>
        <w:rPr>
          <w:rFonts w:ascii="宋体" w:hAnsi="宋体" w:cs="仿宋" w:hint="eastAsia"/>
          <w:b/>
          <w:bCs/>
          <w:sz w:val="28"/>
          <w:szCs w:val="28"/>
        </w:rPr>
        <w:t>17</w:t>
      </w:r>
      <w:r>
        <w:rPr>
          <w:rFonts w:ascii="宋体" w:hAnsi="宋体" w:cs="仿宋" w:hint="eastAsia"/>
          <w:b/>
          <w:bCs/>
          <w:sz w:val="28"/>
          <w:szCs w:val="28"/>
        </w:rPr>
        <w:t>．履约保证金</w:t>
      </w:r>
      <w:bookmarkEnd w:id="1267"/>
      <w:bookmarkEnd w:id="1268"/>
      <w:bookmarkEnd w:id="1269"/>
      <w:bookmarkEnd w:id="1270"/>
      <w:bookmarkEnd w:id="1271"/>
      <w:bookmarkEnd w:id="1272"/>
    </w:p>
    <w:p w14:paraId="69BABE08" w14:textId="77777777" w:rsidR="00531F60" w:rsidRDefault="00357CD2">
      <w:pPr>
        <w:adjustRightInd w:val="0"/>
        <w:snapToGrid w:val="0"/>
        <w:spacing w:before="100" w:beforeAutospacing="1" w:after="100" w:afterAutospacing="1" w:line="480" w:lineRule="exact"/>
        <w:ind w:firstLineChars="200" w:firstLine="562"/>
        <w:rPr>
          <w:rFonts w:ascii="宋体" w:hAnsi="宋体" w:cs="仿宋"/>
          <w:sz w:val="28"/>
          <w:szCs w:val="28"/>
        </w:rPr>
      </w:pPr>
      <w:r>
        <w:rPr>
          <w:rFonts w:ascii="宋体" w:hAnsi="宋体" w:cs="仿宋" w:hint="eastAsia"/>
          <w:b/>
          <w:bCs/>
          <w:sz w:val="28"/>
          <w:szCs w:val="28"/>
        </w:rPr>
        <w:t>17.1</w:t>
      </w:r>
      <w:r>
        <w:rPr>
          <w:rFonts w:ascii="宋体" w:hAnsi="宋体" w:cs="仿宋" w:hint="eastAsia"/>
          <w:b/>
          <w:bCs/>
          <w:sz w:val="28"/>
          <w:szCs w:val="28"/>
        </w:rPr>
        <w:t>履约保证金的金额为合同签订金额的</w:t>
      </w:r>
      <w:r>
        <w:rPr>
          <w:rFonts w:ascii="宋体" w:hAnsi="宋体" w:cs="仿宋" w:hint="eastAsia"/>
          <w:b/>
          <w:bCs/>
          <w:sz w:val="28"/>
          <w:szCs w:val="28"/>
        </w:rPr>
        <w:t>5%</w:t>
      </w:r>
      <w:r>
        <w:rPr>
          <w:rFonts w:ascii="宋体" w:hAnsi="宋体" w:cs="仿宋" w:hint="eastAsia"/>
          <w:b/>
          <w:bCs/>
          <w:sz w:val="28"/>
          <w:szCs w:val="28"/>
        </w:rPr>
        <w:t>或开具相对应金额的履约保函。</w:t>
      </w:r>
    </w:p>
    <w:p w14:paraId="3C1933DD" w14:textId="77777777" w:rsidR="00531F60" w:rsidRDefault="00357CD2">
      <w:pPr>
        <w:keepNext/>
        <w:keepLines/>
        <w:spacing w:before="100" w:beforeAutospacing="1" w:after="100" w:afterAutospacing="1" w:line="480" w:lineRule="exact"/>
        <w:ind w:firstLineChars="200" w:firstLine="562"/>
        <w:outlineLvl w:val="3"/>
        <w:rPr>
          <w:rFonts w:ascii="宋体" w:hAnsi="宋体" w:cs="仿宋"/>
          <w:b/>
          <w:bCs/>
          <w:sz w:val="28"/>
          <w:szCs w:val="28"/>
        </w:rPr>
      </w:pPr>
      <w:bookmarkStart w:id="1273" w:name="_Toc2120"/>
      <w:bookmarkStart w:id="1274" w:name="_Toc2287"/>
      <w:bookmarkStart w:id="1275" w:name="_Toc76301029"/>
      <w:bookmarkStart w:id="1276" w:name="_Toc10628"/>
      <w:bookmarkStart w:id="1277" w:name="_Toc413939717"/>
      <w:bookmarkStart w:id="1278" w:name="_Toc440297685"/>
      <w:r>
        <w:rPr>
          <w:rFonts w:ascii="宋体" w:hAnsi="宋体" w:cs="仿宋" w:hint="eastAsia"/>
          <w:b/>
          <w:bCs/>
          <w:sz w:val="28"/>
          <w:szCs w:val="28"/>
        </w:rPr>
        <w:t>18.</w:t>
      </w:r>
      <w:r>
        <w:rPr>
          <w:rFonts w:ascii="宋体" w:hAnsi="宋体" w:cs="仿宋" w:hint="eastAsia"/>
          <w:b/>
          <w:bCs/>
          <w:sz w:val="28"/>
          <w:szCs w:val="28"/>
        </w:rPr>
        <w:t>不可抗力</w:t>
      </w:r>
      <w:bookmarkEnd w:id="1273"/>
      <w:bookmarkEnd w:id="1274"/>
      <w:bookmarkEnd w:id="1275"/>
      <w:bookmarkEnd w:id="1276"/>
      <w:bookmarkEnd w:id="1277"/>
      <w:bookmarkEnd w:id="1278"/>
    </w:p>
    <w:p w14:paraId="2DE781E6"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18.1</w:t>
      </w:r>
      <w:r>
        <w:rPr>
          <w:rFonts w:ascii="宋体" w:hAnsi="宋体" w:cs="仿宋" w:hint="eastAsia"/>
          <w:sz w:val="28"/>
          <w:szCs w:val="28"/>
        </w:rPr>
        <w:t>如果合同任何一方受诸如战争、严重的火灾、台风、地震、洪水以及任何其他不能预见、不能避免且不能克服的不可抗力事件的影响而无法履行合同项下的任何义务，受影响的</w:t>
      </w:r>
      <w:r>
        <w:rPr>
          <w:rFonts w:ascii="宋体" w:hAnsi="宋体" w:cs="仿宋" w:hint="eastAsia"/>
          <w:sz w:val="28"/>
          <w:szCs w:val="28"/>
        </w:rPr>
        <w:t>合同一方应将此类事件的发生通知合同另一方，并应在不可抗力事件发生后</w:t>
      </w:r>
      <w:r>
        <w:rPr>
          <w:rFonts w:ascii="宋体" w:hAnsi="宋体" w:cs="仿宋" w:hint="eastAsia"/>
          <w:sz w:val="28"/>
          <w:szCs w:val="28"/>
        </w:rPr>
        <w:t>14</w:t>
      </w:r>
      <w:r>
        <w:rPr>
          <w:rFonts w:ascii="宋体" w:hAnsi="宋体" w:cs="仿宋" w:hint="eastAsia"/>
          <w:sz w:val="28"/>
          <w:szCs w:val="28"/>
        </w:rPr>
        <w:t>日内将有关当局或机构出具的证明文件提交给合同另一方。</w:t>
      </w:r>
    </w:p>
    <w:p w14:paraId="256F1B84"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18.2</w:t>
      </w:r>
      <w:r>
        <w:rPr>
          <w:rFonts w:ascii="宋体" w:hAnsi="宋体" w:cs="仿宋" w:hint="eastAsia"/>
          <w:sz w:val="28"/>
          <w:szCs w:val="28"/>
        </w:rPr>
        <w:t>受不可抗力事件影响的合同一方对于不可抗力事件导致的任何合同义务的迟延履行或不能履行不承担责任。但该合同方应尽快将不可抗力事件结束或其影响消除的情况通知合同另一方。</w:t>
      </w:r>
    </w:p>
    <w:p w14:paraId="327F4AF4"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18.3</w:t>
      </w:r>
      <w:r>
        <w:rPr>
          <w:rFonts w:ascii="宋体" w:hAnsi="宋体" w:cs="仿宋" w:hint="eastAsia"/>
          <w:sz w:val="28"/>
          <w:szCs w:val="28"/>
        </w:rPr>
        <w:t>合同双方应在不可抗力事件结束或其影响消除后，立即继续履行其合同义务，合同期限也应相应延长。如果不可抗力事件的影响持续超过</w:t>
      </w:r>
      <w:r>
        <w:rPr>
          <w:rFonts w:ascii="宋体" w:hAnsi="宋体" w:cs="仿宋" w:hint="eastAsia"/>
          <w:sz w:val="28"/>
          <w:szCs w:val="28"/>
        </w:rPr>
        <w:t>15</w:t>
      </w:r>
      <w:r>
        <w:rPr>
          <w:rFonts w:ascii="宋体" w:hAnsi="宋体" w:cs="仿宋" w:hint="eastAsia"/>
          <w:sz w:val="28"/>
          <w:szCs w:val="28"/>
        </w:rPr>
        <w:t>日，合同任何一方均有权以书面形式通知对方部分或全部解除合同。</w:t>
      </w:r>
    </w:p>
    <w:p w14:paraId="586B4EBA" w14:textId="77777777" w:rsidR="00531F60" w:rsidRDefault="00357CD2">
      <w:pPr>
        <w:keepNext/>
        <w:keepLines/>
        <w:spacing w:before="100" w:beforeAutospacing="1" w:after="100" w:afterAutospacing="1" w:line="480" w:lineRule="exact"/>
        <w:ind w:firstLineChars="200" w:firstLine="562"/>
        <w:outlineLvl w:val="3"/>
        <w:rPr>
          <w:rFonts w:ascii="宋体" w:hAnsi="宋体" w:cs="仿宋"/>
          <w:b/>
          <w:bCs/>
          <w:sz w:val="28"/>
          <w:szCs w:val="28"/>
        </w:rPr>
      </w:pPr>
      <w:bookmarkStart w:id="1279" w:name="_Toc11177"/>
      <w:bookmarkStart w:id="1280" w:name="_Toc413939719"/>
      <w:bookmarkStart w:id="1281" w:name="_Toc76301030"/>
      <w:bookmarkStart w:id="1282" w:name="_Toc440297687"/>
      <w:bookmarkStart w:id="1283" w:name="_Toc727"/>
      <w:bookmarkStart w:id="1284" w:name="_Toc27804"/>
      <w:bookmarkStart w:id="1285" w:name="_24．适用法律及争议的解决"/>
      <w:r>
        <w:rPr>
          <w:rFonts w:ascii="宋体" w:hAnsi="宋体" w:cs="仿宋" w:hint="eastAsia"/>
          <w:b/>
          <w:bCs/>
          <w:sz w:val="28"/>
          <w:szCs w:val="28"/>
        </w:rPr>
        <w:t>19</w:t>
      </w:r>
      <w:r>
        <w:rPr>
          <w:rFonts w:ascii="宋体" w:hAnsi="宋体" w:cs="仿宋" w:hint="eastAsia"/>
          <w:b/>
          <w:bCs/>
          <w:sz w:val="28"/>
          <w:szCs w:val="28"/>
        </w:rPr>
        <w:t>．适用法律及争议的</w:t>
      </w:r>
      <w:r>
        <w:rPr>
          <w:rFonts w:ascii="宋体" w:hAnsi="宋体" w:cs="仿宋" w:hint="eastAsia"/>
          <w:b/>
          <w:bCs/>
          <w:sz w:val="28"/>
          <w:szCs w:val="28"/>
        </w:rPr>
        <w:t>解决</w:t>
      </w:r>
      <w:bookmarkEnd w:id="1279"/>
      <w:bookmarkEnd w:id="1280"/>
      <w:bookmarkEnd w:id="1281"/>
      <w:bookmarkEnd w:id="1282"/>
      <w:bookmarkEnd w:id="1283"/>
      <w:bookmarkEnd w:id="1284"/>
    </w:p>
    <w:bookmarkEnd w:id="1285"/>
    <w:p w14:paraId="27B8187A"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本合同应按照中华人民共和国的法律进行解释。因本合同及履行本合同过程中发生的争议，双方协商解决。协商不成的，双方同意向哈尔滨仲裁委员会提出诉讼。</w:t>
      </w:r>
    </w:p>
    <w:p w14:paraId="5C8FD12B" w14:textId="77777777" w:rsidR="00531F60" w:rsidRDefault="00357CD2">
      <w:pPr>
        <w:keepNext/>
        <w:keepLines/>
        <w:spacing w:before="100" w:beforeAutospacing="1" w:after="100" w:afterAutospacing="1" w:line="480" w:lineRule="exact"/>
        <w:ind w:firstLineChars="200" w:firstLine="562"/>
        <w:outlineLvl w:val="3"/>
        <w:rPr>
          <w:rFonts w:ascii="宋体" w:hAnsi="宋体" w:cs="仿宋"/>
          <w:b/>
          <w:sz w:val="28"/>
          <w:szCs w:val="28"/>
        </w:rPr>
      </w:pPr>
      <w:bookmarkStart w:id="1286" w:name="_Toc116"/>
      <w:bookmarkStart w:id="1287" w:name="_Toc76301031"/>
      <w:r>
        <w:rPr>
          <w:rFonts w:ascii="宋体" w:hAnsi="宋体" w:cs="仿宋" w:hint="eastAsia"/>
          <w:b/>
          <w:sz w:val="28"/>
          <w:szCs w:val="28"/>
        </w:rPr>
        <w:t xml:space="preserve">20. </w:t>
      </w:r>
      <w:r>
        <w:rPr>
          <w:rFonts w:ascii="宋体" w:hAnsi="宋体" w:cs="仿宋" w:hint="eastAsia"/>
          <w:b/>
          <w:sz w:val="28"/>
          <w:szCs w:val="28"/>
        </w:rPr>
        <w:t>附则</w:t>
      </w:r>
      <w:bookmarkEnd w:id="1286"/>
      <w:bookmarkEnd w:id="1287"/>
    </w:p>
    <w:p w14:paraId="14583817"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kern w:val="0"/>
          <w:sz w:val="28"/>
          <w:szCs w:val="28"/>
        </w:rPr>
      </w:pPr>
      <w:r>
        <w:rPr>
          <w:rFonts w:ascii="宋体" w:hAnsi="宋体" w:cs="仿宋" w:hint="eastAsia"/>
          <w:kern w:val="0"/>
          <w:sz w:val="28"/>
          <w:szCs w:val="28"/>
        </w:rPr>
        <w:t>20.1</w:t>
      </w:r>
      <w:r>
        <w:rPr>
          <w:rFonts w:ascii="宋体" w:hAnsi="宋体" w:cs="仿宋" w:hint="eastAsia"/>
          <w:kern w:val="0"/>
          <w:sz w:val="28"/>
          <w:szCs w:val="28"/>
        </w:rPr>
        <w:t>本合同由以下部分组成：</w:t>
      </w:r>
    </w:p>
    <w:p w14:paraId="176C7930"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kern w:val="0"/>
          <w:sz w:val="28"/>
          <w:szCs w:val="28"/>
        </w:rPr>
      </w:pPr>
      <w:r>
        <w:rPr>
          <w:rFonts w:ascii="宋体" w:hAnsi="宋体" w:cs="仿宋" w:hint="eastAsia"/>
          <w:kern w:val="0"/>
          <w:sz w:val="28"/>
          <w:szCs w:val="28"/>
        </w:rPr>
        <w:lastRenderedPageBreak/>
        <w:t>（</w:t>
      </w:r>
      <w:r>
        <w:rPr>
          <w:rFonts w:ascii="宋体" w:hAnsi="宋体" w:cs="仿宋" w:hint="eastAsia"/>
          <w:kern w:val="0"/>
          <w:sz w:val="28"/>
          <w:szCs w:val="28"/>
        </w:rPr>
        <w:t>1</w:t>
      </w:r>
      <w:r>
        <w:rPr>
          <w:rFonts w:ascii="宋体" w:hAnsi="宋体" w:cs="仿宋" w:hint="eastAsia"/>
          <w:kern w:val="0"/>
          <w:sz w:val="28"/>
          <w:szCs w:val="28"/>
        </w:rPr>
        <w:t>）竞谈文件；</w:t>
      </w:r>
    </w:p>
    <w:p w14:paraId="3771EE12"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kern w:val="0"/>
          <w:sz w:val="28"/>
          <w:szCs w:val="28"/>
        </w:rPr>
      </w:pPr>
      <w:r>
        <w:rPr>
          <w:rFonts w:ascii="宋体" w:hAnsi="宋体" w:cs="仿宋" w:hint="eastAsia"/>
          <w:kern w:val="0"/>
          <w:sz w:val="28"/>
          <w:szCs w:val="28"/>
        </w:rPr>
        <w:t>（</w:t>
      </w:r>
      <w:r>
        <w:rPr>
          <w:rFonts w:ascii="宋体" w:hAnsi="宋体" w:cs="仿宋" w:hint="eastAsia"/>
          <w:kern w:val="0"/>
          <w:sz w:val="28"/>
          <w:szCs w:val="28"/>
        </w:rPr>
        <w:t>2</w:t>
      </w:r>
      <w:r>
        <w:rPr>
          <w:rFonts w:ascii="宋体" w:hAnsi="宋体" w:cs="仿宋" w:hint="eastAsia"/>
          <w:kern w:val="0"/>
          <w:sz w:val="28"/>
          <w:szCs w:val="28"/>
        </w:rPr>
        <w:t>）投标文件（</w:t>
      </w:r>
      <w:proofErr w:type="gramStart"/>
      <w:r>
        <w:rPr>
          <w:rFonts w:ascii="宋体" w:hAnsi="宋体" w:cs="仿宋" w:hint="eastAsia"/>
          <w:kern w:val="0"/>
          <w:sz w:val="28"/>
          <w:szCs w:val="28"/>
        </w:rPr>
        <w:t>含经评标</w:t>
      </w:r>
      <w:proofErr w:type="gramEnd"/>
      <w:r>
        <w:rPr>
          <w:rFonts w:ascii="宋体" w:hAnsi="宋体" w:cs="仿宋" w:hint="eastAsia"/>
          <w:kern w:val="0"/>
          <w:sz w:val="28"/>
          <w:szCs w:val="28"/>
        </w:rPr>
        <w:t>委员会接受的澄清和补充资料）；</w:t>
      </w:r>
    </w:p>
    <w:p w14:paraId="28C6F4E5"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kern w:val="0"/>
          <w:sz w:val="28"/>
          <w:szCs w:val="28"/>
        </w:rPr>
      </w:pPr>
      <w:r>
        <w:rPr>
          <w:rFonts w:ascii="宋体" w:hAnsi="宋体" w:cs="仿宋" w:hint="eastAsia"/>
          <w:kern w:val="0"/>
          <w:sz w:val="28"/>
          <w:szCs w:val="28"/>
        </w:rPr>
        <w:t>（</w:t>
      </w:r>
      <w:r>
        <w:rPr>
          <w:rFonts w:ascii="宋体" w:hAnsi="宋体" w:cs="仿宋" w:hint="eastAsia"/>
          <w:kern w:val="0"/>
          <w:sz w:val="28"/>
          <w:szCs w:val="28"/>
        </w:rPr>
        <w:t>3</w:t>
      </w:r>
      <w:r>
        <w:rPr>
          <w:rFonts w:ascii="宋体" w:hAnsi="宋体" w:cs="仿宋" w:hint="eastAsia"/>
          <w:kern w:val="0"/>
          <w:sz w:val="28"/>
          <w:szCs w:val="28"/>
        </w:rPr>
        <w:t>）中标通知书；</w:t>
      </w:r>
      <w:r>
        <w:rPr>
          <w:rFonts w:ascii="宋体" w:hAnsi="宋体" w:cs="仿宋" w:hint="eastAsia"/>
          <w:kern w:val="0"/>
          <w:sz w:val="28"/>
          <w:szCs w:val="28"/>
        </w:rPr>
        <w:t xml:space="preserve"> </w:t>
      </w:r>
    </w:p>
    <w:p w14:paraId="73ADAC30"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kern w:val="0"/>
          <w:sz w:val="28"/>
          <w:szCs w:val="28"/>
        </w:rPr>
      </w:pPr>
      <w:r>
        <w:rPr>
          <w:rFonts w:ascii="宋体" w:hAnsi="宋体" w:cs="仿宋" w:hint="eastAsia"/>
          <w:kern w:val="0"/>
          <w:sz w:val="28"/>
          <w:szCs w:val="28"/>
        </w:rPr>
        <w:t>（</w:t>
      </w:r>
      <w:r>
        <w:rPr>
          <w:rFonts w:ascii="宋体" w:hAnsi="宋体" w:cs="仿宋" w:hint="eastAsia"/>
          <w:kern w:val="0"/>
          <w:sz w:val="28"/>
          <w:szCs w:val="28"/>
        </w:rPr>
        <w:t>4</w:t>
      </w:r>
      <w:r>
        <w:rPr>
          <w:rFonts w:ascii="宋体" w:hAnsi="宋体" w:cs="仿宋" w:hint="eastAsia"/>
          <w:kern w:val="0"/>
          <w:sz w:val="28"/>
          <w:szCs w:val="28"/>
        </w:rPr>
        <w:t>）合同条款；</w:t>
      </w:r>
    </w:p>
    <w:p w14:paraId="68B393B6" w14:textId="77777777" w:rsidR="00531F60" w:rsidRDefault="00357CD2">
      <w:pPr>
        <w:tabs>
          <w:tab w:val="right" w:pos="8306"/>
        </w:tabs>
        <w:adjustRightInd w:val="0"/>
        <w:snapToGrid w:val="0"/>
        <w:spacing w:before="100" w:beforeAutospacing="1" w:after="100" w:afterAutospacing="1" w:line="480" w:lineRule="exact"/>
        <w:ind w:firstLineChars="200" w:firstLine="560"/>
        <w:rPr>
          <w:rFonts w:ascii="宋体" w:hAnsi="宋体" w:cs="仿宋"/>
          <w:kern w:val="0"/>
          <w:sz w:val="28"/>
          <w:szCs w:val="28"/>
        </w:rPr>
      </w:pPr>
      <w:r>
        <w:rPr>
          <w:rFonts w:ascii="宋体" w:hAnsi="宋体" w:cs="仿宋" w:hint="eastAsia"/>
          <w:kern w:val="0"/>
          <w:sz w:val="28"/>
          <w:szCs w:val="28"/>
        </w:rPr>
        <w:t>（</w:t>
      </w:r>
      <w:r>
        <w:rPr>
          <w:rFonts w:ascii="宋体" w:hAnsi="宋体" w:cs="仿宋" w:hint="eastAsia"/>
          <w:kern w:val="0"/>
          <w:sz w:val="28"/>
          <w:szCs w:val="28"/>
        </w:rPr>
        <w:t>5</w:t>
      </w:r>
      <w:r>
        <w:rPr>
          <w:rFonts w:ascii="宋体" w:hAnsi="宋体" w:cs="仿宋" w:hint="eastAsia"/>
          <w:kern w:val="0"/>
          <w:sz w:val="28"/>
          <w:szCs w:val="28"/>
        </w:rPr>
        <w:t>）订货明细表；</w:t>
      </w:r>
    </w:p>
    <w:p w14:paraId="4C36AB12"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kern w:val="0"/>
          <w:sz w:val="28"/>
          <w:szCs w:val="28"/>
        </w:rPr>
      </w:pPr>
      <w:r>
        <w:rPr>
          <w:rFonts w:ascii="宋体" w:hAnsi="宋体" w:cs="仿宋" w:hint="eastAsia"/>
          <w:kern w:val="0"/>
          <w:sz w:val="28"/>
          <w:szCs w:val="28"/>
        </w:rPr>
        <w:t>（</w:t>
      </w:r>
      <w:r>
        <w:rPr>
          <w:rFonts w:ascii="宋体" w:hAnsi="宋体" w:cs="仿宋" w:hint="eastAsia"/>
          <w:kern w:val="0"/>
          <w:sz w:val="28"/>
          <w:szCs w:val="28"/>
        </w:rPr>
        <w:t>6</w:t>
      </w:r>
      <w:r>
        <w:rPr>
          <w:rFonts w:ascii="宋体" w:hAnsi="宋体" w:cs="仿宋" w:hint="eastAsia"/>
          <w:kern w:val="0"/>
          <w:sz w:val="28"/>
          <w:szCs w:val="28"/>
        </w:rPr>
        <w:t>）技术规格书；</w:t>
      </w:r>
    </w:p>
    <w:p w14:paraId="684DB857"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kern w:val="0"/>
          <w:sz w:val="28"/>
          <w:szCs w:val="28"/>
        </w:rPr>
      </w:pPr>
      <w:r>
        <w:rPr>
          <w:rFonts w:ascii="宋体" w:hAnsi="宋体" w:cs="仿宋" w:hint="eastAsia"/>
          <w:kern w:val="0"/>
          <w:sz w:val="28"/>
          <w:szCs w:val="28"/>
        </w:rPr>
        <w:t>（</w:t>
      </w:r>
      <w:r>
        <w:rPr>
          <w:rFonts w:ascii="宋体" w:hAnsi="宋体" w:cs="仿宋" w:hint="eastAsia"/>
          <w:kern w:val="0"/>
          <w:sz w:val="28"/>
          <w:szCs w:val="28"/>
        </w:rPr>
        <w:t>7</w:t>
      </w:r>
      <w:r>
        <w:rPr>
          <w:rFonts w:ascii="宋体" w:hAnsi="宋体" w:cs="仿宋" w:hint="eastAsia"/>
          <w:kern w:val="0"/>
          <w:sz w:val="28"/>
          <w:szCs w:val="28"/>
        </w:rPr>
        <w:t>）本合同其他条款和上述文件提到的其他有关文件；</w:t>
      </w:r>
    </w:p>
    <w:p w14:paraId="08A5C38A"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w:t>
      </w:r>
      <w:r>
        <w:rPr>
          <w:rFonts w:ascii="宋体" w:hAnsi="宋体" w:cs="仿宋" w:hint="eastAsia"/>
          <w:sz w:val="28"/>
          <w:szCs w:val="28"/>
        </w:rPr>
        <w:t>8</w:t>
      </w:r>
      <w:r>
        <w:rPr>
          <w:rFonts w:ascii="宋体" w:hAnsi="宋体" w:cs="仿宋" w:hint="eastAsia"/>
          <w:sz w:val="28"/>
          <w:szCs w:val="28"/>
        </w:rPr>
        <w:t>）本合同附件，如供货范围及单项价格表、技术规格书、交货批次及交货时间表、履约保函。</w:t>
      </w:r>
    </w:p>
    <w:p w14:paraId="5A4B481E"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kern w:val="0"/>
          <w:sz w:val="28"/>
          <w:szCs w:val="28"/>
        </w:rPr>
      </w:pPr>
      <w:r>
        <w:rPr>
          <w:rFonts w:ascii="宋体" w:hAnsi="宋体" w:cs="仿宋" w:hint="eastAsia"/>
          <w:kern w:val="0"/>
          <w:sz w:val="28"/>
          <w:szCs w:val="28"/>
        </w:rPr>
        <w:t>上述文件应相互补充和相互解释，在不明确或矛盾时，应按以上顺序在先者为准。</w:t>
      </w:r>
    </w:p>
    <w:p w14:paraId="151A8F94"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kern w:val="0"/>
          <w:sz w:val="28"/>
          <w:szCs w:val="28"/>
        </w:rPr>
      </w:pPr>
      <w:r>
        <w:rPr>
          <w:rFonts w:ascii="宋体" w:hAnsi="宋体" w:cs="仿宋" w:hint="eastAsia"/>
          <w:kern w:val="0"/>
          <w:sz w:val="28"/>
          <w:szCs w:val="28"/>
        </w:rPr>
        <w:t>21.2</w:t>
      </w:r>
      <w:r>
        <w:rPr>
          <w:rFonts w:ascii="宋体" w:hAnsi="宋体" w:cs="仿宋" w:hint="eastAsia"/>
          <w:kern w:val="0"/>
          <w:sz w:val="28"/>
          <w:szCs w:val="28"/>
        </w:rPr>
        <w:t>对合同有任何修改或补充，应签订补充协议。补充协议应为书面形式，且需经双方委托代理人签字并加盖公章，否则对本协议的任何修改、变更都无效。本协议每一条款所加入的标题只是为了方便之用，并不影响对本协议条款内容的解释。</w:t>
      </w:r>
    </w:p>
    <w:p w14:paraId="3702CABA"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kern w:val="0"/>
          <w:sz w:val="28"/>
          <w:szCs w:val="28"/>
        </w:rPr>
      </w:pPr>
      <w:r>
        <w:rPr>
          <w:rFonts w:ascii="宋体" w:hAnsi="宋体" w:cs="仿宋" w:hint="eastAsia"/>
          <w:kern w:val="0"/>
          <w:sz w:val="28"/>
          <w:szCs w:val="28"/>
        </w:rPr>
        <w:t>21.3</w:t>
      </w:r>
      <w:r>
        <w:rPr>
          <w:rFonts w:ascii="宋体" w:hAnsi="宋体" w:cs="仿宋" w:hint="eastAsia"/>
          <w:kern w:val="0"/>
          <w:sz w:val="28"/>
          <w:szCs w:val="28"/>
        </w:rPr>
        <w:t>本合同自</w:t>
      </w:r>
      <w:r>
        <w:rPr>
          <w:rFonts w:ascii="宋体" w:hAnsi="宋体" w:cs="仿宋" w:hint="eastAsia"/>
          <w:kern w:val="0"/>
          <w:sz w:val="28"/>
          <w:szCs w:val="28"/>
          <w:u w:val="single"/>
        </w:rPr>
        <w:t xml:space="preserve">    </w:t>
      </w:r>
      <w:r>
        <w:rPr>
          <w:rFonts w:ascii="宋体" w:hAnsi="宋体" w:cs="仿宋" w:hint="eastAsia"/>
          <w:kern w:val="0"/>
          <w:sz w:val="28"/>
          <w:szCs w:val="28"/>
        </w:rPr>
        <w:t>年</w:t>
      </w:r>
      <w:r>
        <w:rPr>
          <w:rFonts w:ascii="宋体" w:hAnsi="宋体" w:cs="仿宋" w:hint="eastAsia"/>
          <w:kern w:val="0"/>
          <w:sz w:val="28"/>
          <w:szCs w:val="28"/>
          <w:u w:val="single"/>
        </w:rPr>
        <w:t xml:space="preserve">  </w:t>
      </w:r>
      <w:r>
        <w:rPr>
          <w:rFonts w:ascii="宋体" w:hAnsi="宋体" w:cs="仿宋" w:hint="eastAsia"/>
          <w:kern w:val="0"/>
          <w:sz w:val="28"/>
          <w:szCs w:val="28"/>
        </w:rPr>
        <w:t>月</w:t>
      </w:r>
      <w:r>
        <w:rPr>
          <w:rFonts w:ascii="宋体" w:hAnsi="宋体" w:cs="仿宋" w:hint="eastAsia"/>
          <w:kern w:val="0"/>
          <w:sz w:val="28"/>
          <w:szCs w:val="28"/>
          <w:u w:val="single"/>
        </w:rPr>
        <w:t xml:space="preserve">  </w:t>
      </w:r>
      <w:r>
        <w:rPr>
          <w:rFonts w:ascii="宋体" w:hAnsi="宋体" w:cs="仿宋" w:hint="eastAsia"/>
          <w:kern w:val="0"/>
          <w:sz w:val="28"/>
          <w:szCs w:val="28"/>
        </w:rPr>
        <w:t>日经买卖双方代表签字、加盖公章后生效。合同有效期自合同生效之日起，至合同双方责任和义务履行完毕之日止。本合同正本一式贰份，买卖双方各执</w:t>
      </w:r>
      <w:r>
        <w:rPr>
          <w:rFonts w:ascii="宋体" w:hAnsi="宋体" w:cs="仿宋" w:hint="eastAsia"/>
          <w:kern w:val="0"/>
          <w:sz w:val="28"/>
          <w:szCs w:val="28"/>
          <w:u w:val="single"/>
        </w:rPr>
        <w:t>壹</w:t>
      </w:r>
      <w:r>
        <w:rPr>
          <w:rFonts w:ascii="宋体" w:hAnsi="宋体" w:cs="仿宋" w:hint="eastAsia"/>
          <w:kern w:val="0"/>
          <w:sz w:val="28"/>
          <w:szCs w:val="28"/>
        </w:rPr>
        <w:t>份，具有同等法律效力；副本</w:t>
      </w:r>
      <w:r>
        <w:rPr>
          <w:rFonts w:ascii="宋体" w:hAnsi="宋体" w:cs="仿宋" w:hint="eastAsia"/>
          <w:kern w:val="0"/>
          <w:sz w:val="28"/>
          <w:szCs w:val="28"/>
          <w:u w:val="single"/>
        </w:rPr>
        <w:t>肆</w:t>
      </w:r>
      <w:r>
        <w:rPr>
          <w:rFonts w:ascii="宋体" w:hAnsi="宋体" w:cs="仿宋" w:hint="eastAsia"/>
          <w:kern w:val="0"/>
          <w:sz w:val="28"/>
          <w:szCs w:val="28"/>
        </w:rPr>
        <w:t>份，买卖双方各执贰份。</w:t>
      </w:r>
    </w:p>
    <w:p w14:paraId="012810A0"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kern w:val="0"/>
          <w:sz w:val="28"/>
          <w:szCs w:val="28"/>
        </w:rPr>
      </w:pPr>
      <w:r>
        <w:rPr>
          <w:rFonts w:ascii="宋体" w:hAnsi="宋体" w:cs="仿宋" w:hint="eastAsia"/>
          <w:kern w:val="0"/>
          <w:sz w:val="28"/>
          <w:szCs w:val="28"/>
        </w:rPr>
        <w:t>21.4</w:t>
      </w:r>
      <w:r>
        <w:rPr>
          <w:rFonts w:ascii="宋体" w:hAnsi="宋体" w:cs="仿宋" w:hint="eastAsia"/>
          <w:kern w:val="0"/>
          <w:sz w:val="28"/>
          <w:szCs w:val="28"/>
        </w:rPr>
        <w:t>在没有买方事先书面许可的情况下，卖方不能分包、转包或概括转移合同权利和义务，卖方不得向任何第三方转让本合同项下的任何权利（包括但不限于因本合同形成的债权），否则视为卖方根本</w:t>
      </w:r>
      <w:r>
        <w:rPr>
          <w:rFonts w:ascii="宋体" w:hAnsi="宋体" w:cs="仿宋" w:hint="eastAsia"/>
          <w:kern w:val="0"/>
          <w:sz w:val="28"/>
          <w:szCs w:val="28"/>
        </w:rPr>
        <w:lastRenderedPageBreak/>
        <w:t>违约，买方可解除本合同，同时卖方应按照合同总价的</w:t>
      </w:r>
      <w:r>
        <w:rPr>
          <w:rFonts w:ascii="宋体" w:hAnsi="宋体" w:cs="仿宋" w:hint="eastAsia"/>
          <w:kern w:val="0"/>
          <w:sz w:val="28"/>
          <w:szCs w:val="28"/>
        </w:rPr>
        <w:t>10%</w:t>
      </w:r>
      <w:r>
        <w:rPr>
          <w:rFonts w:ascii="宋体" w:hAnsi="宋体" w:cs="仿宋" w:hint="eastAsia"/>
          <w:kern w:val="0"/>
          <w:sz w:val="28"/>
          <w:szCs w:val="28"/>
        </w:rPr>
        <w:t>向买方支付违约金。</w:t>
      </w:r>
    </w:p>
    <w:p w14:paraId="79126F70"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kern w:val="0"/>
          <w:sz w:val="28"/>
          <w:szCs w:val="28"/>
        </w:rPr>
      </w:pPr>
      <w:r>
        <w:rPr>
          <w:rFonts w:ascii="宋体" w:hAnsi="宋体" w:cs="仿宋" w:hint="eastAsia"/>
          <w:kern w:val="0"/>
          <w:sz w:val="28"/>
          <w:szCs w:val="28"/>
        </w:rPr>
        <w:t>（以下无正文）</w:t>
      </w:r>
    </w:p>
    <w:p w14:paraId="534A070F" w14:textId="77777777" w:rsidR="00531F60" w:rsidRDefault="00531F60">
      <w:pPr>
        <w:adjustRightInd w:val="0"/>
        <w:snapToGrid w:val="0"/>
        <w:spacing w:before="100" w:beforeAutospacing="1" w:after="100" w:afterAutospacing="1" w:line="480" w:lineRule="exact"/>
        <w:ind w:firstLineChars="200" w:firstLine="560"/>
        <w:rPr>
          <w:rFonts w:ascii="宋体" w:hAnsi="宋体" w:cs="仿宋"/>
          <w:kern w:val="0"/>
          <w:sz w:val="28"/>
          <w:szCs w:val="28"/>
        </w:rPr>
      </w:pPr>
    </w:p>
    <w:p w14:paraId="59FDBB11" w14:textId="77777777" w:rsidR="00531F60" w:rsidRDefault="00357CD2">
      <w:pPr>
        <w:adjustRightInd w:val="0"/>
        <w:snapToGrid w:val="0"/>
        <w:spacing w:before="100" w:beforeAutospacing="1" w:after="100" w:afterAutospacing="1" w:line="480" w:lineRule="exact"/>
        <w:ind w:firstLineChars="200" w:firstLine="560"/>
        <w:rPr>
          <w:rFonts w:ascii="宋体" w:hAnsi="宋体" w:cs="仿宋"/>
          <w:kern w:val="0"/>
          <w:sz w:val="28"/>
          <w:szCs w:val="28"/>
        </w:rPr>
      </w:pPr>
      <w:r>
        <w:rPr>
          <w:rFonts w:ascii="宋体" w:hAnsi="宋体" w:cs="仿宋" w:hint="eastAsia"/>
          <w:kern w:val="0"/>
          <w:sz w:val="28"/>
          <w:szCs w:val="28"/>
        </w:rPr>
        <w:t>附件：</w:t>
      </w:r>
    </w:p>
    <w:p w14:paraId="75FE553D" w14:textId="77777777" w:rsidR="00531F60" w:rsidRDefault="00357CD2">
      <w:pPr>
        <w:adjustRightInd w:val="0"/>
        <w:spacing w:before="100" w:beforeAutospacing="1" w:after="100" w:afterAutospacing="1" w:line="480" w:lineRule="exact"/>
        <w:ind w:firstLineChars="200" w:firstLine="560"/>
        <w:contextualSpacing/>
        <w:rPr>
          <w:rFonts w:ascii="宋体" w:hAnsi="宋体" w:cs="仿宋"/>
          <w:kern w:val="0"/>
          <w:sz w:val="28"/>
          <w:szCs w:val="28"/>
        </w:rPr>
      </w:pPr>
      <w:r>
        <w:rPr>
          <w:rFonts w:ascii="宋体" w:hAnsi="宋体" w:cs="仿宋" w:hint="eastAsia"/>
          <w:kern w:val="0"/>
          <w:sz w:val="28"/>
          <w:szCs w:val="28"/>
        </w:rPr>
        <w:t>1.</w:t>
      </w:r>
      <w:r>
        <w:rPr>
          <w:rFonts w:ascii="宋体" w:hAnsi="宋体" w:cs="仿宋" w:hint="eastAsia"/>
          <w:kern w:val="0"/>
          <w:sz w:val="28"/>
          <w:szCs w:val="28"/>
        </w:rPr>
        <w:t>技术规格书</w:t>
      </w:r>
    </w:p>
    <w:p w14:paraId="3918EBBD" w14:textId="77777777" w:rsidR="00531F60" w:rsidRDefault="00357CD2">
      <w:pPr>
        <w:numPr>
          <w:ilvl w:val="0"/>
          <w:numId w:val="25"/>
        </w:numPr>
        <w:adjustRightInd w:val="0"/>
        <w:snapToGrid w:val="0"/>
        <w:spacing w:before="100" w:beforeAutospacing="1" w:after="100" w:afterAutospacing="1" w:line="480" w:lineRule="exact"/>
        <w:ind w:firstLineChars="200" w:firstLine="560"/>
        <w:rPr>
          <w:rFonts w:ascii="宋体" w:hAnsi="宋体" w:cs="仿宋"/>
          <w:kern w:val="0"/>
          <w:sz w:val="28"/>
          <w:szCs w:val="28"/>
        </w:rPr>
      </w:pPr>
      <w:r>
        <w:rPr>
          <w:rFonts w:ascii="宋体" w:hAnsi="宋体" w:cs="仿宋" w:hint="eastAsia"/>
          <w:kern w:val="0"/>
          <w:sz w:val="28"/>
          <w:szCs w:val="28"/>
        </w:rPr>
        <w:t>订货明细表</w:t>
      </w:r>
    </w:p>
    <w:p w14:paraId="0C187EC4" w14:textId="77777777" w:rsidR="00531F60" w:rsidRDefault="00357CD2">
      <w:pPr>
        <w:numPr>
          <w:ilvl w:val="0"/>
          <w:numId w:val="25"/>
        </w:numPr>
        <w:adjustRightInd w:val="0"/>
        <w:snapToGrid w:val="0"/>
        <w:spacing w:before="100" w:beforeAutospacing="1" w:after="100" w:afterAutospacing="1" w:line="480" w:lineRule="exact"/>
        <w:ind w:firstLineChars="200" w:firstLine="560"/>
        <w:rPr>
          <w:rFonts w:ascii="宋体" w:hAnsi="宋体" w:cs="仿宋"/>
          <w:kern w:val="0"/>
          <w:sz w:val="28"/>
          <w:szCs w:val="28"/>
        </w:rPr>
      </w:pPr>
      <w:r>
        <w:rPr>
          <w:rFonts w:ascii="宋体" w:hAnsi="宋体" w:cs="仿宋" w:hint="eastAsia"/>
          <w:kern w:val="0"/>
          <w:sz w:val="28"/>
          <w:szCs w:val="28"/>
        </w:rPr>
        <w:t>增值税专用条款</w:t>
      </w:r>
    </w:p>
    <w:p w14:paraId="22C3D529" w14:textId="77777777" w:rsidR="00531F60" w:rsidRDefault="00531F60">
      <w:pPr>
        <w:spacing w:before="100" w:beforeAutospacing="1" w:after="100" w:afterAutospacing="1" w:line="480" w:lineRule="exact"/>
        <w:ind w:firstLineChars="200" w:firstLine="560"/>
        <w:rPr>
          <w:rFonts w:ascii="宋体" w:hAnsi="宋体" w:cs="仿宋"/>
          <w:sz w:val="28"/>
          <w:szCs w:val="28"/>
          <w:lang w:bidi="ar"/>
        </w:rPr>
        <w:sectPr w:rsidR="00531F60">
          <w:pgSz w:w="11906" w:h="16838"/>
          <w:pgMar w:top="1440" w:right="1800" w:bottom="1440" w:left="1800" w:header="851" w:footer="992" w:gutter="0"/>
          <w:cols w:space="720"/>
          <w:docGrid w:type="lines" w:linePitch="312"/>
        </w:sectPr>
      </w:pPr>
    </w:p>
    <w:p w14:paraId="4DD542F6" w14:textId="77777777" w:rsidR="00531F60" w:rsidRDefault="00357CD2">
      <w:pPr>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lang w:bidi="ar"/>
        </w:rPr>
        <w:lastRenderedPageBreak/>
        <w:t>盖章签字栏</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3378"/>
        <w:gridCol w:w="3617"/>
      </w:tblGrid>
      <w:tr w:rsidR="00531F60" w14:paraId="09490D7E" w14:textId="77777777">
        <w:tc>
          <w:tcPr>
            <w:tcW w:w="1329" w:type="dxa"/>
            <w:tcBorders>
              <w:top w:val="single" w:sz="4" w:space="0" w:color="auto"/>
              <w:left w:val="single" w:sz="4" w:space="0" w:color="auto"/>
              <w:bottom w:val="single" w:sz="4" w:space="0" w:color="auto"/>
              <w:right w:val="single" w:sz="4" w:space="0" w:color="auto"/>
            </w:tcBorders>
            <w:vAlign w:val="center"/>
          </w:tcPr>
          <w:p w14:paraId="0976B2A2" w14:textId="77777777" w:rsidR="00531F60" w:rsidRDefault="00531F60">
            <w:pPr>
              <w:widowControl/>
              <w:snapToGrid w:val="0"/>
              <w:spacing w:before="100" w:beforeAutospacing="1" w:after="100" w:afterAutospacing="1" w:line="480" w:lineRule="exact"/>
              <w:ind w:firstLineChars="200" w:firstLine="562"/>
              <w:jc w:val="center"/>
              <w:rPr>
                <w:rFonts w:ascii="宋体" w:hAnsi="宋体" w:cs="仿宋"/>
                <w:b/>
                <w:kern w:val="0"/>
                <w:sz w:val="28"/>
                <w:szCs w:val="28"/>
              </w:rPr>
            </w:pPr>
          </w:p>
        </w:tc>
        <w:tc>
          <w:tcPr>
            <w:tcW w:w="3378" w:type="dxa"/>
            <w:tcBorders>
              <w:top w:val="single" w:sz="4" w:space="0" w:color="auto"/>
              <w:left w:val="nil"/>
              <w:bottom w:val="single" w:sz="4" w:space="0" w:color="auto"/>
              <w:right w:val="single" w:sz="4" w:space="0" w:color="auto"/>
            </w:tcBorders>
            <w:vAlign w:val="center"/>
          </w:tcPr>
          <w:p w14:paraId="29AFAD78" w14:textId="77777777" w:rsidR="00531F60" w:rsidRDefault="00357CD2">
            <w:pPr>
              <w:widowControl/>
              <w:snapToGrid w:val="0"/>
              <w:spacing w:before="100" w:beforeAutospacing="1" w:after="100" w:afterAutospacing="1" w:line="480" w:lineRule="exact"/>
              <w:jc w:val="center"/>
              <w:rPr>
                <w:rFonts w:ascii="宋体" w:hAnsi="宋体" w:cs="仿宋"/>
                <w:b/>
                <w:kern w:val="0"/>
                <w:sz w:val="28"/>
                <w:szCs w:val="28"/>
              </w:rPr>
            </w:pPr>
            <w:r>
              <w:rPr>
                <w:rFonts w:ascii="宋体" w:hAnsi="宋体" w:cs="仿宋" w:hint="eastAsia"/>
                <w:b/>
                <w:kern w:val="0"/>
                <w:sz w:val="28"/>
                <w:szCs w:val="28"/>
              </w:rPr>
              <w:t>买方</w:t>
            </w:r>
          </w:p>
        </w:tc>
        <w:tc>
          <w:tcPr>
            <w:tcW w:w="3617" w:type="dxa"/>
            <w:tcBorders>
              <w:top w:val="single" w:sz="4" w:space="0" w:color="auto"/>
              <w:left w:val="nil"/>
              <w:bottom w:val="single" w:sz="4" w:space="0" w:color="auto"/>
              <w:right w:val="single" w:sz="4" w:space="0" w:color="auto"/>
            </w:tcBorders>
            <w:vAlign w:val="center"/>
          </w:tcPr>
          <w:p w14:paraId="539EAC69" w14:textId="77777777" w:rsidR="00531F60" w:rsidRDefault="00357CD2">
            <w:pPr>
              <w:widowControl/>
              <w:snapToGrid w:val="0"/>
              <w:spacing w:before="100" w:beforeAutospacing="1" w:after="100" w:afterAutospacing="1" w:line="480" w:lineRule="exact"/>
              <w:jc w:val="center"/>
              <w:rPr>
                <w:rFonts w:ascii="宋体" w:hAnsi="宋体" w:cs="仿宋"/>
                <w:b/>
                <w:kern w:val="0"/>
                <w:sz w:val="28"/>
                <w:szCs w:val="28"/>
              </w:rPr>
            </w:pPr>
            <w:r>
              <w:rPr>
                <w:rFonts w:ascii="宋体" w:hAnsi="宋体" w:cs="仿宋" w:hint="eastAsia"/>
                <w:b/>
                <w:kern w:val="0"/>
                <w:sz w:val="28"/>
                <w:szCs w:val="28"/>
              </w:rPr>
              <w:t>卖方</w:t>
            </w:r>
          </w:p>
        </w:tc>
      </w:tr>
      <w:tr w:rsidR="00531F60" w14:paraId="6B05E74A" w14:textId="77777777">
        <w:trPr>
          <w:trHeight w:val="2514"/>
        </w:trPr>
        <w:tc>
          <w:tcPr>
            <w:tcW w:w="1329" w:type="dxa"/>
            <w:tcBorders>
              <w:top w:val="single" w:sz="4" w:space="0" w:color="auto"/>
              <w:left w:val="single" w:sz="4" w:space="0" w:color="auto"/>
              <w:bottom w:val="single" w:sz="4" w:space="0" w:color="auto"/>
              <w:right w:val="single" w:sz="4" w:space="0" w:color="auto"/>
            </w:tcBorders>
            <w:vAlign w:val="center"/>
          </w:tcPr>
          <w:p w14:paraId="529749FA" w14:textId="77777777" w:rsidR="00531F60" w:rsidRDefault="00357CD2">
            <w:pPr>
              <w:widowControl/>
              <w:snapToGrid w:val="0"/>
              <w:spacing w:before="100" w:beforeAutospacing="1" w:after="100" w:afterAutospacing="1" w:line="480" w:lineRule="exact"/>
              <w:jc w:val="center"/>
              <w:rPr>
                <w:rFonts w:ascii="宋体" w:hAnsi="宋体" w:cs="仿宋"/>
                <w:kern w:val="0"/>
                <w:sz w:val="20"/>
                <w:szCs w:val="20"/>
              </w:rPr>
            </w:pPr>
            <w:r>
              <w:rPr>
                <w:rFonts w:ascii="宋体" w:hAnsi="宋体" w:cs="仿宋" w:hint="eastAsia"/>
                <w:kern w:val="0"/>
                <w:sz w:val="20"/>
                <w:szCs w:val="20"/>
              </w:rPr>
              <w:t>全称（盖章）</w:t>
            </w:r>
          </w:p>
        </w:tc>
        <w:tc>
          <w:tcPr>
            <w:tcW w:w="3378" w:type="dxa"/>
            <w:tcBorders>
              <w:top w:val="single" w:sz="4" w:space="0" w:color="auto"/>
              <w:left w:val="nil"/>
              <w:bottom w:val="single" w:sz="4" w:space="0" w:color="auto"/>
              <w:right w:val="single" w:sz="4" w:space="0" w:color="auto"/>
            </w:tcBorders>
            <w:vAlign w:val="center"/>
          </w:tcPr>
          <w:p w14:paraId="10FDE64C" w14:textId="77777777" w:rsidR="00531F60" w:rsidRDefault="00531F60">
            <w:pPr>
              <w:widowControl/>
              <w:snapToGrid w:val="0"/>
              <w:spacing w:before="100" w:beforeAutospacing="1" w:after="100" w:afterAutospacing="1" w:line="480" w:lineRule="exact"/>
              <w:ind w:firstLineChars="200" w:firstLine="400"/>
              <w:jc w:val="center"/>
              <w:rPr>
                <w:rFonts w:ascii="宋体" w:hAnsi="宋体" w:cs="仿宋"/>
                <w:kern w:val="0"/>
                <w:sz w:val="20"/>
                <w:szCs w:val="20"/>
              </w:rPr>
            </w:pPr>
          </w:p>
        </w:tc>
        <w:tc>
          <w:tcPr>
            <w:tcW w:w="3617" w:type="dxa"/>
            <w:tcBorders>
              <w:top w:val="single" w:sz="4" w:space="0" w:color="auto"/>
              <w:left w:val="nil"/>
              <w:bottom w:val="single" w:sz="4" w:space="0" w:color="auto"/>
              <w:right w:val="single" w:sz="4" w:space="0" w:color="auto"/>
            </w:tcBorders>
            <w:vAlign w:val="center"/>
          </w:tcPr>
          <w:p w14:paraId="7778A95A" w14:textId="77777777" w:rsidR="00531F60" w:rsidRDefault="00531F60">
            <w:pPr>
              <w:widowControl/>
              <w:snapToGrid w:val="0"/>
              <w:spacing w:before="100" w:beforeAutospacing="1" w:after="100" w:afterAutospacing="1" w:line="480" w:lineRule="exact"/>
              <w:ind w:firstLineChars="200" w:firstLine="400"/>
              <w:jc w:val="center"/>
              <w:rPr>
                <w:rFonts w:ascii="宋体" w:hAnsi="宋体" w:cs="仿宋"/>
                <w:kern w:val="0"/>
                <w:sz w:val="20"/>
                <w:szCs w:val="20"/>
              </w:rPr>
            </w:pPr>
          </w:p>
        </w:tc>
      </w:tr>
      <w:tr w:rsidR="00531F60" w14:paraId="1AB6F7C6" w14:textId="77777777">
        <w:trPr>
          <w:trHeight w:val="1775"/>
        </w:trPr>
        <w:tc>
          <w:tcPr>
            <w:tcW w:w="1329" w:type="dxa"/>
            <w:tcBorders>
              <w:top w:val="single" w:sz="4" w:space="0" w:color="auto"/>
              <w:left w:val="single" w:sz="4" w:space="0" w:color="auto"/>
              <w:bottom w:val="single" w:sz="4" w:space="0" w:color="auto"/>
              <w:right w:val="single" w:sz="4" w:space="0" w:color="auto"/>
            </w:tcBorders>
            <w:vAlign w:val="center"/>
          </w:tcPr>
          <w:p w14:paraId="5C86FCFD" w14:textId="77777777" w:rsidR="00531F60" w:rsidRDefault="00357CD2">
            <w:pPr>
              <w:widowControl/>
              <w:snapToGrid w:val="0"/>
              <w:spacing w:before="100" w:beforeAutospacing="1" w:after="100" w:afterAutospacing="1" w:line="480" w:lineRule="exact"/>
              <w:jc w:val="center"/>
              <w:rPr>
                <w:rFonts w:ascii="宋体" w:hAnsi="宋体" w:cs="仿宋"/>
                <w:kern w:val="0"/>
                <w:sz w:val="20"/>
                <w:szCs w:val="20"/>
              </w:rPr>
            </w:pPr>
            <w:r>
              <w:rPr>
                <w:rFonts w:ascii="宋体" w:hAnsi="宋体" w:cs="仿宋" w:hint="eastAsia"/>
                <w:kern w:val="0"/>
                <w:sz w:val="20"/>
                <w:szCs w:val="20"/>
              </w:rPr>
              <w:t>负责人</w:t>
            </w:r>
          </w:p>
          <w:p w14:paraId="41A46089" w14:textId="77777777" w:rsidR="00531F60" w:rsidRDefault="00357CD2">
            <w:pPr>
              <w:widowControl/>
              <w:snapToGrid w:val="0"/>
              <w:spacing w:before="100" w:beforeAutospacing="1" w:after="100" w:afterAutospacing="1" w:line="480" w:lineRule="exact"/>
              <w:jc w:val="center"/>
              <w:rPr>
                <w:rFonts w:ascii="宋体" w:hAnsi="宋体" w:cs="仿宋"/>
                <w:kern w:val="0"/>
                <w:sz w:val="20"/>
                <w:szCs w:val="20"/>
              </w:rPr>
            </w:pPr>
            <w:r>
              <w:rPr>
                <w:rFonts w:ascii="宋体" w:hAnsi="宋体" w:cs="仿宋" w:hint="eastAsia"/>
                <w:kern w:val="0"/>
                <w:sz w:val="20"/>
                <w:szCs w:val="20"/>
              </w:rPr>
              <w:t>签字</w:t>
            </w:r>
          </w:p>
        </w:tc>
        <w:tc>
          <w:tcPr>
            <w:tcW w:w="3378" w:type="dxa"/>
            <w:tcBorders>
              <w:top w:val="single" w:sz="4" w:space="0" w:color="auto"/>
              <w:left w:val="nil"/>
              <w:bottom w:val="single" w:sz="4" w:space="0" w:color="auto"/>
              <w:right w:val="single" w:sz="4" w:space="0" w:color="auto"/>
            </w:tcBorders>
            <w:vAlign w:val="center"/>
          </w:tcPr>
          <w:p w14:paraId="5A182D74" w14:textId="77777777" w:rsidR="00531F60" w:rsidRDefault="00531F60">
            <w:pPr>
              <w:widowControl/>
              <w:snapToGrid w:val="0"/>
              <w:spacing w:before="100" w:beforeAutospacing="1" w:after="100" w:afterAutospacing="1" w:line="480" w:lineRule="exact"/>
              <w:ind w:firstLineChars="200" w:firstLine="400"/>
              <w:jc w:val="center"/>
              <w:rPr>
                <w:rFonts w:ascii="宋体" w:hAnsi="宋体" w:cs="仿宋"/>
                <w:kern w:val="0"/>
                <w:sz w:val="20"/>
                <w:szCs w:val="20"/>
              </w:rPr>
            </w:pPr>
          </w:p>
        </w:tc>
        <w:tc>
          <w:tcPr>
            <w:tcW w:w="3617" w:type="dxa"/>
            <w:tcBorders>
              <w:top w:val="single" w:sz="4" w:space="0" w:color="auto"/>
              <w:left w:val="nil"/>
              <w:bottom w:val="single" w:sz="4" w:space="0" w:color="auto"/>
              <w:right w:val="single" w:sz="4" w:space="0" w:color="auto"/>
            </w:tcBorders>
            <w:vAlign w:val="center"/>
          </w:tcPr>
          <w:p w14:paraId="6C949221" w14:textId="77777777" w:rsidR="00531F60" w:rsidRDefault="00357CD2">
            <w:pPr>
              <w:widowControl/>
              <w:snapToGrid w:val="0"/>
              <w:spacing w:before="100" w:beforeAutospacing="1" w:after="100" w:afterAutospacing="1" w:line="480" w:lineRule="exact"/>
              <w:ind w:firstLineChars="200" w:firstLine="402"/>
              <w:jc w:val="center"/>
              <w:rPr>
                <w:rFonts w:ascii="宋体" w:hAnsi="宋体" w:cs="仿宋"/>
                <w:kern w:val="0"/>
                <w:sz w:val="20"/>
                <w:szCs w:val="20"/>
              </w:rPr>
            </w:pPr>
            <w:r>
              <w:rPr>
                <w:rFonts w:ascii="宋体" w:hAnsi="宋体" w:cs="仿宋" w:hint="eastAsia"/>
                <w:b/>
                <w:bCs/>
                <w:kern w:val="0"/>
                <w:sz w:val="20"/>
                <w:szCs w:val="20"/>
              </w:rPr>
              <w:t>合同文本已详细阅读，加黑加粗字体部分，甲方已经提示注意，乙方充分理解并接受。</w:t>
            </w:r>
          </w:p>
        </w:tc>
      </w:tr>
      <w:tr w:rsidR="00531F60" w14:paraId="3EC406AC" w14:textId="77777777">
        <w:trPr>
          <w:trHeight w:val="790"/>
        </w:trPr>
        <w:tc>
          <w:tcPr>
            <w:tcW w:w="1329" w:type="dxa"/>
            <w:tcBorders>
              <w:top w:val="single" w:sz="4" w:space="0" w:color="auto"/>
              <w:left w:val="single" w:sz="4" w:space="0" w:color="auto"/>
              <w:bottom w:val="single" w:sz="4" w:space="0" w:color="auto"/>
              <w:right w:val="single" w:sz="4" w:space="0" w:color="auto"/>
            </w:tcBorders>
            <w:vAlign w:val="center"/>
          </w:tcPr>
          <w:p w14:paraId="784C1D1A" w14:textId="77777777" w:rsidR="00531F60" w:rsidRDefault="00357CD2">
            <w:pPr>
              <w:widowControl/>
              <w:snapToGrid w:val="0"/>
              <w:spacing w:before="100" w:beforeAutospacing="1" w:after="100" w:afterAutospacing="1" w:line="480" w:lineRule="exact"/>
              <w:jc w:val="center"/>
              <w:rPr>
                <w:rFonts w:ascii="宋体" w:hAnsi="宋体" w:cs="仿宋"/>
                <w:kern w:val="0"/>
                <w:sz w:val="20"/>
                <w:szCs w:val="20"/>
              </w:rPr>
            </w:pPr>
            <w:r>
              <w:rPr>
                <w:rFonts w:ascii="宋体" w:hAnsi="宋体" w:cs="仿宋" w:hint="eastAsia"/>
                <w:kern w:val="0"/>
                <w:sz w:val="20"/>
                <w:szCs w:val="20"/>
              </w:rPr>
              <w:t>注册地址</w:t>
            </w:r>
          </w:p>
        </w:tc>
        <w:tc>
          <w:tcPr>
            <w:tcW w:w="3378" w:type="dxa"/>
            <w:tcBorders>
              <w:top w:val="single" w:sz="4" w:space="0" w:color="auto"/>
              <w:left w:val="nil"/>
              <w:bottom w:val="single" w:sz="4" w:space="0" w:color="auto"/>
              <w:right w:val="single" w:sz="4" w:space="0" w:color="auto"/>
            </w:tcBorders>
            <w:vAlign w:val="center"/>
          </w:tcPr>
          <w:p w14:paraId="1B0554CD" w14:textId="77777777" w:rsidR="00531F60" w:rsidRDefault="00531F60">
            <w:pPr>
              <w:widowControl/>
              <w:snapToGrid w:val="0"/>
              <w:spacing w:before="100" w:beforeAutospacing="1" w:after="100" w:afterAutospacing="1" w:line="480" w:lineRule="exact"/>
              <w:ind w:firstLineChars="200" w:firstLine="400"/>
              <w:jc w:val="center"/>
              <w:rPr>
                <w:rFonts w:ascii="宋体" w:hAnsi="宋体" w:cs="仿宋"/>
                <w:kern w:val="0"/>
                <w:sz w:val="20"/>
                <w:szCs w:val="20"/>
              </w:rPr>
            </w:pPr>
          </w:p>
        </w:tc>
        <w:tc>
          <w:tcPr>
            <w:tcW w:w="3617" w:type="dxa"/>
            <w:tcBorders>
              <w:top w:val="single" w:sz="4" w:space="0" w:color="auto"/>
              <w:left w:val="nil"/>
              <w:bottom w:val="single" w:sz="4" w:space="0" w:color="auto"/>
              <w:right w:val="single" w:sz="4" w:space="0" w:color="auto"/>
            </w:tcBorders>
            <w:vAlign w:val="center"/>
          </w:tcPr>
          <w:p w14:paraId="3692F4BF" w14:textId="77777777" w:rsidR="00531F60" w:rsidRDefault="00531F60">
            <w:pPr>
              <w:widowControl/>
              <w:snapToGrid w:val="0"/>
              <w:spacing w:before="100" w:beforeAutospacing="1" w:after="100" w:afterAutospacing="1" w:line="480" w:lineRule="exact"/>
              <w:ind w:firstLineChars="200" w:firstLine="400"/>
              <w:jc w:val="center"/>
              <w:rPr>
                <w:rFonts w:ascii="宋体" w:hAnsi="宋体" w:cs="仿宋"/>
                <w:kern w:val="0"/>
                <w:sz w:val="20"/>
                <w:szCs w:val="20"/>
              </w:rPr>
            </w:pPr>
          </w:p>
        </w:tc>
      </w:tr>
      <w:tr w:rsidR="00531F60" w14:paraId="2F55527C" w14:textId="77777777">
        <w:trPr>
          <w:trHeight w:val="480"/>
        </w:trPr>
        <w:tc>
          <w:tcPr>
            <w:tcW w:w="1329" w:type="dxa"/>
            <w:tcBorders>
              <w:top w:val="single" w:sz="4" w:space="0" w:color="auto"/>
              <w:left w:val="single" w:sz="4" w:space="0" w:color="auto"/>
              <w:bottom w:val="single" w:sz="4" w:space="0" w:color="auto"/>
              <w:right w:val="single" w:sz="4" w:space="0" w:color="auto"/>
            </w:tcBorders>
            <w:vAlign w:val="center"/>
          </w:tcPr>
          <w:p w14:paraId="0140D2AC" w14:textId="77777777" w:rsidR="00531F60" w:rsidRDefault="00357CD2">
            <w:pPr>
              <w:widowControl/>
              <w:snapToGrid w:val="0"/>
              <w:spacing w:before="100" w:beforeAutospacing="1" w:after="100" w:afterAutospacing="1" w:line="480" w:lineRule="exact"/>
              <w:jc w:val="center"/>
              <w:rPr>
                <w:rFonts w:ascii="宋体" w:hAnsi="宋体" w:cs="仿宋"/>
                <w:kern w:val="0"/>
                <w:sz w:val="20"/>
                <w:szCs w:val="20"/>
              </w:rPr>
            </w:pPr>
            <w:r>
              <w:rPr>
                <w:rFonts w:ascii="宋体" w:hAnsi="宋体" w:cs="仿宋" w:hint="eastAsia"/>
                <w:kern w:val="0"/>
                <w:sz w:val="20"/>
                <w:szCs w:val="20"/>
              </w:rPr>
              <w:t>开户银行</w:t>
            </w:r>
          </w:p>
        </w:tc>
        <w:tc>
          <w:tcPr>
            <w:tcW w:w="3378" w:type="dxa"/>
            <w:tcBorders>
              <w:top w:val="single" w:sz="4" w:space="0" w:color="auto"/>
              <w:left w:val="nil"/>
              <w:bottom w:val="single" w:sz="4" w:space="0" w:color="auto"/>
              <w:right w:val="single" w:sz="4" w:space="0" w:color="auto"/>
            </w:tcBorders>
            <w:vAlign w:val="center"/>
          </w:tcPr>
          <w:p w14:paraId="2EDED053" w14:textId="77777777" w:rsidR="00531F60" w:rsidRDefault="00531F60">
            <w:pPr>
              <w:widowControl/>
              <w:snapToGrid w:val="0"/>
              <w:spacing w:before="100" w:beforeAutospacing="1" w:after="100" w:afterAutospacing="1" w:line="480" w:lineRule="exact"/>
              <w:ind w:firstLineChars="200" w:firstLine="400"/>
              <w:jc w:val="center"/>
              <w:rPr>
                <w:rFonts w:ascii="宋体" w:hAnsi="宋体" w:cs="仿宋"/>
                <w:kern w:val="0"/>
                <w:sz w:val="20"/>
                <w:szCs w:val="20"/>
              </w:rPr>
            </w:pPr>
          </w:p>
        </w:tc>
        <w:tc>
          <w:tcPr>
            <w:tcW w:w="3617" w:type="dxa"/>
            <w:tcBorders>
              <w:top w:val="single" w:sz="4" w:space="0" w:color="auto"/>
              <w:left w:val="nil"/>
              <w:bottom w:val="single" w:sz="4" w:space="0" w:color="auto"/>
              <w:right w:val="single" w:sz="4" w:space="0" w:color="auto"/>
            </w:tcBorders>
            <w:vAlign w:val="center"/>
          </w:tcPr>
          <w:p w14:paraId="34EAD0B4" w14:textId="77777777" w:rsidR="00531F60" w:rsidRDefault="00531F60">
            <w:pPr>
              <w:widowControl/>
              <w:snapToGrid w:val="0"/>
              <w:spacing w:before="100" w:beforeAutospacing="1" w:after="100" w:afterAutospacing="1" w:line="480" w:lineRule="exact"/>
              <w:ind w:firstLineChars="200" w:firstLine="400"/>
              <w:jc w:val="center"/>
              <w:rPr>
                <w:rFonts w:ascii="宋体" w:hAnsi="宋体" w:cs="仿宋"/>
                <w:kern w:val="0"/>
                <w:sz w:val="20"/>
                <w:szCs w:val="20"/>
              </w:rPr>
            </w:pPr>
          </w:p>
        </w:tc>
      </w:tr>
      <w:tr w:rsidR="00531F60" w14:paraId="636C77E7" w14:textId="77777777">
        <w:trPr>
          <w:trHeight w:val="510"/>
        </w:trPr>
        <w:tc>
          <w:tcPr>
            <w:tcW w:w="1329" w:type="dxa"/>
            <w:tcBorders>
              <w:top w:val="single" w:sz="4" w:space="0" w:color="auto"/>
              <w:left w:val="single" w:sz="4" w:space="0" w:color="auto"/>
              <w:bottom w:val="single" w:sz="4" w:space="0" w:color="auto"/>
              <w:right w:val="single" w:sz="4" w:space="0" w:color="auto"/>
            </w:tcBorders>
            <w:vAlign w:val="center"/>
          </w:tcPr>
          <w:p w14:paraId="774A2D02" w14:textId="77777777" w:rsidR="00531F60" w:rsidRDefault="00357CD2">
            <w:pPr>
              <w:widowControl/>
              <w:snapToGrid w:val="0"/>
              <w:spacing w:before="100" w:beforeAutospacing="1" w:after="100" w:afterAutospacing="1" w:line="480" w:lineRule="exact"/>
              <w:jc w:val="center"/>
              <w:rPr>
                <w:rFonts w:ascii="宋体" w:hAnsi="宋体" w:cs="仿宋"/>
                <w:kern w:val="0"/>
                <w:sz w:val="20"/>
                <w:szCs w:val="20"/>
              </w:rPr>
            </w:pPr>
            <w:r>
              <w:rPr>
                <w:rFonts w:ascii="宋体" w:hAnsi="宋体" w:cs="仿宋" w:hint="eastAsia"/>
                <w:kern w:val="0"/>
                <w:sz w:val="20"/>
                <w:szCs w:val="20"/>
              </w:rPr>
              <w:t>银行账号</w:t>
            </w:r>
          </w:p>
        </w:tc>
        <w:tc>
          <w:tcPr>
            <w:tcW w:w="3378" w:type="dxa"/>
            <w:tcBorders>
              <w:top w:val="single" w:sz="4" w:space="0" w:color="auto"/>
              <w:left w:val="nil"/>
              <w:bottom w:val="single" w:sz="4" w:space="0" w:color="auto"/>
              <w:right w:val="single" w:sz="4" w:space="0" w:color="auto"/>
            </w:tcBorders>
            <w:vAlign w:val="center"/>
          </w:tcPr>
          <w:p w14:paraId="73AD92A2" w14:textId="77777777" w:rsidR="00531F60" w:rsidRDefault="00531F60">
            <w:pPr>
              <w:widowControl/>
              <w:snapToGrid w:val="0"/>
              <w:spacing w:before="100" w:beforeAutospacing="1" w:after="100" w:afterAutospacing="1" w:line="480" w:lineRule="exact"/>
              <w:ind w:firstLineChars="200" w:firstLine="400"/>
              <w:jc w:val="center"/>
              <w:rPr>
                <w:rFonts w:ascii="宋体" w:hAnsi="宋体" w:cs="仿宋"/>
                <w:kern w:val="0"/>
                <w:sz w:val="20"/>
                <w:szCs w:val="20"/>
              </w:rPr>
            </w:pPr>
          </w:p>
        </w:tc>
        <w:tc>
          <w:tcPr>
            <w:tcW w:w="3617" w:type="dxa"/>
            <w:tcBorders>
              <w:top w:val="single" w:sz="4" w:space="0" w:color="auto"/>
              <w:left w:val="nil"/>
              <w:bottom w:val="single" w:sz="4" w:space="0" w:color="auto"/>
              <w:right w:val="single" w:sz="4" w:space="0" w:color="auto"/>
            </w:tcBorders>
            <w:vAlign w:val="center"/>
          </w:tcPr>
          <w:p w14:paraId="64DF3E78" w14:textId="77777777" w:rsidR="00531F60" w:rsidRDefault="00531F60">
            <w:pPr>
              <w:widowControl/>
              <w:snapToGrid w:val="0"/>
              <w:spacing w:before="100" w:beforeAutospacing="1" w:after="100" w:afterAutospacing="1" w:line="480" w:lineRule="exact"/>
              <w:ind w:firstLineChars="200" w:firstLine="400"/>
              <w:jc w:val="center"/>
              <w:rPr>
                <w:rFonts w:ascii="宋体" w:hAnsi="宋体" w:cs="仿宋"/>
                <w:kern w:val="0"/>
                <w:sz w:val="20"/>
                <w:szCs w:val="20"/>
              </w:rPr>
            </w:pPr>
          </w:p>
        </w:tc>
      </w:tr>
      <w:tr w:rsidR="00531F60" w14:paraId="48B44D89" w14:textId="77777777">
        <w:tc>
          <w:tcPr>
            <w:tcW w:w="1329" w:type="dxa"/>
            <w:tcBorders>
              <w:top w:val="single" w:sz="4" w:space="0" w:color="auto"/>
              <w:left w:val="single" w:sz="4" w:space="0" w:color="auto"/>
              <w:bottom w:val="single" w:sz="4" w:space="0" w:color="auto"/>
              <w:right w:val="single" w:sz="4" w:space="0" w:color="auto"/>
            </w:tcBorders>
            <w:vAlign w:val="center"/>
          </w:tcPr>
          <w:p w14:paraId="5340D1DA" w14:textId="77777777" w:rsidR="00531F60" w:rsidRDefault="00357CD2">
            <w:pPr>
              <w:widowControl/>
              <w:snapToGrid w:val="0"/>
              <w:spacing w:before="100" w:beforeAutospacing="1" w:after="100" w:afterAutospacing="1" w:line="480" w:lineRule="exact"/>
              <w:jc w:val="center"/>
              <w:rPr>
                <w:rFonts w:ascii="宋体" w:hAnsi="宋体" w:cs="仿宋"/>
                <w:kern w:val="0"/>
                <w:sz w:val="20"/>
                <w:szCs w:val="20"/>
              </w:rPr>
            </w:pPr>
            <w:r>
              <w:rPr>
                <w:rFonts w:ascii="宋体" w:hAnsi="宋体" w:cs="仿宋" w:hint="eastAsia"/>
                <w:kern w:val="0"/>
                <w:sz w:val="20"/>
                <w:szCs w:val="20"/>
              </w:rPr>
              <w:t>纳税人身份</w:t>
            </w:r>
          </w:p>
        </w:tc>
        <w:tc>
          <w:tcPr>
            <w:tcW w:w="3378" w:type="dxa"/>
            <w:tcBorders>
              <w:top w:val="single" w:sz="4" w:space="0" w:color="auto"/>
              <w:left w:val="nil"/>
              <w:bottom w:val="single" w:sz="4" w:space="0" w:color="auto"/>
              <w:right w:val="single" w:sz="4" w:space="0" w:color="auto"/>
            </w:tcBorders>
            <w:vAlign w:val="center"/>
          </w:tcPr>
          <w:p w14:paraId="78BF787A" w14:textId="77777777" w:rsidR="00531F60" w:rsidRDefault="00357CD2">
            <w:pPr>
              <w:widowControl/>
              <w:snapToGrid w:val="0"/>
              <w:spacing w:before="100" w:beforeAutospacing="1" w:after="100" w:afterAutospacing="1" w:line="480" w:lineRule="exact"/>
              <w:jc w:val="center"/>
              <w:rPr>
                <w:rFonts w:ascii="宋体" w:hAnsi="宋体" w:cs="仿宋"/>
                <w:kern w:val="0"/>
                <w:sz w:val="20"/>
                <w:szCs w:val="20"/>
              </w:rPr>
            </w:pPr>
            <w:r>
              <w:rPr>
                <w:rFonts w:ascii="宋体" w:hAnsi="宋体" w:cs="仿宋" w:hint="eastAsia"/>
                <w:kern w:val="0"/>
                <w:sz w:val="20"/>
                <w:szCs w:val="20"/>
              </w:rPr>
              <w:t>□一般纳税人</w:t>
            </w:r>
            <w:r>
              <w:rPr>
                <w:rFonts w:ascii="宋体" w:hAnsi="宋体" w:cs="仿宋" w:hint="eastAsia"/>
                <w:kern w:val="0"/>
                <w:sz w:val="20"/>
                <w:szCs w:val="20"/>
              </w:rPr>
              <w:t xml:space="preserve"> </w:t>
            </w:r>
            <w:r>
              <w:rPr>
                <w:rFonts w:ascii="宋体" w:hAnsi="宋体" w:cs="仿宋" w:hint="eastAsia"/>
                <w:kern w:val="0"/>
                <w:sz w:val="20"/>
                <w:szCs w:val="20"/>
              </w:rPr>
              <w:t>□小规模纳税人□其他</w:t>
            </w:r>
          </w:p>
        </w:tc>
        <w:tc>
          <w:tcPr>
            <w:tcW w:w="3617" w:type="dxa"/>
            <w:tcBorders>
              <w:top w:val="single" w:sz="4" w:space="0" w:color="auto"/>
              <w:left w:val="nil"/>
              <w:bottom w:val="single" w:sz="4" w:space="0" w:color="auto"/>
              <w:right w:val="single" w:sz="4" w:space="0" w:color="auto"/>
            </w:tcBorders>
            <w:vAlign w:val="center"/>
          </w:tcPr>
          <w:p w14:paraId="647DC9D1" w14:textId="77777777" w:rsidR="00531F60" w:rsidRDefault="00357CD2">
            <w:pPr>
              <w:widowControl/>
              <w:snapToGrid w:val="0"/>
              <w:spacing w:before="100" w:beforeAutospacing="1" w:after="100" w:afterAutospacing="1" w:line="480" w:lineRule="exact"/>
              <w:jc w:val="center"/>
              <w:rPr>
                <w:rFonts w:ascii="宋体" w:hAnsi="宋体" w:cs="仿宋"/>
                <w:kern w:val="0"/>
                <w:sz w:val="20"/>
                <w:szCs w:val="20"/>
              </w:rPr>
            </w:pPr>
            <w:r>
              <w:rPr>
                <w:rFonts w:ascii="宋体" w:hAnsi="宋体" w:cs="仿宋" w:hint="eastAsia"/>
                <w:kern w:val="0"/>
                <w:sz w:val="20"/>
                <w:szCs w:val="20"/>
              </w:rPr>
              <w:t>□一般纳税人</w:t>
            </w:r>
            <w:r>
              <w:rPr>
                <w:rFonts w:ascii="宋体" w:hAnsi="宋体" w:cs="仿宋" w:hint="eastAsia"/>
                <w:kern w:val="0"/>
                <w:sz w:val="20"/>
                <w:szCs w:val="20"/>
              </w:rPr>
              <w:t xml:space="preserve"> </w:t>
            </w:r>
            <w:r>
              <w:rPr>
                <w:rFonts w:ascii="宋体" w:hAnsi="宋体" w:cs="仿宋" w:hint="eastAsia"/>
                <w:kern w:val="0"/>
                <w:sz w:val="20"/>
                <w:szCs w:val="20"/>
              </w:rPr>
              <w:t>□小规模纳税□其他</w:t>
            </w:r>
          </w:p>
        </w:tc>
      </w:tr>
      <w:tr w:rsidR="00531F60" w14:paraId="46D20868" w14:textId="77777777">
        <w:trPr>
          <w:trHeight w:val="465"/>
        </w:trPr>
        <w:tc>
          <w:tcPr>
            <w:tcW w:w="1329" w:type="dxa"/>
            <w:tcBorders>
              <w:top w:val="single" w:sz="4" w:space="0" w:color="auto"/>
              <w:left w:val="single" w:sz="4" w:space="0" w:color="auto"/>
              <w:bottom w:val="single" w:sz="4" w:space="0" w:color="auto"/>
              <w:right w:val="single" w:sz="4" w:space="0" w:color="auto"/>
            </w:tcBorders>
            <w:vAlign w:val="center"/>
          </w:tcPr>
          <w:p w14:paraId="480F6F37" w14:textId="77777777" w:rsidR="00531F60" w:rsidRDefault="00357CD2">
            <w:pPr>
              <w:widowControl/>
              <w:snapToGrid w:val="0"/>
              <w:spacing w:before="100" w:beforeAutospacing="1" w:after="100" w:afterAutospacing="1" w:line="480" w:lineRule="exact"/>
              <w:jc w:val="center"/>
              <w:rPr>
                <w:rFonts w:ascii="宋体" w:hAnsi="宋体" w:cs="仿宋"/>
                <w:kern w:val="0"/>
                <w:sz w:val="20"/>
                <w:szCs w:val="20"/>
              </w:rPr>
            </w:pPr>
            <w:r>
              <w:rPr>
                <w:rFonts w:ascii="宋体" w:hAnsi="宋体" w:cs="仿宋" w:hint="eastAsia"/>
                <w:kern w:val="0"/>
                <w:sz w:val="20"/>
                <w:szCs w:val="20"/>
              </w:rPr>
              <w:t>纳税识别号</w:t>
            </w:r>
          </w:p>
        </w:tc>
        <w:tc>
          <w:tcPr>
            <w:tcW w:w="3378" w:type="dxa"/>
            <w:tcBorders>
              <w:top w:val="single" w:sz="4" w:space="0" w:color="auto"/>
              <w:left w:val="nil"/>
              <w:bottom w:val="single" w:sz="4" w:space="0" w:color="auto"/>
              <w:right w:val="single" w:sz="4" w:space="0" w:color="auto"/>
            </w:tcBorders>
            <w:vAlign w:val="center"/>
          </w:tcPr>
          <w:p w14:paraId="132A60C8" w14:textId="77777777" w:rsidR="00531F60" w:rsidRDefault="00531F60">
            <w:pPr>
              <w:widowControl/>
              <w:snapToGrid w:val="0"/>
              <w:spacing w:before="100" w:beforeAutospacing="1" w:after="100" w:afterAutospacing="1" w:line="480" w:lineRule="exact"/>
              <w:ind w:firstLineChars="200" w:firstLine="400"/>
              <w:jc w:val="center"/>
              <w:rPr>
                <w:rFonts w:ascii="宋体" w:hAnsi="宋体" w:cs="仿宋"/>
                <w:kern w:val="0"/>
                <w:sz w:val="20"/>
                <w:szCs w:val="20"/>
              </w:rPr>
            </w:pPr>
          </w:p>
        </w:tc>
        <w:tc>
          <w:tcPr>
            <w:tcW w:w="3617" w:type="dxa"/>
            <w:tcBorders>
              <w:top w:val="single" w:sz="4" w:space="0" w:color="auto"/>
              <w:left w:val="nil"/>
              <w:bottom w:val="single" w:sz="4" w:space="0" w:color="auto"/>
              <w:right w:val="single" w:sz="4" w:space="0" w:color="auto"/>
            </w:tcBorders>
            <w:vAlign w:val="center"/>
          </w:tcPr>
          <w:p w14:paraId="5BCF9D4A" w14:textId="77777777" w:rsidR="00531F60" w:rsidRDefault="00531F60">
            <w:pPr>
              <w:widowControl/>
              <w:snapToGrid w:val="0"/>
              <w:spacing w:before="100" w:beforeAutospacing="1" w:after="100" w:afterAutospacing="1" w:line="480" w:lineRule="exact"/>
              <w:ind w:firstLineChars="200" w:firstLine="400"/>
              <w:jc w:val="center"/>
              <w:rPr>
                <w:rFonts w:ascii="宋体" w:hAnsi="宋体" w:cs="仿宋"/>
                <w:kern w:val="0"/>
                <w:sz w:val="20"/>
                <w:szCs w:val="20"/>
              </w:rPr>
            </w:pPr>
          </w:p>
        </w:tc>
      </w:tr>
      <w:tr w:rsidR="00531F60" w14:paraId="6BFF990F" w14:textId="77777777">
        <w:trPr>
          <w:trHeight w:val="1105"/>
        </w:trPr>
        <w:tc>
          <w:tcPr>
            <w:tcW w:w="1329" w:type="dxa"/>
            <w:tcBorders>
              <w:top w:val="single" w:sz="4" w:space="0" w:color="auto"/>
              <w:left w:val="single" w:sz="4" w:space="0" w:color="auto"/>
              <w:bottom w:val="single" w:sz="4" w:space="0" w:color="auto"/>
              <w:right w:val="single" w:sz="4" w:space="0" w:color="auto"/>
            </w:tcBorders>
            <w:vAlign w:val="center"/>
          </w:tcPr>
          <w:p w14:paraId="02996689" w14:textId="77777777" w:rsidR="00531F60" w:rsidRDefault="00357CD2">
            <w:pPr>
              <w:snapToGrid w:val="0"/>
              <w:spacing w:before="100" w:beforeAutospacing="1" w:after="100" w:afterAutospacing="1" w:line="480" w:lineRule="exact"/>
              <w:jc w:val="center"/>
              <w:rPr>
                <w:rFonts w:ascii="宋体" w:hAnsi="宋体" w:cs="仿宋"/>
                <w:kern w:val="0"/>
                <w:sz w:val="20"/>
                <w:szCs w:val="20"/>
              </w:rPr>
            </w:pPr>
            <w:r>
              <w:rPr>
                <w:rFonts w:ascii="宋体" w:hAnsi="宋体" w:cs="仿宋" w:hint="eastAsia"/>
                <w:kern w:val="0"/>
                <w:sz w:val="20"/>
                <w:szCs w:val="20"/>
              </w:rPr>
              <w:t>邮寄地址</w:t>
            </w:r>
          </w:p>
        </w:tc>
        <w:tc>
          <w:tcPr>
            <w:tcW w:w="3378" w:type="dxa"/>
            <w:tcBorders>
              <w:top w:val="single" w:sz="4" w:space="0" w:color="auto"/>
              <w:left w:val="nil"/>
              <w:bottom w:val="single" w:sz="4" w:space="0" w:color="auto"/>
              <w:right w:val="single" w:sz="4" w:space="0" w:color="auto"/>
            </w:tcBorders>
            <w:vAlign w:val="center"/>
          </w:tcPr>
          <w:p w14:paraId="51FF46B2" w14:textId="77777777" w:rsidR="00531F60" w:rsidRDefault="00531F60">
            <w:pPr>
              <w:widowControl/>
              <w:snapToGrid w:val="0"/>
              <w:spacing w:before="100" w:beforeAutospacing="1" w:after="100" w:afterAutospacing="1" w:line="480" w:lineRule="exact"/>
              <w:ind w:firstLineChars="200" w:firstLine="400"/>
              <w:jc w:val="center"/>
              <w:rPr>
                <w:rFonts w:ascii="宋体" w:hAnsi="宋体" w:cs="仿宋"/>
                <w:kern w:val="0"/>
                <w:sz w:val="20"/>
                <w:szCs w:val="20"/>
              </w:rPr>
            </w:pPr>
          </w:p>
        </w:tc>
        <w:tc>
          <w:tcPr>
            <w:tcW w:w="3617" w:type="dxa"/>
            <w:tcBorders>
              <w:top w:val="single" w:sz="4" w:space="0" w:color="auto"/>
              <w:left w:val="nil"/>
              <w:bottom w:val="single" w:sz="4" w:space="0" w:color="auto"/>
              <w:right w:val="single" w:sz="4" w:space="0" w:color="auto"/>
            </w:tcBorders>
            <w:vAlign w:val="center"/>
          </w:tcPr>
          <w:p w14:paraId="49480BF5" w14:textId="77777777" w:rsidR="00531F60" w:rsidRDefault="00531F60">
            <w:pPr>
              <w:widowControl/>
              <w:snapToGrid w:val="0"/>
              <w:spacing w:before="100" w:beforeAutospacing="1" w:after="100" w:afterAutospacing="1" w:line="480" w:lineRule="exact"/>
              <w:ind w:firstLineChars="200" w:firstLine="400"/>
              <w:jc w:val="center"/>
              <w:rPr>
                <w:rFonts w:ascii="宋体" w:hAnsi="宋体" w:cs="仿宋"/>
                <w:kern w:val="0"/>
                <w:sz w:val="20"/>
                <w:szCs w:val="20"/>
              </w:rPr>
            </w:pPr>
          </w:p>
        </w:tc>
      </w:tr>
      <w:tr w:rsidR="00531F60" w14:paraId="63668A51" w14:textId="77777777">
        <w:trPr>
          <w:trHeight w:val="480"/>
        </w:trPr>
        <w:tc>
          <w:tcPr>
            <w:tcW w:w="1329" w:type="dxa"/>
            <w:tcBorders>
              <w:top w:val="single" w:sz="4" w:space="0" w:color="auto"/>
              <w:left w:val="single" w:sz="4" w:space="0" w:color="auto"/>
              <w:bottom w:val="single" w:sz="4" w:space="0" w:color="auto"/>
              <w:right w:val="single" w:sz="4" w:space="0" w:color="auto"/>
            </w:tcBorders>
            <w:vAlign w:val="center"/>
          </w:tcPr>
          <w:p w14:paraId="479FB33C" w14:textId="77777777" w:rsidR="00531F60" w:rsidRDefault="00357CD2">
            <w:pPr>
              <w:widowControl/>
              <w:snapToGrid w:val="0"/>
              <w:spacing w:before="100" w:beforeAutospacing="1" w:after="100" w:afterAutospacing="1" w:line="480" w:lineRule="exact"/>
              <w:jc w:val="center"/>
              <w:rPr>
                <w:rFonts w:ascii="宋体" w:hAnsi="宋体" w:cs="仿宋"/>
                <w:kern w:val="0"/>
                <w:sz w:val="20"/>
                <w:szCs w:val="20"/>
              </w:rPr>
            </w:pPr>
            <w:r>
              <w:rPr>
                <w:rFonts w:ascii="宋体" w:hAnsi="宋体" w:cs="仿宋" w:hint="eastAsia"/>
                <w:kern w:val="0"/>
                <w:sz w:val="20"/>
                <w:szCs w:val="20"/>
              </w:rPr>
              <w:t>电子邮件</w:t>
            </w:r>
          </w:p>
        </w:tc>
        <w:tc>
          <w:tcPr>
            <w:tcW w:w="3378" w:type="dxa"/>
            <w:tcBorders>
              <w:top w:val="single" w:sz="4" w:space="0" w:color="auto"/>
              <w:left w:val="nil"/>
              <w:bottom w:val="single" w:sz="4" w:space="0" w:color="auto"/>
              <w:right w:val="single" w:sz="4" w:space="0" w:color="auto"/>
            </w:tcBorders>
            <w:vAlign w:val="center"/>
          </w:tcPr>
          <w:p w14:paraId="54ABD618" w14:textId="77777777" w:rsidR="00531F60" w:rsidRDefault="00531F60">
            <w:pPr>
              <w:widowControl/>
              <w:snapToGrid w:val="0"/>
              <w:spacing w:before="100" w:beforeAutospacing="1" w:after="100" w:afterAutospacing="1" w:line="480" w:lineRule="exact"/>
              <w:ind w:firstLineChars="200" w:firstLine="400"/>
              <w:jc w:val="center"/>
              <w:rPr>
                <w:rFonts w:ascii="宋体" w:hAnsi="宋体" w:cs="仿宋"/>
                <w:kern w:val="0"/>
                <w:sz w:val="20"/>
                <w:szCs w:val="20"/>
              </w:rPr>
            </w:pPr>
          </w:p>
        </w:tc>
        <w:tc>
          <w:tcPr>
            <w:tcW w:w="3617" w:type="dxa"/>
            <w:tcBorders>
              <w:top w:val="single" w:sz="4" w:space="0" w:color="auto"/>
              <w:left w:val="nil"/>
              <w:bottom w:val="single" w:sz="4" w:space="0" w:color="auto"/>
              <w:right w:val="single" w:sz="4" w:space="0" w:color="auto"/>
            </w:tcBorders>
            <w:vAlign w:val="center"/>
          </w:tcPr>
          <w:p w14:paraId="5F4133A1" w14:textId="77777777" w:rsidR="00531F60" w:rsidRDefault="00531F60">
            <w:pPr>
              <w:widowControl/>
              <w:snapToGrid w:val="0"/>
              <w:spacing w:before="100" w:beforeAutospacing="1" w:after="100" w:afterAutospacing="1" w:line="480" w:lineRule="exact"/>
              <w:ind w:firstLineChars="200" w:firstLine="400"/>
              <w:jc w:val="center"/>
              <w:rPr>
                <w:rFonts w:ascii="宋体" w:hAnsi="宋体" w:cs="仿宋"/>
                <w:kern w:val="0"/>
                <w:sz w:val="20"/>
                <w:szCs w:val="20"/>
              </w:rPr>
            </w:pPr>
          </w:p>
        </w:tc>
      </w:tr>
      <w:tr w:rsidR="00531F60" w14:paraId="54F4846D" w14:textId="77777777">
        <w:trPr>
          <w:trHeight w:val="1875"/>
        </w:trPr>
        <w:tc>
          <w:tcPr>
            <w:tcW w:w="1329" w:type="dxa"/>
            <w:tcBorders>
              <w:top w:val="single" w:sz="4" w:space="0" w:color="auto"/>
              <w:left w:val="single" w:sz="4" w:space="0" w:color="auto"/>
              <w:bottom w:val="single" w:sz="4" w:space="0" w:color="auto"/>
              <w:right w:val="single" w:sz="4" w:space="0" w:color="auto"/>
            </w:tcBorders>
            <w:vAlign w:val="center"/>
          </w:tcPr>
          <w:p w14:paraId="6FD535AA" w14:textId="77777777" w:rsidR="00531F60" w:rsidRDefault="00357CD2">
            <w:pPr>
              <w:widowControl/>
              <w:snapToGrid w:val="0"/>
              <w:spacing w:before="100" w:beforeAutospacing="1" w:after="100" w:afterAutospacing="1" w:line="480" w:lineRule="exact"/>
              <w:jc w:val="center"/>
              <w:rPr>
                <w:rFonts w:ascii="宋体" w:hAnsi="宋体" w:cs="仿宋"/>
                <w:kern w:val="0"/>
                <w:sz w:val="20"/>
                <w:szCs w:val="20"/>
              </w:rPr>
            </w:pPr>
            <w:r>
              <w:rPr>
                <w:rFonts w:ascii="宋体" w:hAnsi="宋体" w:cs="仿宋" w:hint="eastAsia"/>
                <w:kern w:val="0"/>
                <w:sz w:val="20"/>
                <w:szCs w:val="20"/>
              </w:rPr>
              <w:t>授权代表签字</w:t>
            </w:r>
          </w:p>
        </w:tc>
        <w:tc>
          <w:tcPr>
            <w:tcW w:w="3378" w:type="dxa"/>
            <w:tcBorders>
              <w:top w:val="single" w:sz="4" w:space="0" w:color="auto"/>
              <w:left w:val="nil"/>
              <w:bottom w:val="single" w:sz="4" w:space="0" w:color="auto"/>
              <w:right w:val="single" w:sz="4" w:space="0" w:color="auto"/>
            </w:tcBorders>
            <w:vAlign w:val="center"/>
          </w:tcPr>
          <w:p w14:paraId="6178BEB4" w14:textId="77777777" w:rsidR="00531F60" w:rsidRDefault="00531F60">
            <w:pPr>
              <w:widowControl/>
              <w:snapToGrid w:val="0"/>
              <w:spacing w:before="100" w:beforeAutospacing="1" w:after="100" w:afterAutospacing="1" w:line="480" w:lineRule="exact"/>
              <w:ind w:firstLineChars="200" w:firstLine="400"/>
              <w:jc w:val="center"/>
              <w:rPr>
                <w:rFonts w:ascii="宋体" w:hAnsi="宋体" w:cs="仿宋"/>
                <w:kern w:val="0"/>
                <w:sz w:val="20"/>
                <w:szCs w:val="20"/>
              </w:rPr>
            </w:pPr>
          </w:p>
        </w:tc>
        <w:tc>
          <w:tcPr>
            <w:tcW w:w="3617" w:type="dxa"/>
            <w:tcBorders>
              <w:top w:val="single" w:sz="4" w:space="0" w:color="auto"/>
              <w:left w:val="nil"/>
              <w:bottom w:val="single" w:sz="4" w:space="0" w:color="auto"/>
              <w:right w:val="single" w:sz="4" w:space="0" w:color="auto"/>
            </w:tcBorders>
            <w:vAlign w:val="center"/>
          </w:tcPr>
          <w:p w14:paraId="7038FAA5" w14:textId="77777777" w:rsidR="00531F60" w:rsidRDefault="00357CD2">
            <w:pPr>
              <w:widowControl/>
              <w:snapToGrid w:val="0"/>
              <w:spacing w:before="100" w:beforeAutospacing="1" w:after="100" w:afterAutospacing="1" w:line="480" w:lineRule="exact"/>
              <w:jc w:val="center"/>
              <w:rPr>
                <w:rFonts w:ascii="宋体" w:hAnsi="宋体" w:cs="仿宋"/>
                <w:kern w:val="0"/>
                <w:sz w:val="20"/>
                <w:szCs w:val="20"/>
              </w:rPr>
            </w:pPr>
            <w:r>
              <w:rPr>
                <w:rFonts w:ascii="宋体" w:hAnsi="宋体" w:cs="仿宋" w:hint="eastAsia"/>
                <w:b/>
                <w:bCs/>
                <w:kern w:val="0"/>
                <w:sz w:val="20"/>
                <w:szCs w:val="20"/>
              </w:rPr>
              <w:t>合同文本已详细阅读，加黑加粗字体部分，甲方已经提示注意，乙方充分理解并接受。</w:t>
            </w:r>
          </w:p>
        </w:tc>
      </w:tr>
      <w:tr w:rsidR="00531F60" w14:paraId="44C6F4F9" w14:textId="77777777">
        <w:trPr>
          <w:trHeight w:val="1040"/>
        </w:trPr>
        <w:tc>
          <w:tcPr>
            <w:tcW w:w="1329" w:type="dxa"/>
            <w:tcBorders>
              <w:top w:val="single" w:sz="4" w:space="0" w:color="auto"/>
              <w:left w:val="single" w:sz="4" w:space="0" w:color="auto"/>
              <w:bottom w:val="single" w:sz="4" w:space="0" w:color="auto"/>
              <w:right w:val="single" w:sz="4" w:space="0" w:color="auto"/>
            </w:tcBorders>
            <w:vAlign w:val="center"/>
          </w:tcPr>
          <w:p w14:paraId="4389266F" w14:textId="77777777" w:rsidR="00531F60" w:rsidRDefault="00357CD2">
            <w:pPr>
              <w:adjustRightInd w:val="0"/>
              <w:snapToGrid w:val="0"/>
              <w:spacing w:before="100" w:beforeAutospacing="1" w:after="100" w:afterAutospacing="1" w:line="480" w:lineRule="exact"/>
              <w:jc w:val="center"/>
              <w:rPr>
                <w:rFonts w:ascii="宋体" w:hAnsi="宋体" w:cs="仿宋"/>
                <w:kern w:val="0"/>
                <w:sz w:val="20"/>
                <w:szCs w:val="20"/>
              </w:rPr>
            </w:pPr>
            <w:r>
              <w:rPr>
                <w:rFonts w:ascii="宋体" w:hAnsi="宋体" w:cs="仿宋" w:hint="eastAsia"/>
                <w:kern w:val="0"/>
                <w:sz w:val="20"/>
                <w:szCs w:val="20"/>
              </w:rPr>
              <w:t>签订日期</w:t>
            </w:r>
          </w:p>
        </w:tc>
        <w:tc>
          <w:tcPr>
            <w:tcW w:w="3378" w:type="dxa"/>
            <w:tcBorders>
              <w:top w:val="single" w:sz="4" w:space="0" w:color="auto"/>
              <w:left w:val="nil"/>
              <w:bottom w:val="single" w:sz="4" w:space="0" w:color="auto"/>
              <w:right w:val="single" w:sz="4" w:space="0" w:color="auto"/>
            </w:tcBorders>
            <w:vAlign w:val="center"/>
          </w:tcPr>
          <w:p w14:paraId="7F944C2F" w14:textId="77777777" w:rsidR="00531F60" w:rsidRDefault="00357CD2">
            <w:pPr>
              <w:adjustRightInd w:val="0"/>
              <w:snapToGrid w:val="0"/>
              <w:spacing w:before="100" w:beforeAutospacing="1" w:after="100" w:afterAutospacing="1" w:line="480" w:lineRule="exact"/>
              <w:ind w:firstLineChars="200" w:firstLine="400"/>
              <w:jc w:val="center"/>
              <w:rPr>
                <w:rFonts w:ascii="宋体" w:hAnsi="宋体" w:cs="仿宋"/>
                <w:kern w:val="0"/>
                <w:sz w:val="20"/>
                <w:szCs w:val="20"/>
              </w:rPr>
            </w:pPr>
            <w:r>
              <w:rPr>
                <w:rFonts w:ascii="宋体" w:hAnsi="宋体" w:cs="仿宋" w:hint="eastAsia"/>
                <w:kern w:val="0"/>
                <w:sz w:val="20"/>
                <w:szCs w:val="20"/>
              </w:rPr>
              <w:t>年</w:t>
            </w:r>
            <w:r>
              <w:rPr>
                <w:rFonts w:ascii="宋体" w:hAnsi="宋体" w:cs="仿宋" w:hint="eastAsia"/>
                <w:kern w:val="0"/>
                <w:sz w:val="20"/>
                <w:szCs w:val="20"/>
              </w:rPr>
              <w:t xml:space="preserve">   </w:t>
            </w:r>
            <w:r>
              <w:rPr>
                <w:rFonts w:ascii="宋体" w:hAnsi="宋体" w:cs="仿宋" w:hint="eastAsia"/>
                <w:kern w:val="0"/>
                <w:sz w:val="20"/>
                <w:szCs w:val="20"/>
              </w:rPr>
              <w:t>月</w:t>
            </w:r>
            <w:r>
              <w:rPr>
                <w:rFonts w:ascii="宋体" w:hAnsi="宋体" w:cs="仿宋" w:hint="eastAsia"/>
                <w:kern w:val="0"/>
                <w:sz w:val="20"/>
                <w:szCs w:val="20"/>
              </w:rPr>
              <w:t xml:space="preserve">    </w:t>
            </w:r>
            <w:r>
              <w:rPr>
                <w:rFonts w:ascii="宋体" w:hAnsi="宋体" w:cs="仿宋" w:hint="eastAsia"/>
                <w:kern w:val="0"/>
                <w:sz w:val="20"/>
                <w:szCs w:val="20"/>
              </w:rPr>
              <w:t>日</w:t>
            </w:r>
          </w:p>
        </w:tc>
        <w:tc>
          <w:tcPr>
            <w:tcW w:w="3617" w:type="dxa"/>
            <w:tcBorders>
              <w:top w:val="single" w:sz="4" w:space="0" w:color="auto"/>
              <w:left w:val="nil"/>
              <w:bottom w:val="single" w:sz="4" w:space="0" w:color="auto"/>
              <w:right w:val="single" w:sz="4" w:space="0" w:color="auto"/>
            </w:tcBorders>
            <w:vAlign w:val="center"/>
          </w:tcPr>
          <w:p w14:paraId="773B9B6F" w14:textId="77777777" w:rsidR="00531F60" w:rsidRDefault="00357CD2">
            <w:pPr>
              <w:adjustRightInd w:val="0"/>
              <w:snapToGrid w:val="0"/>
              <w:spacing w:before="100" w:beforeAutospacing="1" w:after="100" w:afterAutospacing="1" w:line="480" w:lineRule="exact"/>
              <w:ind w:firstLineChars="200" w:firstLine="400"/>
              <w:jc w:val="center"/>
              <w:rPr>
                <w:rFonts w:ascii="宋体" w:hAnsi="宋体" w:cs="仿宋"/>
                <w:kern w:val="0"/>
                <w:sz w:val="20"/>
                <w:szCs w:val="20"/>
              </w:rPr>
            </w:pPr>
            <w:r>
              <w:rPr>
                <w:rFonts w:ascii="宋体" w:hAnsi="宋体" w:cs="仿宋" w:hint="eastAsia"/>
                <w:kern w:val="0"/>
                <w:sz w:val="20"/>
                <w:szCs w:val="20"/>
              </w:rPr>
              <w:t>年</w:t>
            </w:r>
            <w:r>
              <w:rPr>
                <w:rFonts w:ascii="宋体" w:hAnsi="宋体" w:cs="仿宋" w:hint="eastAsia"/>
                <w:kern w:val="0"/>
                <w:sz w:val="20"/>
                <w:szCs w:val="20"/>
              </w:rPr>
              <w:t xml:space="preserve">   </w:t>
            </w:r>
            <w:r>
              <w:rPr>
                <w:rFonts w:ascii="宋体" w:hAnsi="宋体" w:cs="仿宋" w:hint="eastAsia"/>
                <w:kern w:val="0"/>
                <w:sz w:val="20"/>
                <w:szCs w:val="20"/>
              </w:rPr>
              <w:t>月</w:t>
            </w:r>
            <w:r>
              <w:rPr>
                <w:rFonts w:ascii="宋体" w:hAnsi="宋体" w:cs="仿宋" w:hint="eastAsia"/>
                <w:kern w:val="0"/>
                <w:sz w:val="20"/>
                <w:szCs w:val="20"/>
              </w:rPr>
              <w:t xml:space="preserve">    </w:t>
            </w:r>
            <w:r>
              <w:rPr>
                <w:rFonts w:ascii="宋体" w:hAnsi="宋体" w:cs="仿宋" w:hint="eastAsia"/>
                <w:kern w:val="0"/>
                <w:sz w:val="20"/>
                <w:szCs w:val="20"/>
              </w:rPr>
              <w:t>日</w:t>
            </w:r>
          </w:p>
        </w:tc>
      </w:tr>
    </w:tbl>
    <w:p w14:paraId="1FB0D3D8" w14:textId="77777777" w:rsidR="00531F60" w:rsidRDefault="00531F60">
      <w:pPr>
        <w:spacing w:before="100" w:beforeAutospacing="1" w:after="100" w:afterAutospacing="1" w:line="480" w:lineRule="exact"/>
        <w:ind w:firstLineChars="200" w:firstLine="560"/>
        <w:rPr>
          <w:rFonts w:ascii="宋体" w:hAnsi="宋体" w:cs="仿宋"/>
          <w:sz w:val="28"/>
          <w:szCs w:val="28"/>
        </w:rPr>
        <w:sectPr w:rsidR="00531F60">
          <w:pgSz w:w="11906" w:h="16838"/>
          <w:pgMar w:top="1440" w:right="1800" w:bottom="1440" w:left="1800" w:header="851" w:footer="992" w:gutter="0"/>
          <w:cols w:space="720"/>
          <w:docGrid w:type="lines" w:linePitch="312"/>
        </w:sectPr>
      </w:pPr>
    </w:p>
    <w:p w14:paraId="5DBBC1B6" w14:textId="77777777" w:rsidR="00531F60" w:rsidRDefault="00357CD2">
      <w:pPr>
        <w:spacing w:before="100" w:beforeAutospacing="1" w:after="100" w:afterAutospacing="1" w:line="480" w:lineRule="exact"/>
        <w:ind w:firstLineChars="200" w:firstLine="562"/>
        <w:rPr>
          <w:rFonts w:ascii="宋体" w:hAnsi="宋体" w:cs="仿宋"/>
          <w:b/>
          <w:bCs/>
          <w:sz w:val="28"/>
          <w:szCs w:val="28"/>
        </w:rPr>
      </w:pPr>
      <w:r>
        <w:rPr>
          <w:rFonts w:ascii="宋体" w:hAnsi="宋体" w:cs="仿宋" w:hint="eastAsia"/>
          <w:b/>
          <w:bCs/>
          <w:sz w:val="28"/>
          <w:szCs w:val="28"/>
        </w:rPr>
        <w:lastRenderedPageBreak/>
        <w:t>附件</w:t>
      </w:r>
      <w:r>
        <w:rPr>
          <w:rFonts w:ascii="宋体" w:hAnsi="宋体" w:cs="仿宋" w:hint="eastAsia"/>
          <w:b/>
          <w:bCs/>
          <w:sz w:val="28"/>
          <w:szCs w:val="28"/>
        </w:rPr>
        <w:t xml:space="preserve">1 </w:t>
      </w:r>
      <w:r>
        <w:rPr>
          <w:rFonts w:ascii="宋体" w:hAnsi="宋体" w:cs="仿宋" w:hint="eastAsia"/>
          <w:b/>
          <w:bCs/>
          <w:sz w:val="28"/>
          <w:szCs w:val="28"/>
        </w:rPr>
        <w:t>技术规格书</w:t>
      </w:r>
    </w:p>
    <w:p w14:paraId="07033E75" w14:textId="77777777" w:rsidR="00531F60" w:rsidRDefault="00357CD2">
      <w:pPr>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（技术规格</w:t>
      </w:r>
      <w:proofErr w:type="gramStart"/>
      <w:r>
        <w:rPr>
          <w:rFonts w:ascii="宋体" w:hAnsi="宋体" w:cs="仿宋" w:hint="eastAsia"/>
          <w:sz w:val="28"/>
          <w:szCs w:val="28"/>
        </w:rPr>
        <w:t>书包含但不</w:t>
      </w:r>
      <w:proofErr w:type="gramEnd"/>
      <w:r>
        <w:rPr>
          <w:rFonts w:ascii="宋体" w:hAnsi="宋体" w:cs="仿宋" w:hint="eastAsia"/>
          <w:sz w:val="28"/>
          <w:szCs w:val="28"/>
        </w:rPr>
        <w:t>限于以下条款要求，具体内容及要求由使用单位技术部门在采购前提供，并负责审核采购过程中供应商提供的技术响应条款。）</w:t>
      </w:r>
    </w:p>
    <w:p w14:paraId="227FD217" w14:textId="77777777" w:rsidR="00531F60" w:rsidRDefault="00357CD2">
      <w:pPr>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w:t>
      </w:r>
      <w:r>
        <w:rPr>
          <w:rFonts w:ascii="宋体" w:hAnsi="宋体" w:cs="仿宋" w:hint="eastAsia"/>
          <w:sz w:val="28"/>
          <w:szCs w:val="28"/>
        </w:rPr>
        <w:t>物资名称</w:t>
      </w:r>
    </w:p>
    <w:p w14:paraId="1CAB900E" w14:textId="77777777" w:rsidR="00531F60" w:rsidRDefault="00357CD2">
      <w:pPr>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2.</w:t>
      </w:r>
      <w:r>
        <w:rPr>
          <w:rFonts w:ascii="宋体" w:hAnsi="宋体" w:cs="仿宋" w:hint="eastAsia"/>
          <w:sz w:val="28"/>
          <w:szCs w:val="28"/>
        </w:rPr>
        <w:t>规格型号</w:t>
      </w:r>
    </w:p>
    <w:p w14:paraId="7CC21870" w14:textId="77777777" w:rsidR="00531F60" w:rsidRDefault="00357CD2">
      <w:pPr>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3.</w:t>
      </w:r>
      <w:r>
        <w:rPr>
          <w:rFonts w:ascii="宋体" w:hAnsi="宋体" w:cs="仿宋" w:hint="eastAsia"/>
          <w:sz w:val="28"/>
          <w:szCs w:val="28"/>
        </w:rPr>
        <w:t>质量标准</w:t>
      </w:r>
    </w:p>
    <w:p w14:paraId="3D307919" w14:textId="77777777" w:rsidR="00531F60" w:rsidRDefault="00357CD2">
      <w:pPr>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4.</w:t>
      </w:r>
      <w:r>
        <w:rPr>
          <w:rFonts w:ascii="宋体" w:hAnsi="宋体" w:cs="仿宋" w:hint="eastAsia"/>
          <w:sz w:val="28"/>
          <w:szCs w:val="28"/>
        </w:rPr>
        <w:t>材质要求</w:t>
      </w:r>
    </w:p>
    <w:p w14:paraId="07A28A07" w14:textId="77777777" w:rsidR="00531F60" w:rsidRDefault="00357CD2">
      <w:pPr>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5.</w:t>
      </w:r>
      <w:r>
        <w:rPr>
          <w:rFonts w:ascii="宋体" w:hAnsi="宋体" w:cs="仿宋" w:hint="eastAsia"/>
          <w:sz w:val="28"/>
          <w:szCs w:val="28"/>
        </w:rPr>
        <w:t>技术要求</w:t>
      </w:r>
    </w:p>
    <w:p w14:paraId="0195EF23" w14:textId="77777777" w:rsidR="00531F60" w:rsidRDefault="00357CD2">
      <w:pPr>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6.</w:t>
      </w:r>
      <w:r>
        <w:rPr>
          <w:rFonts w:ascii="宋体" w:hAnsi="宋体" w:cs="仿宋" w:hint="eastAsia"/>
          <w:sz w:val="28"/>
          <w:szCs w:val="28"/>
        </w:rPr>
        <w:t>适用条件（或环境要求）</w:t>
      </w:r>
    </w:p>
    <w:p w14:paraId="7003B4DB" w14:textId="77777777" w:rsidR="00531F60" w:rsidRDefault="00357CD2">
      <w:pPr>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7.</w:t>
      </w:r>
      <w:r>
        <w:rPr>
          <w:rFonts w:ascii="宋体" w:hAnsi="宋体" w:cs="仿宋" w:hint="eastAsia"/>
          <w:sz w:val="28"/>
          <w:szCs w:val="28"/>
        </w:rPr>
        <w:t>试验检测要求</w:t>
      </w:r>
    </w:p>
    <w:p w14:paraId="593E16AA" w14:textId="77777777" w:rsidR="00531F60" w:rsidRDefault="00357CD2">
      <w:pPr>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8.</w:t>
      </w:r>
      <w:r>
        <w:rPr>
          <w:rFonts w:ascii="宋体" w:hAnsi="宋体" w:cs="仿宋" w:hint="eastAsia"/>
          <w:sz w:val="28"/>
          <w:szCs w:val="28"/>
        </w:rPr>
        <w:t>验收条件</w:t>
      </w:r>
    </w:p>
    <w:p w14:paraId="3DF86CB9" w14:textId="77777777" w:rsidR="00531F60" w:rsidRDefault="00357CD2">
      <w:pPr>
        <w:spacing w:before="100" w:beforeAutospacing="1" w:after="100" w:afterAutospacing="1" w:line="480" w:lineRule="exact"/>
        <w:ind w:firstLineChars="200" w:firstLine="560"/>
        <w:rPr>
          <w:rFonts w:ascii="宋体" w:hAnsi="宋体" w:cs="仿宋"/>
          <w:b/>
          <w:bCs/>
          <w:sz w:val="28"/>
          <w:szCs w:val="28"/>
        </w:rPr>
      </w:pPr>
      <w:r>
        <w:rPr>
          <w:rFonts w:ascii="宋体" w:hAnsi="宋体" w:cs="仿宋" w:hint="eastAsia"/>
          <w:sz w:val="28"/>
          <w:szCs w:val="28"/>
        </w:rPr>
        <w:t>9.</w:t>
      </w:r>
      <w:r>
        <w:rPr>
          <w:rFonts w:ascii="宋体" w:hAnsi="宋体" w:cs="仿宋" w:hint="eastAsia"/>
          <w:sz w:val="28"/>
          <w:szCs w:val="28"/>
        </w:rPr>
        <w:t>质保期要求</w:t>
      </w:r>
      <w:r>
        <w:rPr>
          <w:rFonts w:ascii="宋体" w:hAnsi="宋体" w:cs="仿宋" w:hint="eastAsia"/>
          <w:sz w:val="28"/>
          <w:szCs w:val="28"/>
        </w:rPr>
        <w:br w:type="page"/>
      </w:r>
      <w:r>
        <w:rPr>
          <w:rFonts w:ascii="宋体" w:hAnsi="宋体" w:cs="仿宋" w:hint="eastAsia"/>
          <w:b/>
          <w:bCs/>
          <w:sz w:val="28"/>
          <w:szCs w:val="28"/>
        </w:rPr>
        <w:lastRenderedPageBreak/>
        <w:t>附件</w:t>
      </w:r>
      <w:r>
        <w:rPr>
          <w:rFonts w:ascii="宋体" w:hAnsi="宋体" w:cs="仿宋" w:hint="eastAsia"/>
          <w:b/>
          <w:bCs/>
          <w:sz w:val="28"/>
          <w:szCs w:val="28"/>
        </w:rPr>
        <w:t xml:space="preserve">2 </w:t>
      </w:r>
      <w:r>
        <w:rPr>
          <w:rFonts w:ascii="宋体" w:hAnsi="宋体" w:cs="仿宋" w:hint="eastAsia"/>
          <w:b/>
          <w:bCs/>
          <w:sz w:val="28"/>
          <w:szCs w:val="28"/>
        </w:rPr>
        <w:t>订货明细表</w:t>
      </w:r>
    </w:p>
    <w:tbl>
      <w:tblPr>
        <w:tblStyle w:val="1f9"/>
        <w:tblW w:w="0" w:type="auto"/>
        <w:jc w:val="center"/>
        <w:tblLayout w:type="fixed"/>
        <w:tblLook w:val="04A0" w:firstRow="1" w:lastRow="0" w:firstColumn="1" w:lastColumn="0" w:noHBand="0" w:noVBand="1"/>
      </w:tblPr>
      <w:tblGrid>
        <w:gridCol w:w="477"/>
        <w:gridCol w:w="771"/>
        <w:gridCol w:w="703"/>
        <w:gridCol w:w="600"/>
        <w:gridCol w:w="600"/>
        <w:gridCol w:w="600"/>
        <w:gridCol w:w="600"/>
        <w:gridCol w:w="600"/>
        <w:gridCol w:w="763"/>
        <w:gridCol w:w="763"/>
        <w:gridCol w:w="763"/>
        <w:gridCol w:w="1276"/>
      </w:tblGrid>
      <w:tr w:rsidR="00531F60" w14:paraId="0C0C7E23" w14:textId="77777777">
        <w:trPr>
          <w:trHeight w:val="859"/>
          <w:jc w:val="center"/>
        </w:trPr>
        <w:tc>
          <w:tcPr>
            <w:tcW w:w="477" w:type="dxa"/>
            <w:vAlign w:val="center"/>
          </w:tcPr>
          <w:p w14:paraId="7E6FBD6F" w14:textId="77777777" w:rsidR="00531F60" w:rsidRDefault="00357CD2">
            <w:pPr>
              <w:spacing w:before="100" w:beforeAutospacing="1" w:after="100" w:afterAutospacing="1" w:line="480" w:lineRule="exact"/>
              <w:jc w:val="center"/>
              <w:rPr>
                <w:rFonts w:ascii="宋体" w:hAnsi="宋体" w:cs="仿宋"/>
                <w:sz w:val="20"/>
                <w:szCs w:val="20"/>
              </w:rPr>
            </w:pPr>
            <w:r>
              <w:rPr>
                <w:rFonts w:ascii="宋体" w:hAnsi="宋体" w:cs="仿宋" w:hint="eastAsia"/>
                <w:sz w:val="20"/>
                <w:szCs w:val="20"/>
              </w:rPr>
              <w:t>序号</w:t>
            </w:r>
          </w:p>
        </w:tc>
        <w:tc>
          <w:tcPr>
            <w:tcW w:w="771" w:type="dxa"/>
            <w:vAlign w:val="center"/>
          </w:tcPr>
          <w:p w14:paraId="1FC34F6D" w14:textId="77777777" w:rsidR="00531F60" w:rsidRDefault="00357CD2">
            <w:pPr>
              <w:spacing w:before="100" w:beforeAutospacing="1" w:after="100" w:afterAutospacing="1" w:line="480" w:lineRule="exact"/>
              <w:jc w:val="center"/>
              <w:rPr>
                <w:rFonts w:ascii="宋体" w:hAnsi="宋体" w:cs="仿宋"/>
                <w:sz w:val="20"/>
                <w:szCs w:val="20"/>
              </w:rPr>
            </w:pPr>
            <w:r>
              <w:rPr>
                <w:rFonts w:ascii="宋体" w:hAnsi="宋体" w:cs="仿宋" w:hint="eastAsia"/>
                <w:sz w:val="20"/>
                <w:szCs w:val="20"/>
              </w:rPr>
              <w:t>物资名称</w:t>
            </w:r>
          </w:p>
        </w:tc>
        <w:tc>
          <w:tcPr>
            <w:tcW w:w="703" w:type="dxa"/>
            <w:vAlign w:val="center"/>
          </w:tcPr>
          <w:p w14:paraId="22CAC511" w14:textId="77777777" w:rsidR="00531F60" w:rsidRDefault="00357CD2">
            <w:pPr>
              <w:spacing w:before="100" w:beforeAutospacing="1" w:after="100" w:afterAutospacing="1" w:line="480" w:lineRule="exact"/>
              <w:jc w:val="center"/>
              <w:rPr>
                <w:rFonts w:ascii="宋体" w:hAnsi="宋体" w:cs="仿宋"/>
                <w:sz w:val="20"/>
                <w:szCs w:val="20"/>
              </w:rPr>
            </w:pPr>
            <w:r>
              <w:rPr>
                <w:rFonts w:ascii="宋体" w:hAnsi="宋体" w:cs="仿宋" w:hint="eastAsia"/>
                <w:sz w:val="20"/>
                <w:szCs w:val="20"/>
              </w:rPr>
              <w:t>规格</w:t>
            </w:r>
          </w:p>
          <w:p w14:paraId="57F6E70E" w14:textId="77777777" w:rsidR="00531F60" w:rsidRDefault="00357CD2">
            <w:pPr>
              <w:spacing w:before="100" w:beforeAutospacing="1" w:after="100" w:afterAutospacing="1" w:line="480" w:lineRule="exact"/>
              <w:jc w:val="center"/>
              <w:rPr>
                <w:rFonts w:ascii="宋体" w:hAnsi="宋体" w:cs="仿宋"/>
                <w:sz w:val="20"/>
                <w:szCs w:val="20"/>
              </w:rPr>
            </w:pPr>
            <w:r>
              <w:rPr>
                <w:rFonts w:ascii="宋体" w:hAnsi="宋体" w:cs="仿宋" w:hint="eastAsia"/>
                <w:sz w:val="20"/>
                <w:szCs w:val="20"/>
              </w:rPr>
              <w:t>型号</w:t>
            </w:r>
          </w:p>
        </w:tc>
        <w:tc>
          <w:tcPr>
            <w:tcW w:w="600" w:type="dxa"/>
            <w:vAlign w:val="center"/>
          </w:tcPr>
          <w:p w14:paraId="360AE1AC" w14:textId="77777777" w:rsidR="00531F60" w:rsidRDefault="00357CD2">
            <w:pPr>
              <w:spacing w:before="100" w:beforeAutospacing="1" w:after="100" w:afterAutospacing="1" w:line="480" w:lineRule="exact"/>
              <w:jc w:val="center"/>
              <w:rPr>
                <w:rFonts w:ascii="宋体" w:hAnsi="宋体" w:cs="仿宋"/>
                <w:sz w:val="20"/>
                <w:szCs w:val="20"/>
              </w:rPr>
            </w:pPr>
            <w:r>
              <w:rPr>
                <w:rFonts w:ascii="宋体" w:hAnsi="宋体" w:cs="仿宋" w:hint="eastAsia"/>
                <w:sz w:val="20"/>
                <w:szCs w:val="20"/>
              </w:rPr>
              <w:t>不含</w:t>
            </w:r>
            <w:proofErr w:type="gramStart"/>
            <w:r>
              <w:rPr>
                <w:rFonts w:ascii="宋体" w:hAnsi="宋体" w:cs="仿宋" w:hint="eastAsia"/>
                <w:sz w:val="20"/>
                <w:szCs w:val="20"/>
              </w:rPr>
              <w:t>税单价</w:t>
            </w:r>
            <w:proofErr w:type="gramEnd"/>
          </w:p>
        </w:tc>
        <w:tc>
          <w:tcPr>
            <w:tcW w:w="600" w:type="dxa"/>
            <w:vAlign w:val="center"/>
          </w:tcPr>
          <w:p w14:paraId="5A80584D" w14:textId="77777777" w:rsidR="00531F60" w:rsidRDefault="00357CD2">
            <w:pPr>
              <w:spacing w:before="100" w:beforeAutospacing="1" w:after="100" w:afterAutospacing="1" w:line="480" w:lineRule="exact"/>
              <w:jc w:val="center"/>
              <w:rPr>
                <w:rFonts w:ascii="宋体" w:hAnsi="宋体" w:cs="仿宋"/>
                <w:sz w:val="20"/>
                <w:szCs w:val="20"/>
              </w:rPr>
            </w:pPr>
            <w:r>
              <w:rPr>
                <w:rFonts w:ascii="宋体" w:hAnsi="宋体" w:cs="仿宋" w:hint="eastAsia"/>
                <w:sz w:val="20"/>
                <w:szCs w:val="20"/>
              </w:rPr>
              <w:t>税率</w:t>
            </w:r>
          </w:p>
        </w:tc>
        <w:tc>
          <w:tcPr>
            <w:tcW w:w="600" w:type="dxa"/>
            <w:vAlign w:val="center"/>
          </w:tcPr>
          <w:p w14:paraId="08C8737E" w14:textId="77777777" w:rsidR="00531F60" w:rsidRDefault="00357CD2">
            <w:pPr>
              <w:spacing w:before="100" w:beforeAutospacing="1" w:after="100" w:afterAutospacing="1" w:line="480" w:lineRule="exact"/>
              <w:jc w:val="center"/>
              <w:rPr>
                <w:rFonts w:ascii="宋体" w:hAnsi="宋体" w:cs="仿宋"/>
                <w:sz w:val="20"/>
                <w:szCs w:val="20"/>
              </w:rPr>
            </w:pPr>
            <w:r>
              <w:rPr>
                <w:rFonts w:ascii="宋体" w:hAnsi="宋体" w:cs="仿宋" w:hint="eastAsia"/>
                <w:sz w:val="20"/>
                <w:szCs w:val="20"/>
              </w:rPr>
              <w:t>含</w:t>
            </w:r>
            <w:proofErr w:type="gramStart"/>
            <w:r>
              <w:rPr>
                <w:rFonts w:ascii="宋体" w:hAnsi="宋体" w:cs="仿宋" w:hint="eastAsia"/>
                <w:sz w:val="20"/>
                <w:szCs w:val="20"/>
              </w:rPr>
              <w:t>税单价</w:t>
            </w:r>
            <w:proofErr w:type="gramEnd"/>
          </w:p>
        </w:tc>
        <w:tc>
          <w:tcPr>
            <w:tcW w:w="600" w:type="dxa"/>
            <w:vAlign w:val="center"/>
          </w:tcPr>
          <w:p w14:paraId="0D03635F" w14:textId="77777777" w:rsidR="00531F60" w:rsidRDefault="00357CD2">
            <w:pPr>
              <w:spacing w:before="100" w:beforeAutospacing="1" w:after="100" w:afterAutospacing="1" w:line="480" w:lineRule="exact"/>
              <w:jc w:val="center"/>
              <w:rPr>
                <w:rFonts w:ascii="宋体" w:hAnsi="宋体" w:cs="仿宋"/>
                <w:sz w:val="20"/>
                <w:szCs w:val="20"/>
              </w:rPr>
            </w:pPr>
            <w:r>
              <w:rPr>
                <w:rFonts w:ascii="宋体" w:hAnsi="宋体" w:cs="仿宋" w:hint="eastAsia"/>
                <w:sz w:val="20"/>
                <w:szCs w:val="20"/>
              </w:rPr>
              <w:t>数量</w:t>
            </w:r>
          </w:p>
        </w:tc>
        <w:tc>
          <w:tcPr>
            <w:tcW w:w="600" w:type="dxa"/>
            <w:vAlign w:val="center"/>
          </w:tcPr>
          <w:p w14:paraId="5607E8A3" w14:textId="77777777" w:rsidR="00531F60" w:rsidRDefault="00357CD2">
            <w:pPr>
              <w:spacing w:before="100" w:beforeAutospacing="1" w:after="100" w:afterAutospacing="1" w:line="480" w:lineRule="exact"/>
              <w:jc w:val="center"/>
              <w:rPr>
                <w:rFonts w:ascii="宋体" w:hAnsi="宋体" w:cs="仿宋"/>
                <w:sz w:val="20"/>
                <w:szCs w:val="20"/>
              </w:rPr>
            </w:pPr>
            <w:r>
              <w:rPr>
                <w:rFonts w:ascii="宋体" w:hAnsi="宋体" w:cs="仿宋" w:hint="eastAsia"/>
                <w:sz w:val="20"/>
                <w:szCs w:val="20"/>
              </w:rPr>
              <w:t>不含税总价</w:t>
            </w:r>
          </w:p>
        </w:tc>
        <w:tc>
          <w:tcPr>
            <w:tcW w:w="763" w:type="dxa"/>
            <w:vAlign w:val="center"/>
          </w:tcPr>
          <w:p w14:paraId="087486BE" w14:textId="77777777" w:rsidR="00531F60" w:rsidRDefault="00357CD2">
            <w:pPr>
              <w:spacing w:before="100" w:beforeAutospacing="1" w:after="100" w:afterAutospacing="1" w:line="480" w:lineRule="exact"/>
              <w:jc w:val="center"/>
              <w:rPr>
                <w:rFonts w:ascii="宋体" w:hAnsi="宋体" w:cs="仿宋"/>
                <w:sz w:val="20"/>
                <w:szCs w:val="20"/>
              </w:rPr>
            </w:pPr>
            <w:r>
              <w:rPr>
                <w:rFonts w:ascii="宋体" w:hAnsi="宋体" w:cs="仿宋" w:hint="eastAsia"/>
                <w:sz w:val="20"/>
                <w:szCs w:val="20"/>
              </w:rPr>
              <w:t>税款</w:t>
            </w:r>
          </w:p>
        </w:tc>
        <w:tc>
          <w:tcPr>
            <w:tcW w:w="763" w:type="dxa"/>
            <w:vAlign w:val="center"/>
          </w:tcPr>
          <w:p w14:paraId="7961CC1C" w14:textId="77777777" w:rsidR="00531F60" w:rsidRDefault="00357CD2">
            <w:pPr>
              <w:spacing w:before="100" w:beforeAutospacing="1" w:after="100" w:afterAutospacing="1" w:line="480" w:lineRule="exact"/>
              <w:jc w:val="center"/>
              <w:rPr>
                <w:rFonts w:ascii="宋体" w:hAnsi="宋体" w:cs="仿宋"/>
                <w:sz w:val="20"/>
                <w:szCs w:val="20"/>
              </w:rPr>
            </w:pPr>
            <w:r>
              <w:rPr>
                <w:rFonts w:ascii="宋体" w:hAnsi="宋体" w:cs="仿宋" w:hint="eastAsia"/>
                <w:sz w:val="20"/>
                <w:szCs w:val="20"/>
              </w:rPr>
              <w:t>含税合同总价</w:t>
            </w:r>
          </w:p>
        </w:tc>
        <w:tc>
          <w:tcPr>
            <w:tcW w:w="763" w:type="dxa"/>
            <w:vAlign w:val="center"/>
          </w:tcPr>
          <w:p w14:paraId="37E04B01" w14:textId="77777777" w:rsidR="00531F60" w:rsidRDefault="00357CD2">
            <w:pPr>
              <w:spacing w:before="100" w:beforeAutospacing="1" w:after="100" w:afterAutospacing="1" w:line="480" w:lineRule="exact"/>
              <w:jc w:val="center"/>
              <w:rPr>
                <w:rFonts w:ascii="宋体" w:hAnsi="宋体" w:cs="仿宋"/>
                <w:sz w:val="20"/>
                <w:szCs w:val="20"/>
              </w:rPr>
            </w:pPr>
            <w:r>
              <w:rPr>
                <w:rFonts w:ascii="宋体" w:hAnsi="宋体" w:cs="仿宋" w:hint="eastAsia"/>
                <w:sz w:val="20"/>
                <w:szCs w:val="20"/>
              </w:rPr>
              <w:t>交货</w:t>
            </w:r>
          </w:p>
          <w:p w14:paraId="32AA3084" w14:textId="77777777" w:rsidR="00531F60" w:rsidRDefault="00357CD2">
            <w:pPr>
              <w:spacing w:before="100" w:beforeAutospacing="1" w:after="100" w:afterAutospacing="1" w:line="480" w:lineRule="exact"/>
              <w:jc w:val="center"/>
              <w:rPr>
                <w:rFonts w:ascii="宋体" w:hAnsi="宋体" w:cs="仿宋"/>
                <w:sz w:val="20"/>
                <w:szCs w:val="20"/>
              </w:rPr>
            </w:pPr>
            <w:r>
              <w:rPr>
                <w:rFonts w:ascii="宋体" w:hAnsi="宋体" w:cs="仿宋" w:hint="eastAsia"/>
                <w:sz w:val="20"/>
                <w:szCs w:val="20"/>
              </w:rPr>
              <w:t>时间</w:t>
            </w:r>
          </w:p>
        </w:tc>
        <w:tc>
          <w:tcPr>
            <w:tcW w:w="1276" w:type="dxa"/>
            <w:vAlign w:val="center"/>
          </w:tcPr>
          <w:p w14:paraId="461418E9" w14:textId="77777777" w:rsidR="00531F60" w:rsidRDefault="00357CD2">
            <w:pPr>
              <w:spacing w:before="100" w:beforeAutospacing="1" w:after="100" w:afterAutospacing="1" w:line="480" w:lineRule="exact"/>
              <w:jc w:val="center"/>
              <w:rPr>
                <w:rFonts w:ascii="宋体" w:hAnsi="宋体" w:cs="仿宋"/>
                <w:sz w:val="20"/>
                <w:szCs w:val="20"/>
              </w:rPr>
            </w:pPr>
            <w:r>
              <w:rPr>
                <w:rFonts w:ascii="宋体" w:hAnsi="宋体" w:cs="仿宋" w:hint="eastAsia"/>
                <w:sz w:val="20"/>
                <w:szCs w:val="20"/>
              </w:rPr>
              <w:t>备注</w:t>
            </w:r>
          </w:p>
        </w:tc>
      </w:tr>
      <w:tr w:rsidR="00531F60" w14:paraId="790EC334" w14:textId="77777777">
        <w:trPr>
          <w:trHeight w:val="859"/>
          <w:jc w:val="center"/>
        </w:trPr>
        <w:tc>
          <w:tcPr>
            <w:tcW w:w="477" w:type="dxa"/>
            <w:vAlign w:val="center"/>
          </w:tcPr>
          <w:p w14:paraId="564FAFDF"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771" w:type="dxa"/>
            <w:vAlign w:val="center"/>
          </w:tcPr>
          <w:p w14:paraId="4A1AEFD4"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703" w:type="dxa"/>
            <w:vAlign w:val="center"/>
          </w:tcPr>
          <w:p w14:paraId="066F6E7D"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600" w:type="dxa"/>
            <w:vAlign w:val="center"/>
          </w:tcPr>
          <w:p w14:paraId="7BEE560C"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600" w:type="dxa"/>
            <w:vAlign w:val="center"/>
          </w:tcPr>
          <w:p w14:paraId="016803BF"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600" w:type="dxa"/>
            <w:vAlign w:val="center"/>
          </w:tcPr>
          <w:p w14:paraId="0E6473C2"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600" w:type="dxa"/>
            <w:vAlign w:val="center"/>
          </w:tcPr>
          <w:p w14:paraId="3EB983E3"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600" w:type="dxa"/>
            <w:vAlign w:val="center"/>
          </w:tcPr>
          <w:p w14:paraId="6E057976"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763" w:type="dxa"/>
            <w:vAlign w:val="center"/>
          </w:tcPr>
          <w:p w14:paraId="63118BDE"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763" w:type="dxa"/>
            <w:vAlign w:val="center"/>
          </w:tcPr>
          <w:p w14:paraId="332FA1FC"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763" w:type="dxa"/>
            <w:vAlign w:val="center"/>
          </w:tcPr>
          <w:p w14:paraId="45660E53"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1276" w:type="dxa"/>
            <w:vAlign w:val="center"/>
          </w:tcPr>
          <w:p w14:paraId="77404E75"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r>
      <w:tr w:rsidR="00531F60" w14:paraId="6A9A7EB9" w14:textId="77777777">
        <w:trPr>
          <w:trHeight w:val="859"/>
          <w:jc w:val="center"/>
        </w:trPr>
        <w:tc>
          <w:tcPr>
            <w:tcW w:w="477" w:type="dxa"/>
            <w:vAlign w:val="center"/>
          </w:tcPr>
          <w:p w14:paraId="4663A6E3"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771" w:type="dxa"/>
            <w:vAlign w:val="center"/>
          </w:tcPr>
          <w:p w14:paraId="78063C30"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703" w:type="dxa"/>
            <w:vAlign w:val="center"/>
          </w:tcPr>
          <w:p w14:paraId="223FE298"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600" w:type="dxa"/>
            <w:vAlign w:val="center"/>
          </w:tcPr>
          <w:p w14:paraId="07E49D17"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600" w:type="dxa"/>
            <w:vAlign w:val="center"/>
          </w:tcPr>
          <w:p w14:paraId="686B33D9"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600" w:type="dxa"/>
            <w:vAlign w:val="center"/>
          </w:tcPr>
          <w:p w14:paraId="73B10A62"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600" w:type="dxa"/>
            <w:vAlign w:val="center"/>
          </w:tcPr>
          <w:p w14:paraId="69E849C9"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600" w:type="dxa"/>
            <w:vAlign w:val="center"/>
          </w:tcPr>
          <w:p w14:paraId="0F638B59"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763" w:type="dxa"/>
            <w:vAlign w:val="center"/>
          </w:tcPr>
          <w:p w14:paraId="78E59B50"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763" w:type="dxa"/>
            <w:vAlign w:val="center"/>
          </w:tcPr>
          <w:p w14:paraId="1B843EEE"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763" w:type="dxa"/>
            <w:vAlign w:val="center"/>
          </w:tcPr>
          <w:p w14:paraId="3B6EF578"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1276" w:type="dxa"/>
            <w:vAlign w:val="center"/>
          </w:tcPr>
          <w:p w14:paraId="2ACBE199"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r>
      <w:tr w:rsidR="00531F60" w14:paraId="2B99F63E" w14:textId="77777777">
        <w:trPr>
          <w:trHeight w:val="859"/>
          <w:jc w:val="center"/>
        </w:trPr>
        <w:tc>
          <w:tcPr>
            <w:tcW w:w="477" w:type="dxa"/>
            <w:vAlign w:val="center"/>
          </w:tcPr>
          <w:p w14:paraId="43FC7EBC"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771" w:type="dxa"/>
            <w:vAlign w:val="center"/>
          </w:tcPr>
          <w:p w14:paraId="4896D1FB"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703" w:type="dxa"/>
            <w:vAlign w:val="center"/>
          </w:tcPr>
          <w:p w14:paraId="5D02624C"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600" w:type="dxa"/>
            <w:vAlign w:val="center"/>
          </w:tcPr>
          <w:p w14:paraId="3F81EED4"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600" w:type="dxa"/>
            <w:vAlign w:val="center"/>
          </w:tcPr>
          <w:p w14:paraId="76B40019"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600" w:type="dxa"/>
            <w:vAlign w:val="center"/>
          </w:tcPr>
          <w:p w14:paraId="7274AB0D"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600" w:type="dxa"/>
            <w:vAlign w:val="center"/>
          </w:tcPr>
          <w:p w14:paraId="00D30830"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600" w:type="dxa"/>
            <w:vAlign w:val="center"/>
          </w:tcPr>
          <w:p w14:paraId="3AEDD3A8"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763" w:type="dxa"/>
            <w:vAlign w:val="center"/>
          </w:tcPr>
          <w:p w14:paraId="50DDB30A"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763" w:type="dxa"/>
            <w:vAlign w:val="center"/>
          </w:tcPr>
          <w:p w14:paraId="642A7839"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763" w:type="dxa"/>
            <w:vAlign w:val="center"/>
          </w:tcPr>
          <w:p w14:paraId="4C530AA2"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1276" w:type="dxa"/>
            <w:vAlign w:val="center"/>
          </w:tcPr>
          <w:p w14:paraId="28CBC038"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r>
      <w:tr w:rsidR="00531F60" w14:paraId="27FAB3EA" w14:textId="77777777">
        <w:trPr>
          <w:trHeight w:val="859"/>
          <w:jc w:val="center"/>
        </w:trPr>
        <w:tc>
          <w:tcPr>
            <w:tcW w:w="477" w:type="dxa"/>
            <w:vAlign w:val="center"/>
          </w:tcPr>
          <w:p w14:paraId="4C887074"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771" w:type="dxa"/>
            <w:vAlign w:val="center"/>
          </w:tcPr>
          <w:p w14:paraId="294EFA5E"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703" w:type="dxa"/>
            <w:vAlign w:val="center"/>
          </w:tcPr>
          <w:p w14:paraId="55E7B506"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600" w:type="dxa"/>
            <w:vAlign w:val="center"/>
          </w:tcPr>
          <w:p w14:paraId="35188EF5"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600" w:type="dxa"/>
            <w:vAlign w:val="center"/>
          </w:tcPr>
          <w:p w14:paraId="0A311670"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600" w:type="dxa"/>
            <w:vAlign w:val="center"/>
          </w:tcPr>
          <w:p w14:paraId="18367A77"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600" w:type="dxa"/>
            <w:vAlign w:val="center"/>
          </w:tcPr>
          <w:p w14:paraId="7D04EE69"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600" w:type="dxa"/>
            <w:vAlign w:val="center"/>
          </w:tcPr>
          <w:p w14:paraId="413B216A"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763" w:type="dxa"/>
            <w:vAlign w:val="center"/>
          </w:tcPr>
          <w:p w14:paraId="147DAF4F"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763" w:type="dxa"/>
            <w:vAlign w:val="center"/>
          </w:tcPr>
          <w:p w14:paraId="34BB2E56"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763" w:type="dxa"/>
            <w:vAlign w:val="center"/>
          </w:tcPr>
          <w:p w14:paraId="0BED5B68"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1276" w:type="dxa"/>
            <w:vAlign w:val="center"/>
          </w:tcPr>
          <w:p w14:paraId="2BD8672B"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r>
      <w:tr w:rsidR="00531F60" w14:paraId="79F25F3E" w14:textId="77777777">
        <w:trPr>
          <w:trHeight w:val="885"/>
          <w:jc w:val="center"/>
        </w:trPr>
        <w:tc>
          <w:tcPr>
            <w:tcW w:w="477" w:type="dxa"/>
            <w:vAlign w:val="center"/>
          </w:tcPr>
          <w:p w14:paraId="57D4E2EF"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771" w:type="dxa"/>
            <w:vAlign w:val="center"/>
          </w:tcPr>
          <w:p w14:paraId="1D12DD3E"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703" w:type="dxa"/>
            <w:vAlign w:val="center"/>
          </w:tcPr>
          <w:p w14:paraId="77BE5502"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600" w:type="dxa"/>
            <w:vAlign w:val="center"/>
          </w:tcPr>
          <w:p w14:paraId="5BD0247D"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600" w:type="dxa"/>
            <w:vAlign w:val="center"/>
          </w:tcPr>
          <w:p w14:paraId="5B14A580"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600" w:type="dxa"/>
            <w:vAlign w:val="center"/>
          </w:tcPr>
          <w:p w14:paraId="421E1463"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600" w:type="dxa"/>
            <w:vAlign w:val="center"/>
          </w:tcPr>
          <w:p w14:paraId="17010198"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600" w:type="dxa"/>
            <w:vAlign w:val="center"/>
          </w:tcPr>
          <w:p w14:paraId="1CA6DFB7"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763" w:type="dxa"/>
            <w:vAlign w:val="center"/>
          </w:tcPr>
          <w:p w14:paraId="48E12B7F"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763" w:type="dxa"/>
            <w:vAlign w:val="center"/>
          </w:tcPr>
          <w:p w14:paraId="014E93F0"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763" w:type="dxa"/>
            <w:vAlign w:val="center"/>
          </w:tcPr>
          <w:p w14:paraId="3E8E07C6"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c>
          <w:tcPr>
            <w:tcW w:w="1276" w:type="dxa"/>
            <w:vAlign w:val="center"/>
          </w:tcPr>
          <w:p w14:paraId="69CD0980" w14:textId="77777777" w:rsidR="00531F60" w:rsidRDefault="00531F60">
            <w:pPr>
              <w:spacing w:before="100" w:beforeAutospacing="1" w:after="100" w:afterAutospacing="1" w:line="480" w:lineRule="exact"/>
              <w:ind w:firstLineChars="200" w:firstLine="400"/>
              <w:jc w:val="center"/>
              <w:rPr>
                <w:rFonts w:ascii="宋体" w:hAnsi="宋体" w:cs="仿宋"/>
                <w:sz w:val="20"/>
                <w:szCs w:val="20"/>
              </w:rPr>
            </w:pPr>
          </w:p>
        </w:tc>
      </w:tr>
    </w:tbl>
    <w:p w14:paraId="623CD55E" w14:textId="77777777" w:rsidR="00531F60" w:rsidRDefault="00531F60">
      <w:pPr>
        <w:spacing w:before="100" w:beforeAutospacing="1" w:after="100" w:afterAutospacing="1" w:line="480" w:lineRule="exact"/>
        <w:ind w:firstLineChars="200" w:firstLine="560"/>
        <w:rPr>
          <w:rFonts w:ascii="宋体" w:hAnsi="宋体" w:cs="仿宋"/>
          <w:sz w:val="28"/>
          <w:szCs w:val="28"/>
        </w:rPr>
      </w:pPr>
    </w:p>
    <w:p w14:paraId="52D25D20" w14:textId="77777777" w:rsidR="00531F60" w:rsidRDefault="00531F60">
      <w:pPr>
        <w:spacing w:before="100" w:beforeAutospacing="1" w:after="100" w:afterAutospacing="1" w:line="480" w:lineRule="exact"/>
        <w:ind w:firstLineChars="200" w:firstLine="560"/>
        <w:rPr>
          <w:rFonts w:ascii="宋体" w:hAnsi="宋体" w:cs="仿宋"/>
          <w:sz w:val="28"/>
          <w:szCs w:val="28"/>
        </w:rPr>
      </w:pPr>
    </w:p>
    <w:p w14:paraId="6B4B76A1" w14:textId="77777777" w:rsidR="00531F60" w:rsidRDefault="00531F60">
      <w:pPr>
        <w:spacing w:before="100" w:beforeAutospacing="1" w:after="100" w:afterAutospacing="1" w:line="480" w:lineRule="exact"/>
        <w:ind w:firstLineChars="200" w:firstLine="560"/>
        <w:rPr>
          <w:rFonts w:ascii="宋体" w:hAnsi="宋体" w:cs="仿宋"/>
          <w:sz w:val="28"/>
          <w:szCs w:val="28"/>
        </w:rPr>
      </w:pPr>
    </w:p>
    <w:p w14:paraId="4912EECE" w14:textId="77777777" w:rsidR="00531F60" w:rsidRDefault="00531F60">
      <w:pPr>
        <w:spacing w:before="100" w:beforeAutospacing="1" w:after="100" w:afterAutospacing="1" w:line="480" w:lineRule="exact"/>
        <w:ind w:firstLineChars="200" w:firstLine="560"/>
        <w:rPr>
          <w:rFonts w:ascii="宋体" w:hAnsi="宋体" w:cs="仿宋"/>
          <w:sz w:val="28"/>
          <w:szCs w:val="28"/>
        </w:rPr>
      </w:pPr>
    </w:p>
    <w:p w14:paraId="76603976" w14:textId="77777777" w:rsidR="00531F60" w:rsidRDefault="00531F60">
      <w:pPr>
        <w:spacing w:before="100" w:beforeAutospacing="1" w:after="100" w:afterAutospacing="1" w:line="480" w:lineRule="exact"/>
        <w:ind w:firstLineChars="200" w:firstLine="560"/>
        <w:rPr>
          <w:rFonts w:ascii="宋体" w:hAnsi="宋体" w:cs="仿宋"/>
          <w:sz w:val="28"/>
          <w:szCs w:val="28"/>
        </w:rPr>
      </w:pPr>
    </w:p>
    <w:p w14:paraId="648961E5" w14:textId="77777777" w:rsidR="00531F60" w:rsidRDefault="00531F60">
      <w:pPr>
        <w:spacing w:before="100" w:beforeAutospacing="1" w:after="100" w:afterAutospacing="1" w:line="480" w:lineRule="exact"/>
        <w:ind w:firstLineChars="200" w:firstLine="560"/>
        <w:rPr>
          <w:rFonts w:ascii="宋体" w:hAnsi="宋体" w:cs="仿宋"/>
          <w:sz w:val="28"/>
          <w:szCs w:val="28"/>
        </w:rPr>
      </w:pPr>
    </w:p>
    <w:p w14:paraId="057D7C1D" w14:textId="77777777" w:rsidR="00531F60" w:rsidRDefault="00531F60">
      <w:pPr>
        <w:spacing w:before="100" w:beforeAutospacing="1" w:after="100" w:afterAutospacing="1" w:line="480" w:lineRule="exact"/>
        <w:ind w:firstLineChars="200" w:firstLine="560"/>
        <w:rPr>
          <w:rFonts w:ascii="宋体" w:hAnsi="宋体" w:cs="仿宋"/>
          <w:sz w:val="28"/>
          <w:szCs w:val="28"/>
        </w:rPr>
      </w:pPr>
    </w:p>
    <w:p w14:paraId="3A0F29EB" w14:textId="77777777" w:rsidR="00531F60" w:rsidRDefault="00531F60">
      <w:pPr>
        <w:spacing w:before="100" w:beforeAutospacing="1" w:after="100" w:afterAutospacing="1" w:line="480" w:lineRule="exact"/>
        <w:rPr>
          <w:rFonts w:ascii="宋体" w:hAnsi="宋体" w:cs="仿宋"/>
          <w:b/>
          <w:bCs/>
          <w:sz w:val="28"/>
          <w:szCs w:val="28"/>
        </w:rPr>
      </w:pPr>
    </w:p>
    <w:p w14:paraId="72C7FDDA" w14:textId="77777777" w:rsidR="00531F60" w:rsidRDefault="00357CD2">
      <w:pPr>
        <w:spacing w:before="100" w:beforeAutospacing="1" w:after="100" w:afterAutospacing="1" w:line="480" w:lineRule="exact"/>
        <w:ind w:firstLineChars="200" w:firstLine="562"/>
        <w:rPr>
          <w:rFonts w:ascii="宋体" w:hAnsi="宋体" w:cs="仿宋"/>
          <w:b/>
          <w:bCs/>
          <w:sz w:val="28"/>
          <w:szCs w:val="28"/>
        </w:rPr>
      </w:pPr>
      <w:r>
        <w:rPr>
          <w:rFonts w:ascii="宋体" w:hAnsi="宋体" w:cs="仿宋" w:hint="eastAsia"/>
          <w:b/>
          <w:bCs/>
          <w:sz w:val="28"/>
          <w:szCs w:val="28"/>
        </w:rPr>
        <w:lastRenderedPageBreak/>
        <w:t>附件</w:t>
      </w:r>
      <w:r>
        <w:rPr>
          <w:rFonts w:ascii="宋体" w:hAnsi="宋体" w:cs="仿宋" w:hint="eastAsia"/>
          <w:b/>
          <w:bCs/>
          <w:sz w:val="28"/>
          <w:szCs w:val="28"/>
        </w:rPr>
        <w:t>3</w:t>
      </w:r>
      <w:r>
        <w:rPr>
          <w:rFonts w:ascii="宋体" w:hAnsi="宋体" w:cs="仿宋" w:hint="eastAsia"/>
          <w:b/>
          <w:bCs/>
          <w:sz w:val="28"/>
          <w:szCs w:val="28"/>
        </w:rPr>
        <w:t>：增值税专用条款</w:t>
      </w:r>
    </w:p>
    <w:p w14:paraId="7D627A18" w14:textId="77777777" w:rsidR="00531F60" w:rsidRDefault="00357CD2">
      <w:pPr>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w:t>
      </w:r>
      <w:r>
        <w:rPr>
          <w:rFonts w:ascii="宋体" w:hAnsi="宋体" w:cs="仿宋" w:hint="eastAsia"/>
          <w:sz w:val="28"/>
          <w:szCs w:val="28"/>
        </w:rPr>
        <w:t>开票信息见本合同盖章签字栏。</w:t>
      </w:r>
    </w:p>
    <w:p w14:paraId="45F2EC1F" w14:textId="77777777" w:rsidR="00531F60" w:rsidRDefault="00357CD2">
      <w:pPr>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2.</w:t>
      </w:r>
      <w:r>
        <w:rPr>
          <w:rFonts w:ascii="宋体" w:hAnsi="宋体" w:cs="仿宋" w:hint="eastAsia"/>
          <w:sz w:val="28"/>
          <w:szCs w:val="28"/>
        </w:rPr>
        <w:t>乙方提供增值税专用发票必须交甲方办理发票交接手续，无甲方经办人员签认，视为乙方未提供增值税专用发票，如发生发票丢失，由乙方承担责任。</w:t>
      </w:r>
    </w:p>
    <w:p w14:paraId="13592F6A" w14:textId="77777777" w:rsidR="00531F60" w:rsidRDefault="00357CD2">
      <w:pPr>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3.</w:t>
      </w:r>
      <w:r>
        <w:rPr>
          <w:rFonts w:ascii="宋体" w:hAnsi="宋体" w:cs="仿宋" w:hint="eastAsia"/>
          <w:sz w:val="28"/>
          <w:szCs w:val="28"/>
        </w:rPr>
        <w:t>因乙方迟延送达、开具错误等原因导致其提供的增值税专用发票没有通过税务部门认证，造成甲方不能抵扣的，甲方有权拒绝接收，乙方应及时采取重新开具发票等补救措施。</w:t>
      </w:r>
    </w:p>
    <w:p w14:paraId="5F7CBA4A" w14:textId="77777777" w:rsidR="00531F60" w:rsidRDefault="00357CD2">
      <w:pPr>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4.</w:t>
      </w:r>
      <w:r>
        <w:rPr>
          <w:rFonts w:ascii="宋体" w:hAnsi="宋体" w:cs="仿宋" w:hint="eastAsia"/>
          <w:sz w:val="28"/>
          <w:szCs w:val="28"/>
        </w:rPr>
        <w:t>乙方未按合同约定开具增值税专用发票或实际开具的增值税专用发票税率低于合同中约定税率的，乙方除应向甲方支付无法抵扣部分的税款金额外，乙方还应向甲方支付合同总价</w:t>
      </w:r>
      <w:r>
        <w:rPr>
          <w:rFonts w:ascii="宋体" w:hAnsi="宋体" w:cs="仿宋" w:hint="eastAsia"/>
          <w:sz w:val="28"/>
          <w:szCs w:val="28"/>
        </w:rPr>
        <w:t>10%</w:t>
      </w:r>
      <w:r>
        <w:rPr>
          <w:rFonts w:ascii="宋体" w:hAnsi="宋体" w:cs="仿宋" w:hint="eastAsia"/>
          <w:sz w:val="28"/>
          <w:szCs w:val="28"/>
        </w:rPr>
        <w:t>的违约金，违约金不足以弥补甲方损失的，乙方应予赔</w:t>
      </w:r>
      <w:r>
        <w:rPr>
          <w:rFonts w:ascii="宋体" w:hAnsi="宋体" w:cs="仿宋" w:hint="eastAsia"/>
          <w:sz w:val="28"/>
          <w:szCs w:val="28"/>
        </w:rPr>
        <w:t>偿，甲方有权终止合同。</w:t>
      </w:r>
    </w:p>
    <w:p w14:paraId="4F039F58" w14:textId="77777777" w:rsidR="00531F60" w:rsidRDefault="00357CD2">
      <w:pPr>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5.</w:t>
      </w:r>
      <w:r>
        <w:rPr>
          <w:rFonts w:ascii="宋体" w:hAnsi="宋体" w:cs="仿宋" w:hint="eastAsia"/>
          <w:sz w:val="28"/>
          <w:szCs w:val="28"/>
        </w:rPr>
        <w:t>乙方开具虚假、作废等无效发票或者违反国家法律法规开具、提供发票的，乙方应自行承担相应法律责任，并应向甲方支付合同总价</w:t>
      </w:r>
      <w:r>
        <w:rPr>
          <w:rFonts w:ascii="宋体" w:hAnsi="宋体" w:cs="仿宋" w:hint="eastAsia"/>
          <w:sz w:val="28"/>
          <w:szCs w:val="28"/>
        </w:rPr>
        <w:t>10%</w:t>
      </w:r>
      <w:r>
        <w:rPr>
          <w:rFonts w:ascii="宋体" w:hAnsi="宋体" w:cs="仿宋" w:hint="eastAsia"/>
          <w:sz w:val="28"/>
          <w:szCs w:val="28"/>
        </w:rPr>
        <w:t>的违约金；乙方提供履约保证金的，甲方有权扣除乙方全部履约保证金，以上违约金或履约保证金不足以弥补甲方损失的，乙方应予赔偿；乙方重新开具的发票仍与合同约定不符的，乙方除按本项前述约定承担责任外，甲方拒绝接收；乙方无法开具发票的，乙方除按本项前述约定承担责任外，乙方应退还甲方已付款项，赔偿由此给甲方造成的全部损失，甲方有权终止合同。</w:t>
      </w:r>
    </w:p>
    <w:p w14:paraId="5904D37A" w14:textId="77777777" w:rsidR="00531F60" w:rsidRDefault="00357CD2">
      <w:pPr>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6.</w:t>
      </w:r>
      <w:r>
        <w:rPr>
          <w:rFonts w:ascii="宋体" w:hAnsi="宋体" w:cs="仿宋" w:hint="eastAsia"/>
          <w:sz w:val="28"/>
          <w:szCs w:val="28"/>
        </w:rPr>
        <w:t>乙方必须以合同约定账户收款，若账户变更应及时通知甲方，并签订合同变更或补充合同；如乙方随意改变账户，甲方将拒付货款，由此引起的延期付款责任及相关的损失由乙方承担。</w:t>
      </w:r>
      <w:r>
        <w:rPr>
          <w:rFonts w:ascii="宋体" w:hAnsi="宋体" w:cs="仿宋" w:hint="eastAsia"/>
          <w:sz w:val="28"/>
          <w:szCs w:val="28"/>
        </w:rPr>
        <w:t xml:space="preserve"> </w:t>
      </w:r>
      <w:r>
        <w:rPr>
          <w:rFonts w:ascii="宋体" w:hAnsi="宋体" w:cs="仿宋" w:hint="eastAsia"/>
          <w:sz w:val="28"/>
          <w:szCs w:val="28"/>
        </w:rPr>
        <w:t>合同约定乙方收款账户名称必须与合同签订人单位名称相符，否则，甲方不予支付拨款。</w:t>
      </w:r>
    </w:p>
    <w:p w14:paraId="2931C75D" w14:textId="77777777" w:rsidR="00531F60" w:rsidRDefault="00357CD2">
      <w:pPr>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lastRenderedPageBreak/>
        <w:t>7.</w:t>
      </w:r>
      <w:r>
        <w:rPr>
          <w:rFonts w:ascii="宋体" w:hAnsi="宋体" w:cs="仿宋" w:hint="eastAsia"/>
          <w:sz w:val="28"/>
          <w:szCs w:val="28"/>
        </w:rPr>
        <w:t>因乙方自身纳税人身份，纳税方式变化带来的适用增值税税率的变化，乙方应承担因此给甲方造成的损失。</w:t>
      </w:r>
    </w:p>
    <w:p w14:paraId="75B9FEAB" w14:textId="77777777" w:rsidR="00531F60" w:rsidRDefault="00357CD2">
      <w:pPr>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8.</w:t>
      </w:r>
      <w:r>
        <w:rPr>
          <w:rFonts w:ascii="宋体" w:hAnsi="宋体" w:cs="仿宋" w:hint="eastAsia"/>
          <w:sz w:val="28"/>
          <w:szCs w:val="28"/>
        </w:rPr>
        <w:t>如果甲方丢失增值税专用发票联和抵扣联，乙方应向甲方提供专用发票记账联复印件及主管税务机关出具的《丢失增值税专用发票已报税证明单》。</w:t>
      </w:r>
    </w:p>
    <w:p w14:paraId="7B6BD5B0" w14:textId="77777777" w:rsidR="00531F60" w:rsidRDefault="00357CD2">
      <w:pPr>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9.</w:t>
      </w:r>
      <w:r>
        <w:rPr>
          <w:rFonts w:ascii="宋体" w:hAnsi="宋体" w:cs="仿宋" w:hint="eastAsia"/>
          <w:sz w:val="28"/>
          <w:szCs w:val="28"/>
        </w:rPr>
        <w:t>乙方需在开具发票后</w:t>
      </w:r>
      <w:r>
        <w:rPr>
          <w:rFonts w:ascii="宋体" w:hAnsi="宋体" w:cs="仿宋" w:hint="eastAsia"/>
          <w:sz w:val="28"/>
          <w:szCs w:val="28"/>
        </w:rPr>
        <w:t>15</w:t>
      </w:r>
      <w:r>
        <w:rPr>
          <w:rFonts w:ascii="宋体" w:hAnsi="宋体" w:cs="仿宋" w:hint="eastAsia"/>
          <w:sz w:val="28"/>
          <w:szCs w:val="28"/>
        </w:rPr>
        <w:t>个工作日内送达甲方，甲方签收发票的日期为发票的送达日期。</w:t>
      </w:r>
    </w:p>
    <w:p w14:paraId="72F1AC9B" w14:textId="77777777" w:rsidR="00531F60" w:rsidRDefault="00357CD2">
      <w:pPr>
        <w:snapToGrid w:val="0"/>
        <w:spacing w:before="100" w:beforeAutospacing="1" w:after="100" w:afterAutospacing="1" w:line="480" w:lineRule="exact"/>
        <w:ind w:firstLineChars="200" w:firstLine="560"/>
        <w:rPr>
          <w:rFonts w:ascii="宋体" w:hAnsi="宋体" w:cs="仿宋"/>
          <w:sz w:val="28"/>
          <w:szCs w:val="28"/>
        </w:rPr>
      </w:pPr>
      <w:r>
        <w:rPr>
          <w:rFonts w:ascii="宋体" w:hAnsi="宋体" w:cs="仿宋" w:hint="eastAsia"/>
          <w:sz w:val="28"/>
          <w:szCs w:val="28"/>
        </w:rPr>
        <w:t>10.</w:t>
      </w:r>
      <w:r>
        <w:rPr>
          <w:rFonts w:ascii="宋体" w:hAnsi="宋体" w:cs="仿宋" w:hint="eastAsia"/>
          <w:b/>
          <w:bCs/>
          <w:kern w:val="0"/>
          <w:sz w:val="28"/>
          <w:szCs w:val="28"/>
        </w:rPr>
        <w:t>如国家对税率进行调整，则本合同适用税率及应</w:t>
      </w:r>
      <w:proofErr w:type="gramStart"/>
      <w:r>
        <w:rPr>
          <w:rFonts w:ascii="宋体" w:hAnsi="宋体" w:cs="仿宋" w:hint="eastAsia"/>
          <w:b/>
          <w:bCs/>
          <w:kern w:val="0"/>
          <w:sz w:val="28"/>
          <w:szCs w:val="28"/>
        </w:rPr>
        <w:t>纳税额做相应</w:t>
      </w:r>
      <w:proofErr w:type="gramEnd"/>
      <w:r>
        <w:rPr>
          <w:rFonts w:ascii="宋体" w:hAnsi="宋体" w:cs="仿宋" w:hint="eastAsia"/>
          <w:b/>
          <w:bCs/>
          <w:kern w:val="0"/>
          <w:sz w:val="28"/>
          <w:szCs w:val="28"/>
        </w:rPr>
        <w:t>调整。但国家调整对应增值税税率前，乙方已经</w:t>
      </w:r>
      <w:proofErr w:type="gramStart"/>
      <w:r>
        <w:rPr>
          <w:rFonts w:ascii="宋体" w:hAnsi="宋体" w:cs="仿宋" w:hint="eastAsia"/>
          <w:b/>
          <w:bCs/>
          <w:kern w:val="0"/>
          <w:sz w:val="28"/>
          <w:szCs w:val="28"/>
        </w:rPr>
        <w:t>入帐</w:t>
      </w:r>
      <w:proofErr w:type="gramEnd"/>
      <w:r>
        <w:rPr>
          <w:rFonts w:ascii="宋体" w:hAnsi="宋体" w:cs="仿宋" w:hint="eastAsia"/>
          <w:b/>
          <w:bCs/>
          <w:kern w:val="0"/>
          <w:sz w:val="28"/>
          <w:szCs w:val="28"/>
        </w:rPr>
        <w:t>但甲方尚未开具发票的价款，甲方仍按原合同约定的税率向乙方开具发票，税率仍按调整前的增值税税率执行。</w:t>
      </w:r>
    </w:p>
    <w:p w14:paraId="3C77B743" w14:textId="77777777" w:rsidR="00531F60" w:rsidRDefault="00531F60">
      <w:pPr>
        <w:pStyle w:val="2b"/>
        <w:adjustRightInd w:val="0"/>
        <w:snapToGrid w:val="0"/>
        <w:spacing w:before="100" w:beforeAutospacing="1" w:after="100" w:afterAutospacing="1" w:line="480" w:lineRule="exact"/>
        <w:ind w:firstLineChars="200" w:firstLine="560"/>
        <w:rPr>
          <w:rFonts w:ascii="宋体" w:hAnsi="宋体"/>
          <w:color w:val="000000"/>
          <w:sz w:val="28"/>
          <w:szCs w:val="28"/>
        </w:rPr>
        <w:sectPr w:rsidR="00531F60">
          <w:pgSz w:w="11906" w:h="16838"/>
          <w:pgMar w:top="1440" w:right="1800" w:bottom="1440" w:left="1800" w:header="851" w:footer="992" w:gutter="0"/>
          <w:cols w:space="720"/>
          <w:docGrid w:type="lines" w:linePitch="312"/>
        </w:sectPr>
      </w:pPr>
    </w:p>
    <w:p w14:paraId="57BE500B" w14:textId="77777777" w:rsidR="00531F60" w:rsidRDefault="00531F60">
      <w:pPr>
        <w:spacing w:before="100" w:beforeAutospacing="1" w:after="100" w:afterAutospacing="1" w:line="480" w:lineRule="exact"/>
        <w:ind w:firstLineChars="200" w:firstLine="562"/>
        <w:rPr>
          <w:rFonts w:ascii="宋体" w:hAnsi="宋体"/>
          <w:b/>
          <w:bCs/>
          <w:color w:val="000000"/>
          <w:sz w:val="28"/>
          <w:szCs w:val="28"/>
        </w:rPr>
      </w:pPr>
    </w:p>
    <w:p w14:paraId="3B119382" w14:textId="77777777" w:rsidR="00531F60" w:rsidRDefault="00531F60">
      <w:pPr>
        <w:spacing w:before="100" w:beforeAutospacing="1" w:after="100" w:afterAutospacing="1" w:line="480" w:lineRule="exact"/>
        <w:ind w:firstLineChars="200" w:firstLine="562"/>
        <w:rPr>
          <w:rFonts w:ascii="宋体" w:hAnsi="宋体"/>
          <w:b/>
          <w:bCs/>
          <w:color w:val="000000"/>
          <w:sz w:val="28"/>
          <w:szCs w:val="28"/>
        </w:rPr>
      </w:pPr>
    </w:p>
    <w:p w14:paraId="2C54B014" w14:textId="77777777" w:rsidR="00531F60" w:rsidRDefault="00531F60">
      <w:pPr>
        <w:spacing w:before="100" w:beforeAutospacing="1" w:after="100" w:afterAutospacing="1" w:line="480" w:lineRule="exact"/>
        <w:ind w:firstLineChars="200" w:firstLine="562"/>
        <w:rPr>
          <w:rFonts w:ascii="宋体" w:hAnsi="宋体"/>
          <w:b/>
          <w:bCs/>
          <w:color w:val="000000"/>
          <w:sz w:val="28"/>
          <w:szCs w:val="28"/>
        </w:rPr>
      </w:pPr>
    </w:p>
    <w:p w14:paraId="47F3BE8A" w14:textId="77777777" w:rsidR="00531F60" w:rsidRDefault="00531F60">
      <w:pPr>
        <w:spacing w:before="100" w:beforeAutospacing="1" w:after="100" w:afterAutospacing="1" w:line="480" w:lineRule="exact"/>
        <w:ind w:firstLineChars="200" w:firstLine="562"/>
        <w:rPr>
          <w:rFonts w:ascii="宋体" w:hAnsi="宋体"/>
          <w:b/>
          <w:bCs/>
          <w:color w:val="000000"/>
          <w:sz w:val="28"/>
          <w:szCs w:val="28"/>
        </w:rPr>
      </w:pPr>
    </w:p>
    <w:p w14:paraId="6CE194B7" w14:textId="77777777" w:rsidR="00531F60" w:rsidRDefault="00531F60">
      <w:pPr>
        <w:spacing w:before="100" w:beforeAutospacing="1" w:after="100" w:afterAutospacing="1" w:line="480" w:lineRule="exact"/>
        <w:ind w:firstLineChars="200" w:firstLine="562"/>
        <w:rPr>
          <w:rFonts w:ascii="宋体" w:hAnsi="宋体"/>
          <w:b/>
          <w:bCs/>
          <w:color w:val="000000"/>
          <w:sz w:val="28"/>
          <w:szCs w:val="28"/>
        </w:rPr>
      </w:pPr>
    </w:p>
    <w:p w14:paraId="25130F7E" w14:textId="77777777" w:rsidR="00531F60" w:rsidRDefault="00531F60">
      <w:pPr>
        <w:spacing w:before="100" w:beforeAutospacing="1" w:after="100" w:afterAutospacing="1" w:line="480" w:lineRule="exact"/>
        <w:ind w:firstLineChars="200" w:firstLine="562"/>
        <w:rPr>
          <w:rFonts w:ascii="宋体" w:hAnsi="宋体"/>
          <w:b/>
          <w:bCs/>
          <w:color w:val="000000"/>
          <w:sz w:val="28"/>
          <w:szCs w:val="28"/>
        </w:rPr>
      </w:pPr>
    </w:p>
    <w:p w14:paraId="67461489" w14:textId="77777777" w:rsidR="00531F60" w:rsidRDefault="00531F60">
      <w:pPr>
        <w:spacing w:before="100" w:beforeAutospacing="1" w:after="100" w:afterAutospacing="1" w:line="480" w:lineRule="exact"/>
        <w:ind w:firstLineChars="200" w:firstLine="562"/>
        <w:rPr>
          <w:rFonts w:ascii="宋体" w:hAnsi="宋体"/>
          <w:b/>
          <w:bCs/>
          <w:color w:val="000000"/>
          <w:sz w:val="28"/>
          <w:szCs w:val="28"/>
        </w:rPr>
      </w:pPr>
    </w:p>
    <w:p w14:paraId="068EBBB7" w14:textId="77777777" w:rsidR="00531F60" w:rsidRDefault="00531F60">
      <w:pPr>
        <w:spacing w:before="100" w:beforeAutospacing="1" w:after="100" w:afterAutospacing="1" w:line="480" w:lineRule="exact"/>
        <w:ind w:firstLineChars="200" w:firstLine="562"/>
        <w:rPr>
          <w:rFonts w:ascii="宋体" w:hAnsi="宋体"/>
          <w:b/>
          <w:bCs/>
          <w:color w:val="000000"/>
          <w:sz w:val="28"/>
          <w:szCs w:val="28"/>
        </w:rPr>
      </w:pPr>
    </w:p>
    <w:p w14:paraId="2CC41D32" w14:textId="77777777" w:rsidR="00531F60" w:rsidRDefault="00531F60">
      <w:pPr>
        <w:spacing w:before="100" w:beforeAutospacing="1" w:after="100" w:afterAutospacing="1" w:line="480" w:lineRule="exact"/>
        <w:ind w:firstLineChars="200" w:firstLine="562"/>
        <w:rPr>
          <w:rFonts w:ascii="宋体" w:hAnsi="宋体"/>
          <w:b/>
          <w:bCs/>
          <w:color w:val="000000"/>
          <w:sz w:val="28"/>
          <w:szCs w:val="28"/>
        </w:rPr>
      </w:pPr>
    </w:p>
    <w:p w14:paraId="7AA0C61A" w14:textId="77777777" w:rsidR="00531F60" w:rsidRDefault="00357CD2">
      <w:pPr>
        <w:pStyle w:val="10"/>
        <w:spacing w:before="100" w:beforeAutospacing="1" w:after="100" w:afterAutospacing="1" w:line="480" w:lineRule="exact"/>
        <w:jc w:val="center"/>
        <w:rPr>
          <w:rFonts w:ascii="宋体" w:hAnsi="宋体"/>
          <w:color w:val="000000"/>
          <w:sz w:val="32"/>
          <w:szCs w:val="32"/>
        </w:rPr>
        <w:sectPr w:rsidR="00531F60">
          <w:pgSz w:w="11906" w:h="16838"/>
          <w:pgMar w:top="1440" w:right="1797" w:bottom="1440" w:left="1797" w:header="851" w:footer="992" w:gutter="0"/>
          <w:cols w:space="720"/>
          <w:docGrid w:type="linesAndChars" w:linePitch="312"/>
        </w:sectPr>
      </w:pPr>
      <w:bookmarkStart w:id="1288" w:name="_Toc13813"/>
      <w:bookmarkStart w:id="1289" w:name="_Toc243475869"/>
      <w:bookmarkStart w:id="1290" w:name="_Toc238797655"/>
      <w:bookmarkStart w:id="1291" w:name="_Toc76301032"/>
      <w:bookmarkStart w:id="1292" w:name="_Toc259647879"/>
      <w:bookmarkStart w:id="1293" w:name="_Toc238552293"/>
      <w:bookmarkStart w:id="1294" w:name="_Toc29264"/>
      <w:bookmarkStart w:id="1295" w:name="_Toc21135"/>
      <w:r>
        <w:rPr>
          <w:rFonts w:ascii="宋体" w:hAnsi="宋体" w:hint="eastAsia"/>
          <w:color w:val="000000"/>
          <w:sz w:val="32"/>
          <w:szCs w:val="32"/>
        </w:rPr>
        <w:t>第二卷</w:t>
      </w:r>
      <w:bookmarkEnd w:id="1288"/>
      <w:bookmarkEnd w:id="1289"/>
      <w:bookmarkEnd w:id="1290"/>
      <w:bookmarkEnd w:id="1291"/>
      <w:bookmarkEnd w:id="1292"/>
      <w:bookmarkEnd w:id="1293"/>
      <w:bookmarkEnd w:id="1294"/>
      <w:bookmarkEnd w:id="1295"/>
    </w:p>
    <w:p w14:paraId="04DCC378" w14:textId="77777777" w:rsidR="00531F60" w:rsidRDefault="00357CD2">
      <w:pPr>
        <w:pStyle w:val="24"/>
        <w:spacing w:before="100" w:beforeAutospacing="1" w:after="100" w:afterAutospacing="1" w:line="480" w:lineRule="exact"/>
        <w:ind w:firstLineChars="200" w:firstLine="562"/>
        <w:jc w:val="center"/>
        <w:rPr>
          <w:rFonts w:ascii="宋体" w:eastAsia="宋体" w:hAnsi="宋体"/>
          <w:color w:val="000000"/>
          <w:sz w:val="28"/>
          <w:szCs w:val="28"/>
        </w:rPr>
      </w:pPr>
      <w:bookmarkStart w:id="1296" w:name="_Toc152042574"/>
      <w:bookmarkStart w:id="1297" w:name="_Toc144974854"/>
      <w:bookmarkStart w:id="1298" w:name="_Toc152045785"/>
      <w:bookmarkStart w:id="1299" w:name="_Toc259647880"/>
      <w:bookmarkStart w:id="1300" w:name="_Toc238552294"/>
      <w:bookmarkStart w:id="1301" w:name="_Toc243475870"/>
      <w:bookmarkStart w:id="1302" w:name="_Toc238797656"/>
      <w:bookmarkStart w:id="1303" w:name="_Toc26226"/>
      <w:bookmarkStart w:id="1304" w:name="_Toc11114"/>
      <w:bookmarkStart w:id="1305" w:name="_Toc26584"/>
      <w:bookmarkStart w:id="1306" w:name="_Toc76301033"/>
      <w:r>
        <w:rPr>
          <w:rFonts w:ascii="宋体" w:eastAsia="宋体" w:hAnsi="宋体" w:hint="eastAsia"/>
          <w:color w:val="000000"/>
          <w:sz w:val="28"/>
          <w:szCs w:val="28"/>
        </w:rPr>
        <w:lastRenderedPageBreak/>
        <w:t>第五章</w:t>
      </w:r>
      <w:r>
        <w:rPr>
          <w:rFonts w:ascii="宋体" w:eastAsia="宋体" w:hAnsi="宋体" w:hint="eastAsia"/>
          <w:color w:val="000000"/>
          <w:sz w:val="28"/>
          <w:szCs w:val="28"/>
        </w:rPr>
        <w:t xml:space="preserve">  </w:t>
      </w:r>
      <w:bookmarkEnd w:id="1296"/>
      <w:bookmarkEnd w:id="1297"/>
      <w:bookmarkEnd w:id="1298"/>
      <w:r>
        <w:rPr>
          <w:rFonts w:ascii="宋体" w:eastAsia="宋体" w:hAnsi="宋体" w:hint="eastAsia"/>
          <w:color w:val="000000"/>
          <w:sz w:val="28"/>
          <w:szCs w:val="28"/>
        </w:rPr>
        <w:t>物资需求一览表</w:t>
      </w:r>
      <w:bookmarkEnd w:id="1299"/>
      <w:bookmarkEnd w:id="1300"/>
      <w:bookmarkEnd w:id="1301"/>
      <w:bookmarkEnd w:id="1302"/>
      <w:bookmarkEnd w:id="1303"/>
      <w:bookmarkEnd w:id="1304"/>
      <w:bookmarkEnd w:id="1305"/>
      <w:bookmarkEnd w:id="1306"/>
    </w:p>
    <w:p w14:paraId="244374FD" w14:textId="77777777" w:rsidR="00531F60" w:rsidRDefault="00357CD2">
      <w:pPr>
        <w:spacing w:before="100" w:beforeAutospacing="1" w:after="100" w:afterAutospacing="1" w:line="480" w:lineRule="exact"/>
        <w:ind w:firstLineChars="200" w:firstLine="562"/>
        <w:jc w:val="left"/>
        <w:rPr>
          <w:rFonts w:ascii="宋体" w:hAnsi="宋体"/>
          <w:b/>
          <w:color w:val="000000"/>
          <w:sz w:val="28"/>
          <w:szCs w:val="28"/>
        </w:rPr>
      </w:pPr>
      <w:r>
        <w:rPr>
          <w:rFonts w:ascii="宋体" w:hAnsi="宋体" w:hint="eastAsia"/>
          <w:b/>
          <w:color w:val="000000"/>
          <w:sz w:val="28"/>
          <w:szCs w:val="28"/>
        </w:rPr>
        <w:t>招标物资及包件划分</w:t>
      </w:r>
    </w:p>
    <w:tbl>
      <w:tblPr>
        <w:tblpPr w:leftFromText="180" w:rightFromText="180" w:vertAnchor="text" w:horzAnchor="page" w:tblpX="1089" w:tblpY="608"/>
        <w:tblOverlap w:val="never"/>
        <w:tblW w:w="10330" w:type="dxa"/>
        <w:tblLayout w:type="fixed"/>
        <w:tblLook w:val="04A0" w:firstRow="1" w:lastRow="0" w:firstColumn="1" w:lastColumn="0" w:noHBand="0" w:noVBand="1"/>
      </w:tblPr>
      <w:tblGrid>
        <w:gridCol w:w="876"/>
        <w:gridCol w:w="1976"/>
        <w:gridCol w:w="1418"/>
        <w:gridCol w:w="619"/>
        <w:gridCol w:w="1013"/>
        <w:gridCol w:w="1181"/>
        <w:gridCol w:w="1781"/>
        <w:gridCol w:w="1466"/>
      </w:tblGrid>
      <w:tr w:rsidR="00531F60" w14:paraId="63D3BF37" w14:textId="77777777">
        <w:trPr>
          <w:trHeight w:val="876"/>
        </w:trPr>
        <w:tc>
          <w:tcPr>
            <w:tcW w:w="876" w:type="dxa"/>
            <w:tcBorders>
              <w:top w:val="single" w:sz="4" w:space="0" w:color="000000"/>
              <w:left w:val="single" w:sz="4" w:space="0" w:color="000000"/>
              <w:bottom w:val="single" w:sz="4" w:space="0" w:color="000000"/>
              <w:right w:val="single" w:sz="4" w:space="0" w:color="000000"/>
            </w:tcBorders>
            <w:noWrap/>
            <w:vAlign w:val="center"/>
          </w:tcPr>
          <w:p w14:paraId="4AEBCFB2" w14:textId="77777777" w:rsidR="00531F60" w:rsidRDefault="00357CD2">
            <w:pPr>
              <w:widowControl/>
              <w:jc w:val="center"/>
              <w:textAlignment w:val="center"/>
              <w:rPr>
                <w:rFonts w:ascii="宋体" w:hAnsi="宋体" w:cs="宋体"/>
                <w:color w:val="000000"/>
                <w:sz w:val="22"/>
                <w:szCs w:val="22"/>
              </w:rPr>
            </w:pPr>
            <w:bookmarkStart w:id="1307" w:name="_Toc8068"/>
            <w:r>
              <w:rPr>
                <w:rFonts w:ascii="宋体" w:hAnsi="宋体" w:cs="宋体" w:hint="eastAsia"/>
                <w:color w:val="000000"/>
                <w:kern w:val="0"/>
                <w:sz w:val="22"/>
                <w:szCs w:val="22"/>
                <w:lang w:bidi="ar"/>
              </w:rPr>
              <w:t>包件号</w:t>
            </w:r>
          </w:p>
        </w:tc>
        <w:tc>
          <w:tcPr>
            <w:tcW w:w="1976" w:type="dxa"/>
            <w:tcBorders>
              <w:top w:val="single" w:sz="4" w:space="0" w:color="000000"/>
              <w:left w:val="single" w:sz="4" w:space="0" w:color="000000"/>
              <w:bottom w:val="single" w:sz="4" w:space="0" w:color="000000"/>
              <w:right w:val="single" w:sz="4" w:space="0" w:color="000000"/>
            </w:tcBorders>
            <w:noWrap/>
            <w:vAlign w:val="center"/>
          </w:tcPr>
          <w:p w14:paraId="538BCBEF"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产品名称</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351B7BB9"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规格型号</w:t>
            </w:r>
          </w:p>
        </w:tc>
        <w:tc>
          <w:tcPr>
            <w:tcW w:w="619" w:type="dxa"/>
            <w:tcBorders>
              <w:top w:val="single" w:sz="4" w:space="0" w:color="000000"/>
              <w:left w:val="single" w:sz="4" w:space="0" w:color="000000"/>
              <w:bottom w:val="single" w:sz="4" w:space="0" w:color="000000"/>
              <w:right w:val="single" w:sz="4" w:space="0" w:color="000000"/>
            </w:tcBorders>
            <w:noWrap/>
            <w:vAlign w:val="center"/>
          </w:tcPr>
          <w:p w14:paraId="7A663142"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c>
          <w:tcPr>
            <w:tcW w:w="1013" w:type="dxa"/>
            <w:tcBorders>
              <w:top w:val="single" w:sz="4" w:space="0" w:color="000000"/>
              <w:left w:val="single" w:sz="4" w:space="0" w:color="000000"/>
              <w:bottom w:val="single" w:sz="4" w:space="0" w:color="000000"/>
              <w:right w:val="single" w:sz="4" w:space="0" w:color="000000"/>
            </w:tcBorders>
            <w:noWrap/>
            <w:vAlign w:val="center"/>
          </w:tcPr>
          <w:p w14:paraId="3D7CB500"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1181" w:type="dxa"/>
            <w:tcBorders>
              <w:top w:val="single" w:sz="4" w:space="0" w:color="000000"/>
              <w:left w:val="single" w:sz="4" w:space="0" w:color="000000"/>
              <w:bottom w:val="single" w:sz="4" w:space="0" w:color="000000"/>
              <w:right w:val="single" w:sz="4" w:space="0" w:color="000000"/>
            </w:tcBorders>
            <w:noWrap/>
            <w:vAlign w:val="center"/>
          </w:tcPr>
          <w:p w14:paraId="74389CEF"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收货人</w:t>
            </w:r>
          </w:p>
        </w:tc>
        <w:tc>
          <w:tcPr>
            <w:tcW w:w="1781" w:type="dxa"/>
            <w:tcBorders>
              <w:top w:val="single" w:sz="4" w:space="0" w:color="000000"/>
              <w:left w:val="single" w:sz="4" w:space="0" w:color="000000"/>
              <w:bottom w:val="single" w:sz="4" w:space="0" w:color="000000"/>
              <w:right w:val="single" w:sz="4" w:space="0" w:color="000000"/>
            </w:tcBorders>
            <w:noWrap/>
            <w:vAlign w:val="center"/>
          </w:tcPr>
          <w:p w14:paraId="3AE97828"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到货地点</w:t>
            </w:r>
          </w:p>
        </w:tc>
        <w:tc>
          <w:tcPr>
            <w:tcW w:w="1466" w:type="dxa"/>
            <w:tcBorders>
              <w:top w:val="single" w:sz="4" w:space="0" w:color="000000"/>
              <w:left w:val="single" w:sz="4" w:space="0" w:color="000000"/>
              <w:bottom w:val="single" w:sz="4" w:space="0" w:color="000000"/>
              <w:right w:val="single" w:sz="4" w:space="0" w:color="000000"/>
            </w:tcBorders>
            <w:noWrap/>
            <w:vAlign w:val="center"/>
          </w:tcPr>
          <w:p w14:paraId="29B36FC6"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备注</w:t>
            </w:r>
          </w:p>
        </w:tc>
      </w:tr>
      <w:tr w:rsidR="00531F60" w14:paraId="360016F5" w14:textId="77777777">
        <w:trPr>
          <w:trHeight w:val="1626"/>
        </w:trPr>
        <w:tc>
          <w:tcPr>
            <w:tcW w:w="876" w:type="dxa"/>
            <w:vMerge w:val="restart"/>
            <w:tcBorders>
              <w:top w:val="single" w:sz="4" w:space="0" w:color="000000"/>
              <w:left w:val="single" w:sz="4" w:space="0" w:color="000000"/>
              <w:bottom w:val="single" w:sz="4" w:space="0" w:color="000000"/>
              <w:right w:val="single" w:sz="4" w:space="0" w:color="000000"/>
            </w:tcBorders>
            <w:noWrap/>
            <w:vAlign w:val="center"/>
          </w:tcPr>
          <w:p w14:paraId="4D5B9B56"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CG-SPZ-01</w:t>
            </w:r>
          </w:p>
        </w:tc>
        <w:tc>
          <w:tcPr>
            <w:tcW w:w="1976" w:type="dxa"/>
            <w:tcBorders>
              <w:top w:val="single" w:sz="4" w:space="0" w:color="000000"/>
              <w:left w:val="single" w:sz="4" w:space="0" w:color="000000"/>
              <w:bottom w:val="single" w:sz="4" w:space="0" w:color="000000"/>
              <w:right w:val="single" w:sz="4" w:space="0" w:color="000000"/>
            </w:tcBorders>
            <w:noWrap/>
            <w:vAlign w:val="center"/>
          </w:tcPr>
          <w:p w14:paraId="4E6323D5"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路基非金属声屏障</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4C628A4E"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3960*500*140mm</w:t>
            </w:r>
          </w:p>
        </w:tc>
        <w:tc>
          <w:tcPr>
            <w:tcW w:w="619" w:type="dxa"/>
            <w:tcBorders>
              <w:top w:val="single" w:sz="4" w:space="0" w:color="000000"/>
              <w:left w:val="single" w:sz="4" w:space="0" w:color="000000"/>
              <w:bottom w:val="single" w:sz="4" w:space="0" w:color="000000"/>
              <w:right w:val="single" w:sz="4" w:space="0" w:color="000000"/>
            </w:tcBorders>
            <w:noWrap/>
            <w:vAlign w:val="center"/>
          </w:tcPr>
          <w:p w14:paraId="7B60A9B3"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noWrap/>
            <w:vAlign w:val="center"/>
          </w:tcPr>
          <w:p w14:paraId="465B304A"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653.4</w:t>
            </w:r>
          </w:p>
        </w:tc>
        <w:tc>
          <w:tcPr>
            <w:tcW w:w="1181" w:type="dxa"/>
            <w:tcBorders>
              <w:top w:val="single" w:sz="4" w:space="0" w:color="000000"/>
              <w:left w:val="single" w:sz="4" w:space="0" w:color="000000"/>
              <w:bottom w:val="single" w:sz="4" w:space="0" w:color="000000"/>
              <w:right w:val="single" w:sz="4" w:space="0" w:color="000000"/>
            </w:tcBorders>
            <w:noWrap/>
            <w:vAlign w:val="center"/>
          </w:tcPr>
          <w:p w14:paraId="33584EE4"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李瑞</w:t>
            </w:r>
          </w:p>
        </w:tc>
        <w:tc>
          <w:tcPr>
            <w:tcW w:w="1781" w:type="dxa"/>
            <w:tcBorders>
              <w:top w:val="single" w:sz="4" w:space="0" w:color="000000"/>
              <w:left w:val="single" w:sz="4" w:space="0" w:color="000000"/>
              <w:bottom w:val="single" w:sz="4" w:space="0" w:color="000000"/>
              <w:right w:val="single" w:sz="4" w:space="0" w:color="000000"/>
            </w:tcBorders>
            <w:vAlign w:val="center"/>
          </w:tcPr>
          <w:p w14:paraId="5DD749A8"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河南省三门峡市陕州区张湾乡中铁建大桥工程局</w:t>
            </w:r>
          </w:p>
        </w:tc>
        <w:tc>
          <w:tcPr>
            <w:tcW w:w="1466" w:type="dxa"/>
            <w:tcBorders>
              <w:top w:val="single" w:sz="4" w:space="0" w:color="000000"/>
              <w:left w:val="single" w:sz="4" w:space="0" w:color="000000"/>
              <w:bottom w:val="single" w:sz="4" w:space="0" w:color="000000"/>
              <w:right w:val="single" w:sz="4" w:space="0" w:color="000000"/>
            </w:tcBorders>
            <w:vAlign w:val="center"/>
          </w:tcPr>
          <w:p w14:paraId="2731A127"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规格型号详见图纸清单含附属配件</w:t>
            </w:r>
          </w:p>
        </w:tc>
      </w:tr>
      <w:tr w:rsidR="00531F60" w14:paraId="6A19140B" w14:textId="77777777">
        <w:trPr>
          <w:trHeight w:val="1626"/>
        </w:trPr>
        <w:tc>
          <w:tcPr>
            <w:tcW w:w="876" w:type="dxa"/>
            <w:vMerge/>
            <w:tcBorders>
              <w:top w:val="single" w:sz="4" w:space="0" w:color="000000"/>
              <w:left w:val="single" w:sz="4" w:space="0" w:color="000000"/>
              <w:bottom w:val="single" w:sz="4" w:space="0" w:color="000000"/>
              <w:right w:val="single" w:sz="4" w:space="0" w:color="000000"/>
            </w:tcBorders>
            <w:noWrap/>
            <w:vAlign w:val="center"/>
          </w:tcPr>
          <w:p w14:paraId="3C7D7AEA" w14:textId="77777777" w:rsidR="00531F60" w:rsidRDefault="00531F60">
            <w:pPr>
              <w:jc w:val="center"/>
              <w:rPr>
                <w:rFonts w:ascii="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noWrap/>
            <w:vAlign w:val="center"/>
          </w:tcPr>
          <w:p w14:paraId="34E1288B"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桥梁非金属声屏障</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3CDD258D"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1960*500*110mm</w:t>
            </w:r>
          </w:p>
        </w:tc>
        <w:tc>
          <w:tcPr>
            <w:tcW w:w="619" w:type="dxa"/>
            <w:tcBorders>
              <w:top w:val="single" w:sz="4" w:space="0" w:color="000000"/>
              <w:left w:val="single" w:sz="4" w:space="0" w:color="000000"/>
              <w:bottom w:val="single" w:sz="4" w:space="0" w:color="000000"/>
              <w:right w:val="single" w:sz="4" w:space="0" w:color="000000"/>
            </w:tcBorders>
            <w:noWrap/>
            <w:vAlign w:val="center"/>
          </w:tcPr>
          <w:p w14:paraId="0AF66FE3"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noWrap/>
            <w:vAlign w:val="center"/>
          </w:tcPr>
          <w:p w14:paraId="2B2F0CE4"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4753</w:t>
            </w:r>
          </w:p>
        </w:tc>
        <w:tc>
          <w:tcPr>
            <w:tcW w:w="1181" w:type="dxa"/>
            <w:tcBorders>
              <w:top w:val="single" w:sz="4" w:space="0" w:color="000000"/>
              <w:left w:val="single" w:sz="4" w:space="0" w:color="000000"/>
              <w:bottom w:val="single" w:sz="4" w:space="0" w:color="000000"/>
              <w:right w:val="single" w:sz="4" w:space="0" w:color="000000"/>
            </w:tcBorders>
            <w:noWrap/>
            <w:vAlign w:val="center"/>
          </w:tcPr>
          <w:p w14:paraId="470E4DDC"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李瑞</w:t>
            </w:r>
          </w:p>
        </w:tc>
        <w:tc>
          <w:tcPr>
            <w:tcW w:w="1781" w:type="dxa"/>
            <w:tcBorders>
              <w:top w:val="single" w:sz="4" w:space="0" w:color="000000"/>
              <w:left w:val="single" w:sz="4" w:space="0" w:color="000000"/>
              <w:bottom w:val="single" w:sz="4" w:space="0" w:color="000000"/>
              <w:right w:val="single" w:sz="4" w:space="0" w:color="000000"/>
            </w:tcBorders>
            <w:vAlign w:val="center"/>
          </w:tcPr>
          <w:p w14:paraId="0ACDD242"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河南省三门峡市陕州区张湾乡中铁建大桥工程局</w:t>
            </w:r>
          </w:p>
        </w:tc>
        <w:tc>
          <w:tcPr>
            <w:tcW w:w="1466" w:type="dxa"/>
            <w:tcBorders>
              <w:top w:val="single" w:sz="4" w:space="0" w:color="000000"/>
              <w:left w:val="single" w:sz="4" w:space="0" w:color="000000"/>
              <w:bottom w:val="single" w:sz="4" w:space="0" w:color="000000"/>
              <w:right w:val="single" w:sz="4" w:space="0" w:color="000000"/>
            </w:tcBorders>
            <w:vAlign w:val="center"/>
          </w:tcPr>
          <w:p w14:paraId="1507DF95"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规格型号详见图纸清单含附属配件</w:t>
            </w:r>
          </w:p>
        </w:tc>
      </w:tr>
      <w:tr w:rsidR="00531F60" w14:paraId="6CC1EE00" w14:textId="77777777">
        <w:trPr>
          <w:trHeight w:val="1626"/>
        </w:trPr>
        <w:tc>
          <w:tcPr>
            <w:tcW w:w="876" w:type="dxa"/>
            <w:vMerge/>
            <w:tcBorders>
              <w:top w:val="single" w:sz="4" w:space="0" w:color="000000"/>
              <w:left w:val="single" w:sz="4" w:space="0" w:color="000000"/>
              <w:bottom w:val="single" w:sz="4" w:space="0" w:color="000000"/>
              <w:right w:val="single" w:sz="4" w:space="0" w:color="000000"/>
            </w:tcBorders>
            <w:noWrap/>
            <w:vAlign w:val="center"/>
          </w:tcPr>
          <w:p w14:paraId="5F22DDAF" w14:textId="77777777" w:rsidR="00531F60" w:rsidRDefault="00531F60">
            <w:pPr>
              <w:jc w:val="center"/>
              <w:rPr>
                <w:rFonts w:ascii="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noWrap/>
            <w:vAlign w:val="center"/>
          </w:tcPr>
          <w:p w14:paraId="579F6DCC"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桥梁非金属声屏障</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1A44022E"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L*500*110mm</w:t>
            </w:r>
          </w:p>
        </w:tc>
        <w:tc>
          <w:tcPr>
            <w:tcW w:w="619" w:type="dxa"/>
            <w:tcBorders>
              <w:top w:val="single" w:sz="4" w:space="0" w:color="000000"/>
              <w:left w:val="single" w:sz="4" w:space="0" w:color="000000"/>
              <w:bottom w:val="single" w:sz="4" w:space="0" w:color="000000"/>
              <w:right w:val="single" w:sz="4" w:space="0" w:color="000000"/>
            </w:tcBorders>
            <w:noWrap/>
            <w:vAlign w:val="center"/>
          </w:tcPr>
          <w:p w14:paraId="3E1454BC"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noWrap/>
            <w:vAlign w:val="center"/>
          </w:tcPr>
          <w:p w14:paraId="2D0388B7"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118.75</w:t>
            </w:r>
          </w:p>
        </w:tc>
        <w:tc>
          <w:tcPr>
            <w:tcW w:w="1181" w:type="dxa"/>
            <w:tcBorders>
              <w:top w:val="single" w:sz="4" w:space="0" w:color="000000"/>
              <w:left w:val="single" w:sz="4" w:space="0" w:color="000000"/>
              <w:bottom w:val="single" w:sz="4" w:space="0" w:color="000000"/>
              <w:right w:val="single" w:sz="4" w:space="0" w:color="000000"/>
            </w:tcBorders>
            <w:noWrap/>
            <w:vAlign w:val="center"/>
          </w:tcPr>
          <w:p w14:paraId="7BA094D7"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李瑞</w:t>
            </w:r>
          </w:p>
        </w:tc>
        <w:tc>
          <w:tcPr>
            <w:tcW w:w="1781" w:type="dxa"/>
            <w:tcBorders>
              <w:top w:val="single" w:sz="4" w:space="0" w:color="000000"/>
              <w:left w:val="single" w:sz="4" w:space="0" w:color="000000"/>
              <w:bottom w:val="single" w:sz="4" w:space="0" w:color="000000"/>
              <w:right w:val="single" w:sz="4" w:space="0" w:color="000000"/>
            </w:tcBorders>
            <w:vAlign w:val="center"/>
          </w:tcPr>
          <w:p w14:paraId="5A7AFD6E"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河南省三门峡市陕州区张湾乡中铁建大桥工程局</w:t>
            </w:r>
          </w:p>
        </w:tc>
        <w:tc>
          <w:tcPr>
            <w:tcW w:w="1466" w:type="dxa"/>
            <w:tcBorders>
              <w:top w:val="single" w:sz="4" w:space="0" w:color="000000"/>
              <w:left w:val="single" w:sz="4" w:space="0" w:color="000000"/>
              <w:bottom w:val="single" w:sz="4" w:space="0" w:color="000000"/>
              <w:right w:val="single" w:sz="4" w:space="0" w:color="000000"/>
            </w:tcBorders>
            <w:vAlign w:val="center"/>
          </w:tcPr>
          <w:p w14:paraId="3B595295"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规格型号详见图纸清单含附属配件</w:t>
            </w:r>
          </w:p>
        </w:tc>
      </w:tr>
      <w:tr w:rsidR="00531F60" w14:paraId="77961A76" w14:textId="77777777">
        <w:trPr>
          <w:trHeight w:val="1626"/>
        </w:trPr>
        <w:tc>
          <w:tcPr>
            <w:tcW w:w="876" w:type="dxa"/>
            <w:vMerge/>
            <w:tcBorders>
              <w:top w:val="single" w:sz="4" w:space="0" w:color="000000"/>
              <w:left w:val="single" w:sz="4" w:space="0" w:color="000000"/>
              <w:bottom w:val="single" w:sz="4" w:space="0" w:color="000000"/>
              <w:right w:val="single" w:sz="4" w:space="0" w:color="000000"/>
            </w:tcBorders>
            <w:noWrap/>
            <w:vAlign w:val="center"/>
          </w:tcPr>
          <w:p w14:paraId="66D467F7" w14:textId="77777777" w:rsidR="00531F60" w:rsidRDefault="00531F60">
            <w:pPr>
              <w:jc w:val="center"/>
              <w:rPr>
                <w:rFonts w:ascii="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noWrap/>
            <w:vAlign w:val="center"/>
          </w:tcPr>
          <w:p w14:paraId="7DA55335"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桥梁非金属声屏障</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4A760859"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1560*</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500</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225</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*110mm</w:t>
            </w:r>
          </w:p>
        </w:tc>
        <w:tc>
          <w:tcPr>
            <w:tcW w:w="619" w:type="dxa"/>
            <w:tcBorders>
              <w:top w:val="single" w:sz="4" w:space="0" w:color="000000"/>
              <w:left w:val="single" w:sz="4" w:space="0" w:color="000000"/>
              <w:bottom w:val="single" w:sz="4" w:space="0" w:color="000000"/>
              <w:right w:val="single" w:sz="4" w:space="0" w:color="000000"/>
            </w:tcBorders>
            <w:noWrap/>
            <w:vAlign w:val="center"/>
          </w:tcPr>
          <w:p w14:paraId="2D2B0DFB"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noWrap/>
            <w:vAlign w:val="center"/>
          </w:tcPr>
          <w:p w14:paraId="67C4333E"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527.592</w:t>
            </w:r>
          </w:p>
        </w:tc>
        <w:tc>
          <w:tcPr>
            <w:tcW w:w="1181" w:type="dxa"/>
            <w:tcBorders>
              <w:top w:val="single" w:sz="4" w:space="0" w:color="000000"/>
              <w:left w:val="single" w:sz="4" w:space="0" w:color="000000"/>
              <w:bottom w:val="single" w:sz="4" w:space="0" w:color="000000"/>
              <w:right w:val="single" w:sz="4" w:space="0" w:color="000000"/>
            </w:tcBorders>
            <w:noWrap/>
            <w:vAlign w:val="center"/>
          </w:tcPr>
          <w:p w14:paraId="6CEEC24A"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李瑞</w:t>
            </w:r>
          </w:p>
        </w:tc>
        <w:tc>
          <w:tcPr>
            <w:tcW w:w="1781" w:type="dxa"/>
            <w:tcBorders>
              <w:top w:val="single" w:sz="4" w:space="0" w:color="000000"/>
              <w:left w:val="single" w:sz="4" w:space="0" w:color="000000"/>
              <w:bottom w:val="single" w:sz="4" w:space="0" w:color="000000"/>
              <w:right w:val="single" w:sz="4" w:space="0" w:color="000000"/>
            </w:tcBorders>
            <w:vAlign w:val="center"/>
          </w:tcPr>
          <w:p w14:paraId="1EA078E3"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河南省三门峡市陕州区张湾乡中铁建大桥工程局</w:t>
            </w:r>
          </w:p>
        </w:tc>
        <w:tc>
          <w:tcPr>
            <w:tcW w:w="1466" w:type="dxa"/>
            <w:tcBorders>
              <w:top w:val="single" w:sz="4" w:space="0" w:color="000000"/>
              <w:left w:val="single" w:sz="4" w:space="0" w:color="000000"/>
              <w:bottom w:val="single" w:sz="4" w:space="0" w:color="000000"/>
              <w:right w:val="single" w:sz="4" w:space="0" w:color="000000"/>
            </w:tcBorders>
            <w:vAlign w:val="center"/>
          </w:tcPr>
          <w:p w14:paraId="0D4A5471"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规格型号详见图纸清单含附属配件</w:t>
            </w:r>
          </w:p>
        </w:tc>
      </w:tr>
      <w:tr w:rsidR="00531F60" w14:paraId="19D13859" w14:textId="77777777">
        <w:trPr>
          <w:trHeight w:val="1636"/>
        </w:trPr>
        <w:tc>
          <w:tcPr>
            <w:tcW w:w="876" w:type="dxa"/>
            <w:vMerge/>
            <w:tcBorders>
              <w:top w:val="single" w:sz="4" w:space="0" w:color="000000"/>
              <w:left w:val="single" w:sz="4" w:space="0" w:color="000000"/>
              <w:bottom w:val="single" w:sz="4" w:space="0" w:color="000000"/>
              <w:right w:val="single" w:sz="4" w:space="0" w:color="000000"/>
            </w:tcBorders>
            <w:noWrap/>
            <w:vAlign w:val="center"/>
          </w:tcPr>
          <w:p w14:paraId="54820F89" w14:textId="77777777" w:rsidR="00531F60" w:rsidRDefault="00531F60">
            <w:pPr>
              <w:jc w:val="center"/>
              <w:rPr>
                <w:rFonts w:ascii="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noWrap/>
            <w:vAlign w:val="center"/>
          </w:tcPr>
          <w:p w14:paraId="1C9ADF8D"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桥梁非金属声屏障</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7C7EE375"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L*</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500</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225</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*110mm</w:t>
            </w:r>
          </w:p>
        </w:tc>
        <w:tc>
          <w:tcPr>
            <w:tcW w:w="619" w:type="dxa"/>
            <w:tcBorders>
              <w:top w:val="single" w:sz="4" w:space="0" w:color="000000"/>
              <w:left w:val="single" w:sz="4" w:space="0" w:color="000000"/>
              <w:bottom w:val="single" w:sz="4" w:space="0" w:color="000000"/>
              <w:right w:val="single" w:sz="4" w:space="0" w:color="000000"/>
            </w:tcBorders>
            <w:noWrap/>
            <w:vAlign w:val="center"/>
          </w:tcPr>
          <w:p w14:paraId="2AE90B66"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1013" w:type="dxa"/>
            <w:tcBorders>
              <w:top w:val="single" w:sz="4" w:space="0" w:color="000000"/>
              <w:left w:val="single" w:sz="4" w:space="0" w:color="000000"/>
              <w:bottom w:val="single" w:sz="4" w:space="0" w:color="000000"/>
              <w:right w:val="single" w:sz="4" w:space="0" w:color="000000"/>
            </w:tcBorders>
            <w:noWrap/>
            <w:vAlign w:val="center"/>
          </w:tcPr>
          <w:p w14:paraId="49670053"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34.11</w:t>
            </w:r>
          </w:p>
        </w:tc>
        <w:tc>
          <w:tcPr>
            <w:tcW w:w="1181" w:type="dxa"/>
            <w:tcBorders>
              <w:top w:val="single" w:sz="4" w:space="0" w:color="000000"/>
              <w:left w:val="single" w:sz="4" w:space="0" w:color="000000"/>
              <w:bottom w:val="single" w:sz="4" w:space="0" w:color="000000"/>
              <w:right w:val="single" w:sz="4" w:space="0" w:color="000000"/>
            </w:tcBorders>
            <w:noWrap/>
            <w:vAlign w:val="center"/>
          </w:tcPr>
          <w:p w14:paraId="0F8459CE"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李瑞</w:t>
            </w:r>
          </w:p>
        </w:tc>
        <w:tc>
          <w:tcPr>
            <w:tcW w:w="1781" w:type="dxa"/>
            <w:tcBorders>
              <w:top w:val="single" w:sz="4" w:space="0" w:color="000000"/>
              <w:left w:val="single" w:sz="4" w:space="0" w:color="000000"/>
              <w:bottom w:val="single" w:sz="4" w:space="0" w:color="000000"/>
              <w:right w:val="single" w:sz="4" w:space="0" w:color="000000"/>
            </w:tcBorders>
            <w:vAlign w:val="center"/>
          </w:tcPr>
          <w:p w14:paraId="6375EBA8"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河南省三门峡市陕州区张湾乡中铁建大桥工程局</w:t>
            </w:r>
          </w:p>
        </w:tc>
        <w:tc>
          <w:tcPr>
            <w:tcW w:w="1466" w:type="dxa"/>
            <w:tcBorders>
              <w:top w:val="single" w:sz="4" w:space="0" w:color="000000"/>
              <w:left w:val="single" w:sz="4" w:space="0" w:color="000000"/>
              <w:bottom w:val="single" w:sz="4" w:space="0" w:color="000000"/>
              <w:right w:val="single" w:sz="4" w:space="0" w:color="000000"/>
            </w:tcBorders>
            <w:vAlign w:val="center"/>
          </w:tcPr>
          <w:p w14:paraId="3DDE723C" w14:textId="77777777" w:rsidR="00531F60" w:rsidRDefault="00357CD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规格型号详见图纸清单含附属配件</w:t>
            </w:r>
          </w:p>
        </w:tc>
      </w:tr>
      <w:bookmarkEnd w:id="1307"/>
    </w:tbl>
    <w:p w14:paraId="0A6B6BED" w14:textId="77777777" w:rsidR="00531F60" w:rsidRDefault="00531F60">
      <w:pPr>
        <w:pStyle w:val="2b"/>
        <w:tabs>
          <w:tab w:val="left" w:pos="420"/>
        </w:tabs>
        <w:spacing w:before="100" w:beforeAutospacing="1" w:after="100" w:afterAutospacing="1" w:line="480" w:lineRule="exact"/>
        <w:ind w:leftChars="0" w:left="0"/>
        <w:rPr>
          <w:rFonts w:ascii="宋体" w:hAnsi="宋体"/>
          <w:sz w:val="28"/>
          <w:szCs w:val="28"/>
        </w:rPr>
      </w:pPr>
    </w:p>
    <w:p w14:paraId="56182269" w14:textId="77777777" w:rsidR="00531F60" w:rsidRDefault="00531F60">
      <w:pPr>
        <w:pStyle w:val="z"/>
        <w:ind w:firstLineChars="0" w:firstLine="0"/>
        <w:sectPr w:rsidR="00531F60">
          <w:pgSz w:w="11906" w:h="16838"/>
          <w:pgMar w:top="1440" w:right="1800" w:bottom="1440" w:left="1800" w:header="851" w:footer="1418" w:gutter="0"/>
          <w:cols w:space="720"/>
          <w:docGrid w:type="linesAndChars" w:linePitch="312"/>
        </w:sectPr>
      </w:pPr>
    </w:p>
    <w:p w14:paraId="76ED02A3" w14:textId="77777777" w:rsidR="00531F60" w:rsidRDefault="00357CD2">
      <w:pPr>
        <w:pStyle w:val="24"/>
        <w:spacing w:before="100" w:beforeAutospacing="1" w:after="100" w:afterAutospacing="1" w:line="480" w:lineRule="exact"/>
        <w:ind w:firstLineChars="200" w:firstLine="562"/>
        <w:jc w:val="center"/>
        <w:rPr>
          <w:rFonts w:ascii="宋体" w:eastAsia="宋体" w:hAnsi="宋体"/>
          <w:color w:val="000000"/>
          <w:sz w:val="28"/>
          <w:szCs w:val="28"/>
        </w:rPr>
      </w:pPr>
      <w:bookmarkStart w:id="1308" w:name="_Toc31608"/>
      <w:bookmarkStart w:id="1309" w:name="_Toc259647882"/>
      <w:bookmarkStart w:id="1310" w:name="_Toc76301034"/>
      <w:bookmarkStart w:id="1311" w:name="_Toc1099"/>
      <w:bookmarkStart w:id="1312" w:name="_Toc238797658"/>
      <w:bookmarkStart w:id="1313" w:name="_Toc685"/>
      <w:bookmarkStart w:id="1314" w:name="_Toc243475871"/>
      <w:bookmarkStart w:id="1315" w:name="_Toc238552296"/>
      <w:r>
        <w:rPr>
          <w:rFonts w:ascii="宋体" w:eastAsia="宋体" w:hAnsi="宋体" w:hint="eastAsia"/>
          <w:color w:val="000000"/>
          <w:sz w:val="28"/>
          <w:szCs w:val="28"/>
        </w:rPr>
        <w:lastRenderedPageBreak/>
        <w:t>第六章</w:t>
      </w:r>
      <w:r>
        <w:rPr>
          <w:rFonts w:ascii="宋体" w:eastAsia="宋体" w:hAnsi="宋体" w:hint="eastAsia"/>
          <w:color w:val="000000"/>
          <w:sz w:val="28"/>
          <w:szCs w:val="28"/>
        </w:rPr>
        <w:t xml:space="preserve">  </w:t>
      </w:r>
      <w:r>
        <w:rPr>
          <w:rFonts w:ascii="宋体" w:eastAsia="宋体" w:hAnsi="宋体" w:hint="eastAsia"/>
          <w:color w:val="000000"/>
          <w:sz w:val="28"/>
          <w:szCs w:val="28"/>
        </w:rPr>
        <w:t>技术规格书</w:t>
      </w:r>
      <w:bookmarkEnd w:id="1308"/>
      <w:bookmarkEnd w:id="1309"/>
      <w:bookmarkEnd w:id="1310"/>
      <w:bookmarkEnd w:id="1311"/>
      <w:bookmarkEnd w:id="1312"/>
      <w:bookmarkEnd w:id="1313"/>
      <w:bookmarkEnd w:id="1314"/>
      <w:bookmarkEnd w:id="1315"/>
    </w:p>
    <w:p w14:paraId="7D8B2803" w14:textId="77777777" w:rsidR="00531F60" w:rsidRDefault="00357CD2">
      <w:pPr>
        <w:pStyle w:val="af7"/>
        <w:spacing w:before="100" w:beforeAutospacing="1" w:after="100" w:afterAutospacing="1" w:line="48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总则</w:t>
      </w:r>
    </w:p>
    <w:p w14:paraId="5E8B0495" w14:textId="77777777" w:rsidR="00531F60" w:rsidRDefault="00357CD2">
      <w:pPr>
        <w:pStyle w:val="af7"/>
        <w:spacing w:before="100" w:beforeAutospacing="1" w:after="100" w:afterAutospacing="1" w:line="480" w:lineRule="exact"/>
        <w:ind w:firstLineChars="200" w:firstLine="560"/>
        <w:rPr>
          <w:rFonts w:ascii="宋体" w:hAnsi="宋体"/>
          <w:sz w:val="28"/>
          <w:szCs w:val="28"/>
        </w:rPr>
      </w:pPr>
      <w:r>
        <w:rPr>
          <w:rFonts w:ascii="宋体" w:hAnsi="宋体" w:hint="eastAsia"/>
          <w:sz w:val="28"/>
          <w:szCs w:val="28"/>
        </w:rPr>
        <w:t>1.1</w:t>
      </w:r>
      <w:r>
        <w:rPr>
          <w:rFonts w:ascii="宋体" w:hAnsi="宋体" w:hint="eastAsia"/>
          <w:sz w:val="28"/>
          <w:szCs w:val="28"/>
        </w:rPr>
        <w:t>适用范围：</w:t>
      </w:r>
    </w:p>
    <w:p w14:paraId="163BADF6" w14:textId="77777777" w:rsidR="00531F60" w:rsidRDefault="00357CD2">
      <w:pPr>
        <w:pStyle w:val="af7"/>
        <w:spacing w:before="100" w:beforeAutospacing="1" w:after="100" w:afterAutospacing="1" w:line="480" w:lineRule="exact"/>
        <w:ind w:firstLineChars="200" w:firstLine="560"/>
        <w:rPr>
          <w:rFonts w:ascii="宋体" w:hAnsi="宋体"/>
          <w:sz w:val="28"/>
          <w:szCs w:val="28"/>
        </w:rPr>
      </w:pPr>
      <w:r>
        <w:rPr>
          <w:rFonts w:ascii="宋体" w:hAnsi="宋体" w:hint="eastAsia"/>
          <w:sz w:val="28"/>
          <w:szCs w:val="28"/>
        </w:rPr>
        <w:t>1.2</w:t>
      </w:r>
      <w:r>
        <w:rPr>
          <w:rFonts w:ascii="宋体" w:hAnsi="宋体" w:hint="eastAsia"/>
          <w:sz w:val="28"/>
          <w:szCs w:val="28"/>
        </w:rPr>
        <w:t>为了保证产品质量，投标人必须提供所采用原材料的厂家相关资料及所用原材料的相关资料。</w:t>
      </w:r>
    </w:p>
    <w:p w14:paraId="0A8D6414" w14:textId="77777777" w:rsidR="00531F60" w:rsidRDefault="00357CD2">
      <w:pPr>
        <w:pStyle w:val="af7"/>
        <w:spacing w:before="100" w:beforeAutospacing="1" w:after="100" w:afterAutospacing="1" w:line="48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技术要求：按规格型号及质量、安装要求达到要求指标。</w:t>
      </w:r>
    </w:p>
    <w:p w14:paraId="6D44FF19" w14:textId="77777777" w:rsidR="00531F60" w:rsidRDefault="00357CD2">
      <w:pPr>
        <w:pStyle w:val="af7"/>
        <w:spacing w:before="100" w:beforeAutospacing="1" w:after="100" w:afterAutospacing="1" w:line="48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未列明技术要求的物资均符合现行的最新的国家标准。</w:t>
      </w:r>
    </w:p>
    <w:p w14:paraId="0AFB45E4" w14:textId="77777777" w:rsidR="00531F60" w:rsidRDefault="00357CD2">
      <w:pPr>
        <w:pStyle w:val="af7"/>
        <w:spacing w:before="100" w:beforeAutospacing="1" w:after="100" w:afterAutospacing="1" w:line="480" w:lineRule="exact"/>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技术应答：投标人在技术应答部分须按下列要求逐条应答并提供以下有效证明文件，作为投标文件的重要组成部分。</w:t>
      </w:r>
    </w:p>
    <w:p w14:paraId="64B4ED34" w14:textId="77777777" w:rsidR="00531F60" w:rsidRDefault="00357CD2">
      <w:pPr>
        <w:pStyle w:val="af7"/>
        <w:spacing w:before="100" w:beforeAutospacing="1" w:after="100" w:afterAutospacing="1" w:line="480" w:lineRule="exact"/>
        <w:ind w:firstLineChars="200" w:firstLine="560"/>
        <w:rPr>
          <w:rFonts w:ascii="宋体" w:hAnsi="宋体"/>
          <w:sz w:val="28"/>
          <w:szCs w:val="28"/>
        </w:rPr>
      </w:pPr>
      <w:r>
        <w:rPr>
          <w:rFonts w:ascii="宋体" w:hAnsi="宋体" w:hint="eastAsia"/>
          <w:sz w:val="28"/>
          <w:szCs w:val="28"/>
        </w:rPr>
        <w:t>4.1</w:t>
      </w:r>
      <w:r>
        <w:rPr>
          <w:rFonts w:ascii="宋体" w:hAnsi="宋体" w:hint="eastAsia"/>
          <w:sz w:val="28"/>
          <w:szCs w:val="28"/>
        </w:rPr>
        <w:t>产品质量保障条款</w:t>
      </w:r>
    </w:p>
    <w:p w14:paraId="0BFCD8A2" w14:textId="77777777" w:rsidR="00531F60" w:rsidRDefault="00357CD2">
      <w:pPr>
        <w:pStyle w:val="af7"/>
        <w:spacing w:before="100" w:beforeAutospacing="1" w:after="100" w:afterAutospacing="1" w:line="480" w:lineRule="exact"/>
        <w:ind w:firstLineChars="200" w:firstLine="560"/>
        <w:rPr>
          <w:rFonts w:ascii="宋体" w:hAnsi="宋体"/>
          <w:sz w:val="28"/>
          <w:szCs w:val="28"/>
        </w:rPr>
      </w:pPr>
      <w:r>
        <w:rPr>
          <w:rFonts w:ascii="宋体" w:hAnsi="宋体" w:hint="eastAsia"/>
          <w:sz w:val="28"/>
          <w:szCs w:val="28"/>
        </w:rPr>
        <w:t>4.1.1</w:t>
      </w:r>
      <w:r>
        <w:rPr>
          <w:rFonts w:ascii="宋体" w:hAnsi="宋体" w:hint="eastAsia"/>
          <w:sz w:val="28"/>
          <w:szCs w:val="28"/>
        </w:rPr>
        <w:t>质量保证承诺；</w:t>
      </w:r>
    </w:p>
    <w:p w14:paraId="7E0F722D" w14:textId="77777777" w:rsidR="00531F60" w:rsidRDefault="00357CD2">
      <w:pPr>
        <w:pStyle w:val="af7"/>
        <w:spacing w:before="100" w:beforeAutospacing="1" w:after="100" w:afterAutospacing="1" w:line="480" w:lineRule="exact"/>
        <w:ind w:firstLineChars="200" w:firstLine="560"/>
        <w:rPr>
          <w:rFonts w:ascii="宋体" w:hAnsi="宋体"/>
          <w:sz w:val="28"/>
          <w:szCs w:val="28"/>
        </w:rPr>
      </w:pPr>
      <w:r>
        <w:rPr>
          <w:rFonts w:ascii="宋体" w:hAnsi="宋体" w:hint="eastAsia"/>
          <w:sz w:val="28"/>
          <w:szCs w:val="28"/>
        </w:rPr>
        <w:t>4.1.2</w:t>
      </w:r>
      <w:r>
        <w:rPr>
          <w:rFonts w:ascii="宋体" w:hAnsi="宋体" w:hint="eastAsia"/>
          <w:sz w:val="28"/>
          <w:szCs w:val="28"/>
        </w:rPr>
        <w:t>产品质量达不到标准的赔偿条款；</w:t>
      </w:r>
    </w:p>
    <w:p w14:paraId="319C1273" w14:textId="77777777" w:rsidR="00531F60" w:rsidRDefault="00357CD2">
      <w:pPr>
        <w:pStyle w:val="af7"/>
        <w:spacing w:before="100" w:beforeAutospacing="1" w:after="100" w:afterAutospacing="1" w:line="480" w:lineRule="exact"/>
        <w:ind w:firstLineChars="200" w:firstLine="560"/>
        <w:rPr>
          <w:rFonts w:ascii="宋体" w:hAnsi="宋体"/>
          <w:sz w:val="28"/>
          <w:szCs w:val="28"/>
        </w:rPr>
      </w:pPr>
      <w:r>
        <w:rPr>
          <w:rFonts w:ascii="宋体" w:hAnsi="宋体" w:hint="eastAsia"/>
          <w:sz w:val="28"/>
          <w:szCs w:val="28"/>
        </w:rPr>
        <w:t>4.2</w:t>
      </w:r>
      <w:r>
        <w:rPr>
          <w:rFonts w:ascii="宋体" w:hAnsi="宋体" w:hint="eastAsia"/>
          <w:sz w:val="28"/>
          <w:szCs w:val="28"/>
        </w:rPr>
        <w:t>产品供应保障条款</w:t>
      </w:r>
    </w:p>
    <w:p w14:paraId="4B7C810C" w14:textId="77777777" w:rsidR="00531F60" w:rsidRDefault="00357CD2">
      <w:pPr>
        <w:pStyle w:val="af7"/>
        <w:spacing w:before="100" w:beforeAutospacing="1" w:after="100" w:afterAutospacing="1" w:line="480" w:lineRule="exact"/>
        <w:ind w:firstLineChars="200" w:firstLine="560"/>
        <w:rPr>
          <w:rFonts w:ascii="宋体" w:hAnsi="宋体"/>
          <w:sz w:val="28"/>
          <w:szCs w:val="28"/>
        </w:rPr>
      </w:pPr>
      <w:r>
        <w:rPr>
          <w:rFonts w:ascii="宋体" w:hAnsi="宋体" w:hint="eastAsia"/>
          <w:sz w:val="28"/>
          <w:szCs w:val="28"/>
        </w:rPr>
        <w:t>4.2.1</w:t>
      </w:r>
      <w:r>
        <w:rPr>
          <w:rFonts w:ascii="宋体" w:hAnsi="宋体" w:hint="eastAsia"/>
          <w:sz w:val="28"/>
          <w:szCs w:val="28"/>
        </w:rPr>
        <w:t>供应保障措施；</w:t>
      </w:r>
    </w:p>
    <w:p w14:paraId="026F76D7" w14:textId="77777777" w:rsidR="00531F60" w:rsidRDefault="00357CD2">
      <w:pPr>
        <w:pStyle w:val="af7"/>
        <w:spacing w:before="100" w:beforeAutospacing="1" w:after="100" w:afterAutospacing="1" w:line="480" w:lineRule="exact"/>
        <w:ind w:firstLineChars="200" w:firstLine="560"/>
        <w:rPr>
          <w:rFonts w:ascii="宋体" w:hAnsi="宋体"/>
          <w:sz w:val="28"/>
          <w:szCs w:val="28"/>
        </w:rPr>
      </w:pPr>
      <w:r>
        <w:rPr>
          <w:rFonts w:ascii="宋体" w:hAnsi="宋体" w:hint="eastAsia"/>
          <w:sz w:val="28"/>
          <w:szCs w:val="28"/>
        </w:rPr>
        <w:t>4.2.2</w:t>
      </w:r>
      <w:r>
        <w:rPr>
          <w:rFonts w:ascii="宋体" w:hAnsi="宋体" w:hint="eastAsia"/>
          <w:sz w:val="28"/>
          <w:szCs w:val="28"/>
        </w:rPr>
        <w:t>供应保障承诺；</w:t>
      </w:r>
    </w:p>
    <w:p w14:paraId="092EC28B" w14:textId="77777777" w:rsidR="00531F60" w:rsidRDefault="00357CD2">
      <w:pPr>
        <w:pStyle w:val="af7"/>
        <w:spacing w:before="100" w:beforeAutospacing="1" w:after="100" w:afterAutospacing="1" w:line="480" w:lineRule="exact"/>
        <w:ind w:firstLineChars="200" w:firstLine="560"/>
        <w:rPr>
          <w:rFonts w:ascii="宋体" w:hAnsi="宋体"/>
          <w:sz w:val="28"/>
          <w:szCs w:val="28"/>
        </w:rPr>
      </w:pPr>
      <w:r>
        <w:rPr>
          <w:rFonts w:ascii="宋体" w:hAnsi="宋体" w:hint="eastAsia"/>
          <w:sz w:val="28"/>
          <w:szCs w:val="28"/>
        </w:rPr>
        <w:t>4.2.3</w:t>
      </w:r>
      <w:r>
        <w:rPr>
          <w:rFonts w:ascii="宋体" w:hAnsi="宋体" w:hint="eastAsia"/>
          <w:sz w:val="28"/>
          <w:szCs w:val="28"/>
        </w:rPr>
        <w:t>供应保障不足的赔偿条款；</w:t>
      </w:r>
    </w:p>
    <w:p w14:paraId="61E9F6F5" w14:textId="77777777" w:rsidR="00531F60" w:rsidRDefault="00357CD2">
      <w:pPr>
        <w:pStyle w:val="af7"/>
        <w:spacing w:before="100" w:beforeAutospacing="1" w:after="100" w:afterAutospacing="1" w:line="480" w:lineRule="exact"/>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w:t>
      </w:r>
      <w:r>
        <w:rPr>
          <w:rFonts w:ascii="宋体" w:hAnsi="宋体" w:hint="eastAsia"/>
          <w:sz w:val="28"/>
          <w:szCs w:val="28"/>
        </w:rPr>
        <w:t>规格和数量（</w:t>
      </w:r>
      <w:proofErr w:type="gramStart"/>
      <w:r>
        <w:rPr>
          <w:rFonts w:ascii="宋体" w:hAnsi="宋体" w:hint="eastAsia"/>
          <w:sz w:val="28"/>
          <w:szCs w:val="28"/>
        </w:rPr>
        <w:t>含需要</w:t>
      </w:r>
      <w:proofErr w:type="gramEnd"/>
      <w:r>
        <w:rPr>
          <w:rFonts w:ascii="宋体" w:hAnsi="宋体" w:hint="eastAsia"/>
          <w:sz w:val="28"/>
          <w:szCs w:val="28"/>
        </w:rPr>
        <w:t>提供的备品备件）：参照《物资需求一览表》</w:t>
      </w:r>
    </w:p>
    <w:p w14:paraId="67B40922" w14:textId="77777777" w:rsidR="00531F60" w:rsidRDefault="00357CD2">
      <w:pPr>
        <w:pStyle w:val="af7"/>
        <w:spacing w:before="100" w:beforeAutospacing="1" w:after="100" w:afterAutospacing="1" w:line="480" w:lineRule="exact"/>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检验与验收：按图纸标准验收</w:t>
      </w:r>
      <w:r>
        <w:rPr>
          <w:rFonts w:ascii="宋体" w:hAnsi="宋体" w:hint="eastAsia"/>
          <w:sz w:val="28"/>
          <w:szCs w:val="28"/>
        </w:rPr>
        <w:t>,</w:t>
      </w:r>
      <w:r>
        <w:rPr>
          <w:rFonts w:ascii="宋体" w:hAnsi="宋体" w:hint="eastAsia"/>
          <w:sz w:val="28"/>
          <w:szCs w:val="28"/>
        </w:rPr>
        <w:t>按</w:t>
      </w:r>
      <w:proofErr w:type="gramStart"/>
      <w:r>
        <w:rPr>
          <w:rFonts w:ascii="宋体" w:hAnsi="宋体" w:hint="eastAsia"/>
          <w:sz w:val="28"/>
          <w:szCs w:val="28"/>
        </w:rPr>
        <w:t>磅单实际</w:t>
      </w:r>
      <w:proofErr w:type="gramEnd"/>
      <w:r>
        <w:rPr>
          <w:rFonts w:ascii="宋体" w:hAnsi="宋体" w:hint="eastAsia"/>
          <w:sz w:val="28"/>
          <w:szCs w:val="28"/>
        </w:rPr>
        <w:t>数量结算</w:t>
      </w:r>
    </w:p>
    <w:p w14:paraId="00CF3CBD" w14:textId="77777777" w:rsidR="00531F60" w:rsidRDefault="00357CD2">
      <w:pPr>
        <w:pStyle w:val="af7"/>
        <w:spacing w:before="100" w:beforeAutospacing="1" w:after="100" w:afterAutospacing="1" w:line="480" w:lineRule="exact"/>
        <w:ind w:firstLineChars="200" w:firstLine="560"/>
        <w:rPr>
          <w:rFonts w:ascii="宋体" w:hAnsi="宋体"/>
          <w:sz w:val="28"/>
          <w:szCs w:val="28"/>
        </w:rPr>
      </w:pPr>
      <w:r>
        <w:rPr>
          <w:rFonts w:ascii="宋体" w:hAnsi="宋体" w:hint="eastAsia"/>
          <w:sz w:val="28"/>
          <w:szCs w:val="28"/>
        </w:rPr>
        <w:lastRenderedPageBreak/>
        <w:t>7.</w:t>
      </w:r>
      <w:r>
        <w:rPr>
          <w:rFonts w:ascii="宋体" w:hAnsi="宋体" w:hint="eastAsia"/>
          <w:sz w:val="28"/>
          <w:szCs w:val="28"/>
        </w:rPr>
        <w:t>样品及试验检测：应结合实际描述。</w:t>
      </w:r>
    </w:p>
    <w:p w14:paraId="2959DAE7" w14:textId="77777777" w:rsidR="00531F60" w:rsidRDefault="00357CD2">
      <w:pPr>
        <w:pStyle w:val="af7"/>
        <w:spacing w:before="100" w:beforeAutospacing="1" w:after="100" w:afterAutospacing="1" w:line="480" w:lineRule="exact"/>
        <w:ind w:firstLineChars="200" w:firstLine="560"/>
        <w:rPr>
          <w:rFonts w:ascii="宋体" w:hAnsi="宋体"/>
          <w:sz w:val="28"/>
          <w:szCs w:val="28"/>
        </w:rPr>
      </w:pPr>
      <w:r>
        <w:rPr>
          <w:rFonts w:ascii="宋体" w:hAnsi="宋体" w:hint="eastAsia"/>
          <w:sz w:val="28"/>
          <w:szCs w:val="28"/>
        </w:rPr>
        <w:t>8.</w:t>
      </w:r>
      <w:r>
        <w:rPr>
          <w:rFonts w:ascii="宋体" w:hAnsi="宋体" w:hint="eastAsia"/>
          <w:sz w:val="28"/>
          <w:szCs w:val="28"/>
        </w:rPr>
        <w:t>运输</w:t>
      </w:r>
      <w:r>
        <w:rPr>
          <w:rFonts w:ascii="宋体" w:hAnsi="宋体" w:hint="eastAsia"/>
          <w:sz w:val="28"/>
          <w:szCs w:val="28"/>
        </w:rPr>
        <w:t>:</w:t>
      </w:r>
      <w:r>
        <w:rPr>
          <w:rFonts w:ascii="宋体" w:hAnsi="宋体" w:hint="eastAsia"/>
          <w:sz w:val="28"/>
          <w:szCs w:val="28"/>
        </w:rPr>
        <w:t>汽运</w:t>
      </w:r>
    </w:p>
    <w:p w14:paraId="772FAB41" w14:textId="77777777" w:rsidR="00531F60" w:rsidRDefault="00531F60">
      <w:pPr>
        <w:pStyle w:val="2b"/>
        <w:spacing w:before="100" w:beforeAutospacing="1" w:after="100" w:afterAutospacing="1" w:line="480" w:lineRule="exact"/>
        <w:ind w:firstLineChars="200" w:firstLine="560"/>
        <w:rPr>
          <w:rFonts w:ascii="宋体" w:hAnsi="宋体"/>
          <w:sz w:val="28"/>
          <w:szCs w:val="28"/>
        </w:rPr>
        <w:sectPr w:rsidR="00531F60">
          <w:pgSz w:w="11906" w:h="16838"/>
          <w:pgMar w:top="1440" w:right="1800" w:bottom="1440" w:left="1800" w:header="851" w:footer="992" w:gutter="0"/>
          <w:cols w:space="720"/>
          <w:docGrid w:type="linesAndChars" w:linePitch="312"/>
        </w:sectPr>
      </w:pPr>
    </w:p>
    <w:p w14:paraId="7AC9D20F" w14:textId="77777777" w:rsidR="00531F60" w:rsidRDefault="00531F60">
      <w:pPr>
        <w:spacing w:before="100" w:beforeAutospacing="1" w:after="100" w:afterAutospacing="1" w:line="480" w:lineRule="exact"/>
        <w:ind w:firstLineChars="200" w:firstLine="560"/>
        <w:rPr>
          <w:rFonts w:ascii="宋体" w:hAnsi="宋体"/>
          <w:bCs/>
          <w:color w:val="000000"/>
          <w:sz w:val="28"/>
          <w:szCs w:val="28"/>
        </w:rPr>
      </w:pPr>
      <w:bookmarkStart w:id="1316" w:name="_Toc243475872"/>
      <w:bookmarkStart w:id="1317" w:name="_Toc238552297"/>
      <w:bookmarkStart w:id="1318" w:name="_Toc238797659"/>
      <w:bookmarkStart w:id="1319" w:name="_Toc259647955"/>
      <w:bookmarkStart w:id="1320" w:name="_Toc144974855"/>
      <w:bookmarkStart w:id="1321" w:name="_Toc152045786"/>
      <w:bookmarkStart w:id="1322" w:name="_Toc152042575"/>
    </w:p>
    <w:p w14:paraId="2B8C9232" w14:textId="77777777" w:rsidR="00531F60" w:rsidRDefault="00531F60">
      <w:pPr>
        <w:spacing w:before="100" w:beforeAutospacing="1" w:after="100" w:afterAutospacing="1" w:line="480" w:lineRule="exact"/>
        <w:ind w:firstLineChars="200" w:firstLine="560"/>
        <w:rPr>
          <w:rFonts w:ascii="宋体" w:hAnsi="宋体"/>
          <w:bCs/>
          <w:color w:val="000000"/>
          <w:sz w:val="28"/>
          <w:szCs w:val="28"/>
        </w:rPr>
      </w:pPr>
    </w:p>
    <w:p w14:paraId="4AD14EAC" w14:textId="77777777" w:rsidR="00531F60" w:rsidRDefault="00531F60">
      <w:pPr>
        <w:spacing w:before="100" w:beforeAutospacing="1" w:after="100" w:afterAutospacing="1" w:line="480" w:lineRule="exact"/>
        <w:ind w:firstLineChars="200" w:firstLine="560"/>
        <w:rPr>
          <w:rFonts w:ascii="宋体" w:hAnsi="宋体"/>
          <w:bCs/>
          <w:color w:val="000000"/>
          <w:sz w:val="28"/>
          <w:szCs w:val="28"/>
        </w:rPr>
      </w:pPr>
    </w:p>
    <w:p w14:paraId="5AC3F366" w14:textId="77777777" w:rsidR="00531F60" w:rsidRDefault="00531F60">
      <w:pPr>
        <w:spacing w:before="100" w:beforeAutospacing="1" w:after="100" w:afterAutospacing="1" w:line="480" w:lineRule="exact"/>
        <w:ind w:firstLineChars="200" w:firstLine="560"/>
        <w:rPr>
          <w:rFonts w:ascii="宋体" w:hAnsi="宋体"/>
          <w:bCs/>
          <w:color w:val="000000"/>
          <w:sz w:val="28"/>
          <w:szCs w:val="28"/>
        </w:rPr>
      </w:pPr>
    </w:p>
    <w:p w14:paraId="2A5D84DF" w14:textId="77777777" w:rsidR="00531F60" w:rsidRDefault="00531F60">
      <w:pPr>
        <w:spacing w:before="100" w:beforeAutospacing="1" w:after="100" w:afterAutospacing="1" w:line="480" w:lineRule="exact"/>
        <w:ind w:firstLineChars="200" w:firstLine="560"/>
        <w:rPr>
          <w:rFonts w:ascii="宋体" w:hAnsi="宋体"/>
          <w:bCs/>
          <w:color w:val="000000"/>
          <w:sz w:val="28"/>
          <w:szCs w:val="28"/>
        </w:rPr>
      </w:pPr>
    </w:p>
    <w:p w14:paraId="60BF194E" w14:textId="77777777" w:rsidR="00531F60" w:rsidRDefault="00531F60">
      <w:pPr>
        <w:spacing w:before="100" w:beforeAutospacing="1" w:after="100" w:afterAutospacing="1" w:line="480" w:lineRule="exact"/>
        <w:ind w:firstLineChars="200" w:firstLine="560"/>
        <w:rPr>
          <w:rFonts w:ascii="宋体" w:hAnsi="宋体"/>
          <w:bCs/>
          <w:color w:val="000000"/>
          <w:sz w:val="28"/>
          <w:szCs w:val="28"/>
        </w:rPr>
      </w:pPr>
    </w:p>
    <w:p w14:paraId="1E3AAB51" w14:textId="77777777" w:rsidR="00531F60" w:rsidRDefault="00531F60">
      <w:pPr>
        <w:pStyle w:val="10"/>
        <w:spacing w:before="100" w:beforeAutospacing="1" w:after="100" w:afterAutospacing="1" w:line="480" w:lineRule="exact"/>
        <w:rPr>
          <w:rFonts w:ascii="宋体" w:hAnsi="宋体"/>
          <w:color w:val="000000"/>
          <w:sz w:val="32"/>
          <w:szCs w:val="32"/>
        </w:rPr>
      </w:pPr>
      <w:bookmarkStart w:id="1323" w:name="_Toc25394"/>
      <w:bookmarkStart w:id="1324" w:name="_Toc1501"/>
      <w:bookmarkStart w:id="1325" w:name="_Toc76301035"/>
    </w:p>
    <w:p w14:paraId="4BCAFE11" w14:textId="77777777" w:rsidR="00531F60" w:rsidRDefault="00357CD2">
      <w:pPr>
        <w:pStyle w:val="10"/>
        <w:spacing w:before="100" w:beforeAutospacing="1" w:after="100" w:afterAutospacing="1" w:line="480" w:lineRule="exact"/>
        <w:jc w:val="center"/>
        <w:rPr>
          <w:rFonts w:ascii="宋体" w:hAnsi="宋体"/>
          <w:color w:val="000000"/>
          <w:sz w:val="32"/>
          <w:szCs w:val="32"/>
        </w:rPr>
      </w:pPr>
      <w:bookmarkStart w:id="1326" w:name="_Toc27044"/>
      <w:r>
        <w:rPr>
          <w:rFonts w:ascii="宋体" w:hAnsi="宋体" w:hint="eastAsia"/>
          <w:color w:val="000000"/>
          <w:sz w:val="32"/>
          <w:szCs w:val="32"/>
        </w:rPr>
        <w:t>第三卷</w:t>
      </w:r>
      <w:bookmarkEnd w:id="1316"/>
      <w:bookmarkEnd w:id="1317"/>
      <w:bookmarkEnd w:id="1318"/>
      <w:bookmarkEnd w:id="1319"/>
      <w:bookmarkEnd w:id="1323"/>
      <w:bookmarkEnd w:id="1324"/>
      <w:bookmarkEnd w:id="1325"/>
      <w:r>
        <w:rPr>
          <w:rFonts w:ascii="宋体" w:hAnsi="宋体"/>
          <w:color w:val="000000"/>
          <w:sz w:val="32"/>
          <w:szCs w:val="32"/>
        </w:rPr>
        <w:br w:type="page"/>
      </w:r>
      <w:bookmarkEnd w:id="1326"/>
    </w:p>
    <w:p w14:paraId="4581C27E" w14:textId="77777777" w:rsidR="00531F60" w:rsidRDefault="00357CD2">
      <w:pPr>
        <w:pStyle w:val="24"/>
        <w:spacing w:before="100" w:beforeAutospacing="1" w:after="100" w:afterAutospacing="1" w:line="480" w:lineRule="exact"/>
        <w:ind w:firstLineChars="200" w:firstLine="562"/>
        <w:jc w:val="center"/>
        <w:rPr>
          <w:rFonts w:ascii="宋体" w:eastAsia="宋体" w:hAnsi="宋体"/>
          <w:color w:val="000000"/>
          <w:sz w:val="28"/>
          <w:szCs w:val="28"/>
        </w:rPr>
      </w:pPr>
      <w:bookmarkStart w:id="1327" w:name="_Toc238797660"/>
      <w:bookmarkStart w:id="1328" w:name="_Toc243475873"/>
      <w:bookmarkStart w:id="1329" w:name="_Toc259647956"/>
      <w:bookmarkStart w:id="1330" w:name="_Toc76301036"/>
      <w:bookmarkStart w:id="1331" w:name="_Toc29576"/>
      <w:bookmarkStart w:id="1332" w:name="_Toc6062"/>
      <w:bookmarkStart w:id="1333" w:name="_Toc238552298"/>
      <w:r>
        <w:rPr>
          <w:rFonts w:ascii="宋体" w:eastAsia="宋体" w:hAnsi="宋体" w:hint="eastAsia"/>
          <w:color w:val="000000"/>
          <w:sz w:val="28"/>
          <w:szCs w:val="28"/>
        </w:rPr>
        <w:lastRenderedPageBreak/>
        <w:t>第七章</w:t>
      </w:r>
      <w:r>
        <w:rPr>
          <w:rFonts w:ascii="宋体" w:eastAsia="宋体" w:hAnsi="宋体" w:hint="eastAsia"/>
          <w:color w:val="000000"/>
          <w:sz w:val="28"/>
          <w:szCs w:val="28"/>
        </w:rPr>
        <w:t xml:space="preserve">  </w:t>
      </w:r>
      <w:r>
        <w:rPr>
          <w:rFonts w:ascii="宋体" w:eastAsia="宋体" w:hAnsi="宋体" w:hint="eastAsia"/>
          <w:color w:val="000000"/>
          <w:sz w:val="28"/>
          <w:szCs w:val="28"/>
        </w:rPr>
        <w:t>竞标文件格式</w:t>
      </w:r>
      <w:bookmarkEnd w:id="1320"/>
      <w:bookmarkEnd w:id="1321"/>
      <w:bookmarkEnd w:id="1322"/>
      <w:bookmarkEnd w:id="1327"/>
      <w:bookmarkEnd w:id="1328"/>
      <w:bookmarkEnd w:id="1329"/>
      <w:bookmarkEnd w:id="1330"/>
      <w:bookmarkEnd w:id="1331"/>
      <w:bookmarkEnd w:id="1332"/>
      <w:bookmarkEnd w:id="1333"/>
    </w:p>
    <w:p w14:paraId="1E0F4054" w14:textId="77777777" w:rsidR="00531F60" w:rsidRDefault="00357CD2">
      <w:pPr>
        <w:spacing w:before="100" w:beforeAutospacing="1" w:after="100" w:afterAutospacing="1" w:line="480" w:lineRule="exact"/>
        <w:ind w:firstLineChars="200" w:firstLine="562"/>
        <w:rPr>
          <w:rFonts w:ascii="宋体" w:hAnsi="宋体"/>
          <w:b/>
          <w:color w:val="000000"/>
          <w:sz w:val="28"/>
          <w:szCs w:val="28"/>
        </w:rPr>
      </w:pPr>
      <w:r>
        <w:rPr>
          <w:rFonts w:ascii="宋体" w:hAnsi="宋体" w:hint="eastAsia"/>
          <w:b/>
          <w:color w:val="000000"/>
          <w:sz w:val="28"/>
          <w:szCs w:val="28"/>
          <w:u w:val="single"/>
        </w:rPr>
        <w:t xml:space="preserve">               </w:t>
      </w:r>
      <w:r>
        <w:rPr>
          <w:rFonts w:ascii="宋体" w:hAnsi="宋体" w:hint="eastAsia"/>
          <w:b/>
          <w:color w:val="000000"/>
          <w:sz w:val="28"/>
          <w:szCs w:val="28"/>
        </w:rPr>
        <w:t>（项目名称）</w:t>
      </w:r>
      <w:r>
        <w:rPr>
          <w:rFonts w:ascii="宋体" w:hAnsi="宋体" w:hint="eastAsia"/>
          <w:b/>
          <w:color w:val="000000"/>
          <w:sz w:val="28"/>
          <w:szCs w:val="28"/>
          <w:u w:val="single"/>
        </w:rPr>
        <w:t xml:space="preserve">      </w:t>
      </w:r>
      <w:r>
        <w:rPr>
          <w:rFonts w:ascii="宋体" w:hAnsi="宋体" w:hint="eastAsia"/>
          <w:b/>
          <w:color w:val="000000"/>
          <w:sz w:val="28"/>
          <w:szCs w:val="28"/>
        </w:rPr>
        <w:t>（物资品种）</w:t>
      </w:r>
      <w:r>
        <w:rPr>
          <w:rFonts w:ascii="宋体" w:hAnsi="宋体" w:hint="eastAsia"/>
          <w:b/>
          <w:color w:val="000000"/>
          <w:sz w:val="28"/>
          <w:szCs w:val="28"/>
          <w:u w:val="single"/>
        </w:rPr>
        <w:t xml:space="preserve">      </w:t>
      </w:r>
      <w:r>
        <w:rPr>
          <w:rFonts w:ascii="宋体" w:hAnsi="宋体" w:hint="eastAsia"/>
          <w:b/>
          <w:color w:val="000000"/>
          <w:sz w:val="28"/>
          <w:szCs w:val="28"/>
        </w:rPr>
        <w:t>包件招标</w:t>
      </w:r>
    </w:p>
    <w:p w14:paraId="4A23A737" w14:textId="77777777" w:rsidR="00531F60" w:rsidRDefault="00531F60">
      <w:pPr>
        <w:spacing w:before="100" w:beforeAutospacing="1" w:after="100" w:afterAutospacing="1" w:line="480" w:lineRule="exact"/>
        <w:ind w:firstLineChars="200" w:firstLine="562"/>
        <w:rPr>
          <w:rFonts w:ascii="宋体" w:hAnsi="宋体"/>
          <w:b/>
          <w:color w:val="000000"/>
          <w:sz w:val="28"/>
          <w:szCs w:val="28"/>
        </w:rPr>
      </w:pPr>
    </w:p>
    <w:p w14:paraId="54D2B482" w14:textId="77777777" w:rsidR="00531F60" w:rsidRDefault="00531F60">
      <w:pPr>
        <w:spacing w:before="100" w:beforeAutospacing="1" w:after="100" w:afterAutospacing="1" w:line="480" w:lineRule="exact"/>
        <w:rPr>
          <w:rFonts w:ascii="宋体" w:hAnsi="宋体"/>
          <w:b/>
          <w:color w:val="000000"/>
          <w:sz w:val="28"/>
          <w:szCs w:val="28"/>
        </w:rPr>
      </w:pPr>
    </w:p>
    <w:p w14:paraId="3263BCAA" w14:textId="77777777" w:rsidR="00531F60" w:rsidRDefault="00531F60">
      <w:pPr>
        <w:spacing w:before="100" w:beforeAutospacing="1" w:after="100" w:afterAutospacing="1" w:line="480" w:lineRule="exact"/>
        <w:ind w:firstLineChars="200" w:firstLine="562"/>
        <w:jc w:val="center"/>
        <w:rPr>
          <w:rFonts w:ascii="宋体" w:hAnsi="宋体"/>
          <w:b/>
          <w:color w:val="000000"/>
          <w:sz w:val="28"/>
          <w:szCs w:val="28"/>
        </w:rPr>
      </w:pPr>
    </w:p>
    <w:p w14:paraId="37498CA4" w14:textId="77777777" w:rsidR="00531F60" w:rsidRDefault="00531F60">
      <w:pPr>
        <w:spacing w:before="100" w:beforeAutospacing="1" w:after="100" w:afterAutospacing="1" w:line="480" w:lineRule="exact"/>
        <w:ind w:firstLineChars="200" w:firstLine="562"/>
        <w:jc w:val="center"/>
        <w:rPr>
          <w:rFonts w:ascii="宋体" w:hAnsi="宋体"/>
          <w:b/>
          <w:color w:val="000000"/>
          <w:sz w:val="28"/>
          <w:szCs w:val="28"/>
        </w:rPr>
      </w:pPr>
    </w:p>
    <w:p w14:paraId="1BA542FA" w14:textId="77777777" w:rsidR="00531F60" w:rsidRDefault="00357CD2">
      <w:pPr>
        <w:spacing w:before="100" w:beforeAutospacing="1" w:after="100" w:afterAutospacing="1" w:line="480" w:lineRule="exact"/>
        <w:ind w:firstLineChars="200" w:firstLine="562"/>
        <w:jc w:val="center"/>
        <w:rPr>
          <w:rFonts w:ascii="宋体" w:hAnsi="宋体"/>
          <w:b/>
          <w:color w:val="000000"/>
          <w:sz w:val="28"/>
          <w:szCs w:val="28"/>
        </w:rPr>
      </w:pPr>
      <w:r>
        <w:rPr>
          <w:rFonts w:ascii="宋体" w:hAnsi="宋体"/>
          <w:b/>
          <w:color w:val="000000"/>
          <w:sz w:val="28"/>
          <w:szCs w:val="28"/>
        </w:rPr>
        <w:t>投</w:t>
      </w:r>
      <w:r>
        <w:rPr>
          <w:rFonts w:ascii="宋体" w:hAnsi="宋体"/>
          <w:b/>
          <w:color w:val="000000"/>
          <w:sz w:val="28"/>
          <w:szCs w:val="28"/>
        </w:rPr>
        <w:t xml:space="preserve"> </w:t>
      </w:r>
      <w:r>
        <w:rPr>
          <w:rFonts w:ascii="宋体" w:hAnsi="宋体"/>
          <w:b/>
          <w:color w:val="000000"/>
          <w:sz w:val="28"/>
          <w:szCs w:val="28"/>
        </w:rPr>
        <w:t>标</w:t>
      </w:r>
      <w:r>
        <w:rPr>
          <w:rFonts w:ascii="宋体" w:hAnsi="宋体"/>
          <w:b/>
          <w:color w:val="000000"/>
          <w:sz w:val="28"/>
          <w:szCs w:val="28"/>
        </w:rPr>
        <w:t xml:space="preserve"> </w:t>
      </w:r>
      <w:r>
        <w:rPr>
          <w:rFonts w:ascii="宋体" w:hAnsi="宋体"/>
          <w:b/>
          <w:color w:val="000000"/>
          <w:sz w:val="28"/>
          <w:szCs w:val="28"/>
        </w:rPr>
        <w:t>文</w:t>
      </w:r>
      <w:r>
        <w:rPr>
          <w:rFonts w:ascii="宋体" w:hAnsi="宋体"/>
          <w:b/>
          <w:color w:val="000000"/>
          <w:sz w:val="28"/>
          <w:szCs w:val="28"/>
        </w:rPr>
        <w:t xml:space="preserve"> </w:t>
      </w:r>
      <w:r>
        <w:rPr>
          <w:rFonts w:ascii="宋体" w:hAnsi="宋体"/>
          <w:b/>
          <w:color w:val="000000"/>
          <w:sz w:val="28"/>
          <w:szCs w:val="28"/>
        </w:rPr>
        <w:t>件</w:t>
      </w:r>
    </w:p>
    <w:p w14:paraId="2E072AAB"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63FC9E49"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6D515140"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63A6F251"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16AB0730" w14:textId="77777777" w:rsidR="00531F60" w:rsidRDefault="00531F60">
      <w:pPr>
        <w:spacing w:before="100" w:beforeAutospacing="1" w:after="100" w:afterAutospacing="1" w:line="480" w:lineRule="exact"/>
        <w:rPr>
          <w:rFonts w:ascii="宋体" w:hAnsi="宋体"/>
          <w:color w:val="000000"/>
          <w:sz w:val="28"/>
          <w:szCs w:val="28"/>
        </w:rPr>
      </w:pPr>
    </w:p>
    <w:p w14:paraId="3A3F7648"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2FA98AB0" w14:textId="77777777" w:rsidR="00531F60" w:rsidRDefault="00357CD2">
      <w:pPr>
        <w:spacing w:before="100" w:beforeAutospacing="1" w:after="100" w:afterAutospacing="1" w:line="480" w:lineRule="exact"/>
        <w:ind w:firstLineChars="200" w:firstLine="562"/>
        <w:rPr>
          <w:rFonts w:ascii="宋体" w:hAnsi="宋体"/>
          <w:b/>
          <w:color w:val="000000"/>
          <w:sz w:val="28"/>
          <w:szCs w:val="28"/>
          <w:u w:val="single"/>
        </w:rPr>
      </w:pPr>
      <w:r>
        <w:rPr>
          <w:rFonts w:ascii="宋体" w:hAnsi="宋体"/>
          <w:b/>
          <w:color w:val="000000"/>
          <w:sz w:val="28"/>
          <w:szCs w:val="28"/>
        </w:rPr>
        <w:t>竞标人：</w:t>
      </w:r>
      <w:r>
        <w:rPr>
          <w:rFonts w:ascii="宋体" w:hAnsi="宋体"/>
          <w:b/>
          <w:color w:val="000000"/>
          <w:sz w:val="28"/>
          <w:szCs w:val="28"/>
          <w:u w:val="single"/>
        </w:rPr>
        <w:t xml:space="preserve">                     </w:t>
      </w:r>
      <w:r>
        <w:rPr>
          <w:rFonts w:ascii="宋体" w:hAnsi="宋体" w:hint="eastAsia"/>
          <w:b/>
          <w:color w:val="000000"/>
          <w:sz w:val="28"/>
          <w:szCs w:val="28"/>
          <w:u w:val="single"/>
        </w:rPr>
        <w:t xml:space="preserve">  </w:t>
      </w:r>
      <w:r>
        <w:rPr>
          <w:rFonts w:ascii="宋体" w:hAnsi="宋体"/>
          <w:b/>
          <w:color w:val="000000"/>
          <w:sz w:val="28"/>
          <w:szCs w:val="28"/>
          <w:u w:val="single"/>
        </w:rPr>
        <w:t xml:space="preserve">       </w:t>
      </w:r>
      <w:r>
        <w:rPr>
          <w:rFonts w:ascii="宋体" w:hAnsi="宋体"/>
          <w:b/>
          <w:color w:val="000000"/>
          <w:sz w:val="28"/>
          <w:szCs w:val="28"/>
        </w:rPr>
        <w:t>（盖单位章）</w:t>
      </w:r>
    </w:p>
    <w:p w14:paraId="163A564F" w14:textId="77777777" w:rsidR="00531F60" w:rsidRDefault="00357CD2">
      <w:pPr>
        <w:spacing w:before="100" w:beforeAutospacing="1" w:after="100" w:afterAutospacing="1" w:line="480" w:lineRule="exact"/>
        <w:ind w:firstLineChars="200" w:firstLine="562"/>
        <w:rPr>
          <w:rFonts w:ascii="宋体" w:hAnsi="宋体"/>
          <w:b/>
          <w:color w:val="000000"/>
          <w:sz w:val="28"/>
          <w:szCs w:val="28"/>
        </w:rPr>
      </w:pPr>
      <w:r>
        <w:rPr>
          <w:rFonts w:ascii="宋体" w:hAnsi="宋体"/>
          <w:b/>
          <w:color w:val="000000"/>
          <w:sz w:val="28"/>
          <w:szCs w:val="28"/>
        </w:rPr>
        <w:t>法定代表人或其委托代理人：</w:t>
      </w:r>
      <w:r>
        <w:rPr>
          <w:rFonts w:ascii="宋体" w:hAnsi="宋体"/>
          <w:b/>
          <w:color w:val="000000"/>
          <w:sz w:val="28"/>
          <w:szCs w:val="28"/>
          <w:u w:val="single"/>
        </w:rPr>
        <w:t xml:space="preserve">                </w:t>
      </w:r>
      <w:r>
        <w:rPr>
          <w:rFonts w:ascii="宋体" w:hAnsi="宋体"/>
          <w:b/>
          <w:color w:val="000000"/>
          <w:sz w:val="28"/>
          <w:szCs w:val="28"/>
        </w:rPr>
        <w:t>（签字）</w:t>
      </w:r>
    </w:p>
    <w:p w14:paraId="570DDC68" w14:textId="77777777" w:rsidR="00531F60" w:rsidRDefault="00357CD2">
      <w:pPr>
        <w:spacing w:before="100" w:beforeAutospacing="1" w:after="100" w:afterAutospacing="1" w:line="480" w:lineRule="exact"/>
        <w:ind w:firstLineChars="200" w:firstLine="562"/>
        <w:rPr>
          <w:rFonts w:ascii="宋体" w:hAnsi="宋体"/>
          <w:b/>
          <w:color w:val="000000"/>
          <w:sz w:val="28"/>
          <w:szCs w:val="28"/>
        </w:rPr>
      </w:pPr>
      <w:r>
        <w:rPr>
          <w:rFonts w:ascii="宋体" w:hAnsi="宋体"/>
          <w:b/>
          <w:color w:val="000000"/>
          <w:sz w:val="28"/>
          <w:szCs w:val="28"/>
          <w:u w:val="single"/>
        </w:rPr>
        <w:t xml:space="preserve">        </w:t>
      </w:r>
      <w:r>
        <w:rPr>
          <w:rFonts w:ascii="宋体" w:hAnsi="宋体"/>
          <w:b/>
          <w:color w:val="000000"/>
          <w:sz w:val="28"/>
          <w:szCs w:val="28"/>
        </w:rPr>
        <w:t>年</w:t>
      </w:r>
      <w:r>
        <w:rPr>
          <w:rFonts w:ascii="宋体" w:hAnsi="宋体"/>
          <w:b/>
          <w:color w:val="000000"/>
          <w:sz w:val="28"/>
          <w:szCs w:val="28"/>
          <w:u w:val="single"/>
        </w:rPr>
        <w:t xml:space="preserve">        </w:t>
      </w:r>
      <w:r>
        <w:rPr>
          <w:rFonts w:ascii="宋体" w:hAnsi="宋体"/>
          <w:b/>
          <w:color w:val="000000"/>
          <w:sz w:val="28"/>
          <w:szCs w:val="28"/>
        </w:rPr>
        <w:t>月</w:t>
      </w:r>
      <w:r>
        <w:rPr>
          <w:rFonts w:ascii="宋体" w:hAnsi="宋体"/>
          <w:b/>
          <w:color w:val="000000"/>
          <w:sz w:val="28"/>
          <w:szCs w:val="28"/>
          <w:u w:val="single"/>
        </w:rPr>
        <w:t xml:space="preserve">        </w:t>
      </w:r>
      <w:r>
        <w:rPr>
          <w:rFonts w:ascii="宋体" w:hAnsi="宋体"/>
          <w:b/>
          <w:color w:val="000000"/>
          <w:sz w:val="28"/>
          <w:szCs w:val="28"/>
        </w:rPr>
        <w:t>日</w:t>
      </w:r>
    </w:p>
    <w:p w14:paraId="49CD551A" w14:textId="77777777" w:rsidR="00531F60" w:rsidRDefault="00531F60">
      <w:pPr>
        <w:spacing w:before="100" w:beforeAutospacing="1" w:after="100" w:afterAutospacing="1" w:line="480" w:lineRule="exact"/>
        <w:rPr>
          <w:rFonts w:ascii="宋体" w:hAnsi="宋体"/>
          <w:color w:val="000000"/>
          <w:sz w:val="28"/>
          <w:szCs w:val="28"/>
        </w:rPr>
      </w:pPr>
    </w:p>
    <w:p w14:paraId="65469FAF" w14:textId="77777777" w:rsidR="00531F60" w:rsidRDefault="00357CD2">
      <w:pPr>
        <w:pStyle w:val="32"/>
        <w:spacing w:before="100" w:beforeAutospacing="1" w:after="100" w:afterAutospacing="1" w:line="480" w:lineRule="exact"/>
        <w:ind w:firstLineChars="200" w:firstLine="562"/>
        <w:jc w:val="both"/>
        <w:rPr>
          <w:color w:val="000000"/>
          <w:sz w:val="28"/>
          <w:szCs w:val="28"/>
        </w:rPr>
      </w:pPr>
      <w:bookmarkStart w:id="1334" w:name="_Toc11565"/>
      <w:bookmarkStart w:id="1335" w:name="_Toc152045787"/>
      <w:bookmarkStart w:id="1336" w:name="_Toc26525"/>
      <w:bookmarkStart w:id="1337" w:name="_Toc238552299"/>
      <w:bookmarkStart w:id="1338" w:name="_Toc144974856"/>
      <w:bookmarkStart w:id="1339" w:name="_Toc243475874"/>
      <w:bookmarkStart w:id="1340" w:name="_Toc76301037"/>
      <w:bookmarkStart w:id="1341" w:name="_Toc10736"/>
      <w:bookmarkStart w:id="1342" w:name="_Toc152042576"/>
      <w:bookmarkStart w:id="1343" w:name="_Toc259647957"/>
      <w:bookmarkStart w:id="1344" w:name="_Toc238797661"/>
      <w:r>
        <w:rPr>
          <w:rFonts w:hint="eastAsia"/>
          <w:color w:val="000000"/>
          <w:sz w:val="28"/>
          <w:szCs w:val="28"/>
        </w:rPr>
        <w:lastRenderedPageBreak/>
        <w:t>目</w:t>
      </w:r>
      <w:r>
        <w:rPr>
          <w:rFonts w:hint="eastAsia"/>
          <w:color w:val="000000"/>
          <w:sz w:val="28"/>
          <w:szCs w:val="28"/>
        </w:rPr>
        <w:t xml:space="preserve">    </w:t>
      </w:r>
      <w:r>
        <w:rPr>
          <w:rFonts w:hint="eastAsia"/>
          <w:color w:val="000000"/>
          <w:sz w:val="28"/>
          <w:szCs w:val="28"/>
        </w:rPr>
        <w:t>录</w:t>
      </w:r>
      <w:bookmarkEnd w:id="1334"/>
      <w:bookmarkEnd w:id="1335"/>
      <w:bookmarkEnd w:id="1336"/>
      <w:bookmarkEnd w:id="1337"/>
      <w:bookmarkEnd w:id="1338"/>
      <w:bookmarkEnd w:id="1339"/>
      <w:bookmarkEnd w:id="1340"/>
      <w:bookmarkEnd w:id="1341"/>
      <w:bookmarkEnd w:id="1342"/>
      <w:bookmarkEnd w:id="1343"/>
      <w:bookmarkEnd w:id="1344"/>
    </w:p>
    <w:p w14:paraId="6168E33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竞标函</w:t>
      </w:r>
    </w:p>
    <w:p w14:paraId="0FE1FC1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法定代表人身份证明</w:t>
      </w:r>
    </w:p>
    <w:p w14:paraId="6B8FE36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w:t>
      </w:r>
      <w:r>
        <w:rPr>
          <w:rFonts w:ascii="宋体" w:hAnsi="宋体" w:hint="eastAsia"/>
          <w:color w:val="000000"/>
          <w:sz w:val="28"/>
          <w:szCs w:val="28"/>
        </w:rPr>
        <w:t>授权委托书</w:t>
      </w:r>
    </w:p>
    <w:p w14:paraId="0A13CE5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4.</w:t>
      </w:r>
      <w:r>
        <w:rPr>
          <w:rFonts w:ascii="宋体" w:hAnsi="宋体" w:hint="eastAsia"/>
          <w:color w:val="000000"/>
          <w:sz w:val="28"/>
          <w:szCs w:val="28"/>
        </w:rPr>
        <w:t>竞标保证金</w:t>
      </w:r>
    </w:p>
    <w:p w14:paraId="34DFDD6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5.</w:t>
      </w:r>
      <w:r>
        <w:rPr>
          <w:rFonts w:ascii="宋体" w:hAnsi="宋体" w:hint="eastAsia"/>
          <w:color w:val="000000"/>
          <w:sz w:val="28"/>
          <w:szCs w:val="28"/>
        </w:rPr>
        <w:t>竞标报价资料</w:t>
      </w:r>
    </w:p>
    <w:p w14:paraId="0B3DDE0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6.</w:t>
      </w:r>
      <w:r>
        <w:rPr>
          <w:rFonts w:ascii="宋体" w:hAnsi="宋体" w:hint="eastAsia"/>
          <w:color w:val="000000"/>
          <w:sz w:val="28"/>
          <w:szCs w:val="28"/>
        </w:rPr>
        <w:t>资格审查资料</w:t>
      </w:r>
    </w:p>
    <w:p w14:paraId="5F7ADCE6"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7.</w:t>
      </w:r>
      <w:r>
        <w:rPr>
          <w:rFonts w:ascii="宋体" w:hAnsi="宋体" w:hint="eastAsia"/>
          <w:color w:val="000000"/>
          <w:sz w:val="28"/>
          <w:szCs w:val="28"/>
        </w:rPr>
        <w:t>竞标人资格声明</w:t>
      </w:r>
    </w:p>
    <w:p w14:paraId="07794C2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8.</w:t>
      </w:r>
      <w:r>
        <w:rPr>
          <w:rFonts w:ascii="宋体" w:hAnsi="宋体" w:hint="eastAsia"/>
          <w:color w:val="000000"/>
          <w:sz w:val="28"/>
          <w:szCs w:val="28"/>
        </w:rPr>
        <w:t>生产组织供应能力分析表</w:t>
      </w:r>
    </w:p>
    <w:p w14:paraId="536B63E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9.</w:t>
      </w:r>
      <w:r>
        <w:rPr>
          <w:rFonts w:ascii="宋体" w:hAnsi="宋体" w:hint="eastAsia"/>
          <w:color w:val="000000"/>
          <w:sz w:val="28"/>
          <w:szCs w:val="28"/>
        </w:rPr>
        <w:t>组织供应、运输、售后服务方案</w:t>
      </w:r>
    </w:p>
    <w:p w14:paraId="59E3CEA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10.</w:t>
      </w:r>
      <w:r>
        <w:rPr>
          <w:rFonts w:ascii="宋体" w:hAnsi="宋体" w:hint="eastAsia"/>
          <w:color w:val="000000"/>
          <w:sz w:val="28"/>
          <w:szCs w:val="28"/>
        </w:rPr>
        <w:t>竞标物资技术规格书</w:t>
      </w:r>
    </w:p>
    <w:p w14:paraId="137B0E8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11.</w:t>
      </w:r>
      <w:r>
        <w:rPr>
          <w:rFonts w:ascii="宋体" w:hAnsi="宋体" w:hint="eastAsia"/>
          <w:color w:val="000000"/>
          <w:sz w:val="28"/>
          <w:szCs w:val="28"/>
        </w:rPr>
        <w:t>拟投入本项目的主要生产设备、检验设备表</w:t>
      </w:r>
    </w:p>
    <w:p w14:paraId="72E8CCD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12.</w:t>
      </w:r>
      <w:r>
        <w:rPr>
          <w:rFonts w:ascii="宋体" w:hAnsi="宋体" w:hint="eastAsia"/>
          <w:color w:val="000000"/>
          <w:sz w:val="28"/>
          <w:szCs w:val="28"/>
        </w:rPr>
        <w:t>竞标物资运达施工现场后的保护措施和要求</w:t>
      </w:r>
    </w:p>
    <w:p w14:paraId="6807741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13.</w:t>
      </w:r>
      <w:r>
        <w:rPr>
          <w:rFonts w:ascii="宋体" w:hAnsi="宋体" w:hint="eastAsia"/>
          <w:color w:val="000000"/>
          <w:sz w:val="28"/>
          <w:szCs w:val="28"/>
        </w:rPr>
        <w:t>调查问卷、合</w:t>
      </w:r>
      <w:proofErr w:type="gramStart"/>
      <w:r>
        <w:rPr>
          <w:rFonts w:ascii="宋体" w:hAnsi="宋体" w:hint="eastAsia"/>
          <w:color w:val="000000"/>
          <w:sz w:val="28"/>
          <w:szCs w:val="28"/>
        </w:rPr>
        <w:t>规</w:t>
      </w:r>
      <w:proofErr w:type="gramEnd"/>
      <w:r>
        <w:rPr>
          <w:rFonts w:ascii="宋体" w:hAnsi="宋体" w:hint="eastAsia"/>
          <w:color w:val="000000"/>
          <w:sz w:val="28"/>
          <w:szCs w:val="28"/>
        </w:rPr>
        <w:t>申明、合</w:t>
      </w:r>
      <w:proofErr w:type="gramStart"/>
      <w:r>
        <w:rPr>
          <w:rFonts w:ascii="宋体" w:hAnsi="宋体" w:hint="eastAsia"/>
          <w:color w:val="000000"/>
          <w:sz w:val="28"/>
          <w:szCs w:val="28"/>
        </w:rPr>
        <w:t>规</w:t>
      </w:r>
      <w:proofErr w:type="gramEnd"/>
      <w:r>
        <w:rPr>
          <w:rFonts w:ascii="宋体" w:hAnsi="宋体" w:hint="eastAsia"/>
          <w:color w:val="000000"/>
          <w:sz w:val="28"/>
          <w:szCs w:val="28"/>
        </w:rPr>
        <w:t>保证书</w:t>
      </w:r>
    </w:p>
    <w:p w14:paraId="00FCF59E"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color w:val="000000"/>
          <w:sz w:val="28"/>
          <w:szCs w:val="28"/>
        </w:rPr>
        <w:t>4.</w:t>
      </w:r>
      <w:r>
        <w:rPr>
          <w:rFonts w:ascii="宋体" w:hAnsi="宋体" w:hint="eastAsia"/>
          <w:color w:val="000000"/>
          <w:sz w:val="28"/>
          <w:szCs w:val="28"/>
        </w:rPr>
        <w:t>其他材料</w:t>
      </w:r>
    </w:p>
    <w:p w14:paraId="0367536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br w:type="page"/>
      </w:r>
    </w:p>
    <w:p w14:paraId="2DF7D902" w14:textId="77777777" w:rsidR="00531F60" w:rsidRDefault="00357CD2">
      <w:pPr>
        <w:pStyle w:val="32"/>
        <w:spacing w:before="100" w:beforeAutospacing="1" w:after="100" w:afterAutospacing="1" w:line="480" w:lineRule="exact"/>
        <w:ind w:firstLineChars="200" w:firstLine="562"/>
        <w:jc w:val="both"/>
        <w:rPr>
          <w:color w:val="000000"/>
          <w:sz w:val="28"/>
          <w:szCs w:val="28"/>
        </w:rPr>
      </w:pPr>
      <w:bookmarkStart w:id="1345" w:name="_Toc238797662"/>
      <w:bookmarkStart w:id="1346" w:name="_Toc22442"/>
      <w:bookmarkStart w:id="1347" w:name="_Toc6446"/>
      <w:bookmarkStart w:id="1348" w:name="_Toc152045788"/>
      <w:bookmarkStart w:id="1349" w:name="_Toc259647958"/>
      <w:bookmarkStart w:id="1350" w:name="_Toc12806"/>
      <w:bookmarkStart w:id="1351" w:name="_Toc144974857"/>
      <w:bookmarkStart w:id="1352" w:name="_Toc152042577"/>
      <w:bookmarkStart w:id="1353" w:name="_Toc76301038"/>
      <w:bookmarkStart w:id="1354" w:name="_Toc243475875"/>
      <w:bookmarkStart w:id="1355" w:name="_Toc238552300"/>
      <w:r>
        <w:rPr>
          <w:rFonts w:hint="eastAsia"/>
          <w:color w:val="000000"/>
          <w:sz w:val="28"/>
          <w:szCs w:val="28"/>
        </w:rPr>
        <w:lastRenderedPageBreak/>
        <w:t>1</w:t>
      </w:r>
      <w:r>
        <w:rPr>
          <w:rFonts w:hint="eastAsia"/>
          <w:color w:val="000000"/>
          <w:sz w:val="28"/>
          <w:szCs w:val="28"/>
        </w:rPr>
        <w:t>．竞标函</w:t>
      </w:r>
      <w:bookmarkEnd w:id="1345"/>
      <w:bookmarkEnd w:id="1346"/>
      <w:bookmarkEnd w:id="1347"/>
      <w:bookmarkEnd w:id="1348"/>
      <w:bookmarkEnd w:id="1349"/>
      <w:bookmarkEnd w:id="1350"/>
      <w:bookmarkEnd w:id="1351"/>
      <w:bookmarkEnd w:id="1352"/>
      <w:bookmarkEnd w:id="1353"/>
      <w:bookmarkEnd w:id="1354"/>
      <w:bookmarkEnd w:id="1355"/>
    </w:p>
    <w:p w14:paraId="184CFC5A" w14:textId="77777777" w:rsidR="00531F60" w:rsidRDefault="00357CD2">
      <w:pPr>
        <w:pStyle w:val="2b"/>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致：</w:t>
      </w:r>
      <w:r>
        <w:rPr>
          <w:rFonts w:ascii="宋体" w:hAnsi="宋体" w:hint="eastAsia"/>
          <w:color w:val="000000"/>
          <w:sz w:val="28"/>
          <w:szCs w:val="28"/>
          <w:u w:val="single"/>
        </w:rPr>
        <w:t xml:space="preserve">      </w:t>
      </w:r>
      <w:r>
        <w:rPr>
          <w:rFonts w:ascii="宋体" w:hAnsi="宋体" w:hint="eastAsia"/>
          <w:color w:val="000000"/>
          <w:sz w:val="28"/>
          <w:szCs w:val="28"/>
          <w:u w:val="single"/>
        </w:rPr>
        <w:t>（</w:t>
      </w:r>
      <w:r>
        <w:rPr>
          <w:rFonts w:ascii="宋体" w:hAnsi="宋体"/>
          <w:color w:val="000000"/>
          <w:sz w:val="28"/>
          <w:szCs w:val="28"/>
          <w:u w:val="single"/>
        </w:rPr>
        <w:t>招标人）</w:t>
      </w:r>
    </w:p>
    <w:p w14:paraId="5C79BBFB" w14:textId="77777777" w:rsidR="00531F60" w:rsidRDefault="00357CD2">
      <w:pPr>
        <w:pStyle w:val="2b"/>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我方已经仔细阅读</w:t>
      </w:r>
      <w:r>
        <w:rPr>
          <w:rFonts w:ascii="宋体" w:hAnsi="宋体" w:hint="eastAsia"/>
          <w:color w:val="000000"/>
          <w:sz w:val="28"/>
          <w:szCs w:val="28"/>
          <w:u w:val="single"/>
        </w:rPr>
        <w:t xml:space="preserve">       </w:t>
      </w:r>
      <w:r>
        <w:rPr>
          <w:rFonts w:ascii="宋体" w:hAnsi="宋体" w:hint="eastAsia"/>
          <w:color w:val="000000"/>
          <w:sz w:val="28"/>
          <w:szCs w:val="28"/>
        </w:rPr>
        <w:t>（招标编号）</w:t>
      </w:r>
      <w:r>
        <w:rPr>
          <w:rFonts w:ascii="宋体" w:hAnsi="宋体"/>
          <w:color w:val="000000"/>
          <w:sz w:val="28"/>
          <w:szCs w:val="28"/>
        </w:rPr>
        <w:t>竞标文件，我方同意招标人在竞标文件中对竞标方的约束。我方愿意参加</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rPr>
        <w:t>（包件号）的竞标，并已按照竞标文件中要求的内容和格式充分、如实、准确地向贵方递交竞标文件（正本一份，副本</w:t>
      </w:r>
      <w:r>
        <w:rPr>
          <w:rFonts w:ascii="宋体" w:hAnsi="宋体"/>
          <w:color w:val="000000"/>
          <w:sz w:val="28"/>
          <w:szCs w:val="28"/>
          <w:u w:val="single"/>
        </w:rPr>
        <w:t xml:space="preserve">     </w:t>
      </w:r>
      <w:r>
        <w:rPr>
          <w:rFonts w:ascii="宋体" w:hAnsi="宋体"/>
          <w:color w:val="000000"/>
          <w:sz w:val="28"/>
          <w:szCs w:val="28"/>
        </w:rPr>
        <w:t>份），若中标我方将以此作为提供第</w:t>
      </w:r>
      <w:r>
        <w:rPr>
          <w:rFonts w:ascii="宋体" w:hAnsi="宋体"/>
          <w:color w:val="000000"/>
          <w:sz w:val="28"/>
          <w:szCs w:val="28"/>
          <w:u w:val="single"/>
        </w:rPr>
        <w:t xml:space="preserve">    </w:t>
      </w:r>
      <w:r>
        <w:rPr>
          <w:rFonts w:ascii="宋体" w:hAnsi="宋体"/>
          <w:color w:val="000000"/>
          <w:sz w:val="28"/>
          <w:szCs w:val="28"/>
        </w:rPr>
        <w:t>包件的物资及服务必须严格遵循的合同条件的组成部分</w:t>
      </w:r>
      <w:r>
        <w:rPr>
          <w:rFonts w:ascii="宋体" w:hAnsi="宋体"/>
          <w:color w:val="000000"/>
          <w:sz w:val="28"/>
          <w:szCs w:val="28"/>
        </w:rPr>
        <w:t>,</w:t>
      </w:r>
      <w:r>
        <w:rPr>
          <w:rFonts w:ascii="宋体" w:hAnsi="宋体"/>
          <w:color w:val="000000"/>
          <w:sz w:val="28"/>
          <w:szCs w:val="28"/>
        </w:rPr>
        <w:t>并愿以与竞标报价表相一致的合价总计人民币（小写）</w:t>
      </w:r>
      <w:r>
        <w:rPr>
          <w:rFonts w:ascii="宋体" w:hAnsi="宋体"/>
          <w:color w:val="000000"/>
          <w:sz w:val="28"/>
          <w:szCs w:val="28"/>
          <w:u w:val="single"/>
        </w:rPr>
        <w:t xml:space="preserve">           </w:t>
      </w:r>
      <w:r>
        <w:rPr>
          <w:rFonts w:ascii="宋体" w:hAnsi="宋体"/>
          <w:color w:val="000000"/>
          <w:sz w:val="28"/>
          <w:szCs w:val="28"/>
        </w:rPr>
        <w:t>元整（大写</w:t>
      </w:r>
      <w:r>
        <w:rPr>
          <w:rFonts w:ascii="宋体" w:hAnsi="宋体"/>
          <w:color w:val="000000"/>
          <w:sz w:val="28"/>
          <w:szCs w:val="28"/>
          <w:u w:val="single"/>
        </w:rPr>
        <w:t xml:space="preserve">                 </w:t>
      </w:r>
      <w:r>
        <w:rPr>
          <w:rFonts w:ascii="宋体" w:hAnsi="宋体"/>
          <w:color w:val="000000"/>
          <w:sz w:val="28"/>
          <w:szCs w:val="28"/>
        </w:rPr>
        <w:t>元</w:t>
      </w:r>
      <w:r>
        <w:rPr>
          <w:rFonts w:ascii="宋体" w:hAnsi="宋体" w:hint="eastAsia"/>
          <w:color w:val="000000"/>
          <w:sz w:val="28"/>
          <w:szCs w:val="28"/>
        </w:rPr>
        <w:t>整</w:t>
      </w:r>
      <w:r>
        <w:rPr>
          <w:rFonts w:ascii="宋体" w:hAnsi="宋体"/>
          <w:color w:val="000000"/>
          <w:sz w:val="28"/>
          <w:szCs w:val="28"/>
        </w:rPr>
        <w:t>）。</w:t>
      </w:r>
      <w:r>
        <w:rPr>
          <w:rFonts w:ascii="宋体" w:hAnsi="宋体" w:hint="eastAsia"/>
          <w:color w:val="000000"/>
          <w:sz w:val="28"/>
          <w:szCs w:val="28"/>
        </w:rPr>
        <w:t>按建设项目分别报价如下</w:t>
      </w:r>
      <w:r>
        <w:rPr>
          <w:rFonts w:ascii="宋体" w:hAnsi="宋体"/>
          <w:color w:val="000000"/>
          <w:sz w:val="28"/>
          <w:szCs w:val="28"/>
        </w:rPr>
        <w:t>：</w:t>
      </w:r>
    </w:p>
    <w:tbl>
      <w:tblPr>
        <w:tblW w:w="8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41"/>
        <w:gridCol w:w="2840"/>
        <w:gridCol w:w="2841"/>
      </w:tblGrid>
      <w:tr w:rsidR="00531F60" w14:paraId="1F941005" w14:textId="77777777">
        <w:trPr>
          <w:cantSplit/>
        </w:trPr>
        <w:tc>
          <w:tcPr>
            <w:tcW w:w="2841" w:type="dxa"/>
            <w:vMerge w:val="restart"/>
            <w:vAlign w:val="center"/>
          </w:tcPr>
          <w:p w14:paraId="452D85FB" w14:textId="77777777" w:rsidR="00531F60" w:rsidRDefault="00357CD2">
            <w:pPr>
              <w:pStyle w:val="2b"/>
              <w:snapToGrid w:val="0"/>
              <w:spacing w:before="100" w:beforeAutospacing="1" w:after="100" w:afterAutospacing="1" w:line="480" w:lineRule="exact"/>
              <w:ind w:leftChars="0" w:left="0"/>
              <w:jc w:val="center"/>
              <w:rPr>
                <w:rFonts w:ascii="宋体" w:hAnsi="宋体"/>
                <w:color w:val="000000"/>
                <w:sz w:val="28"/>
                <w:szCs w:val="28"/>
              </w:rPr>
            </w:pPr>
            <w:r>
              <w:rPr>
                <w:rFonts w:ascii="宋体" w:hAnsi="宋体"/>
                <w:color w:val="000000"/>
                <w:sz w:val="28"/>
                <w:szCs w:val="28"/>
              </w:rPr>
              <w:t>招标项目编号</w:t>
            </w:r>
          </w:p>
        </w:tc>
        <w:tc>
          <w:tcPr>
            <w:tcW w:w="5681" w:type="dxa"/>
            <w:gridSpan w:val="2"/>
            <w:vAlign w:val="center"/>
          </w:tcPr>
          <w:p w14:paraId="7E79BEA7" w14:textId="77777777" w:rsidR="00531F60" w:rsidRDefault="00357CD2">
            <w:pPr>
              <w:pStyle w:val="2b"/>
              <w:adjustRightInd w:val="0"/>
              <w:snapToGrid w:val="0"/>
              <w:spacing w:before="100" w:beforeAutospacing="1" w:after="100" w:afterAutospacing="1" w:line="480" w:lineRule="exact"/>
              <w:ind w:leftChars="0" w:left="0"/>
              <w:jc w:val="center"/>
              <w:rPr>
                <w:rFonts w:ascii="宋体" w:hAnsi="宋体"/>
                <w:color w:val="000000"/>
                <w:sz w:val="28"/>
                <w:szCs w:val="28"/>
              </w:rPr>
            </w:pPr>
            <w:r>
              <w:rPr>
                <w:rFonts w:ascii="宋体" w:hAnsi="宋体" w:hint="eastAsia"/>
                <w:color w:val="000000"/>
                <w:sz w:val="28"/>
                <w:szCs w:val="28"/>
              </w:rPr>
              <w:t>合</w:t>
            </w:r>
            <w:r>
              <w:rPr>
                <w:rFonts w:ascii="宋体" w:hAnsi="宋体"/>
                <w:color w:val="000000"/>
                <w:sz w:val="28"/>
                <w:szCs w:val="28"/>
              </w:rPr>
              <w:t>价</w:t>
            </w:r>
            <w:r>
              <w:rPr>
                <w:rFonts w:ascii="宋体" w:hAnsi="宋体" w:hint="eastAsia"/>
                <w:color w:val="000000"/>
                <w:sz w:val="28"/>
                <w:szCs w:val="28"/>
              </w:rPr>
              <w:t>（元）</w:t>
            </w:r>
          </w:p>
        </w:tc>
      </w:tr>
      <w:tr w:rsidR="00531F60" w14:paraId="06702F89" w14:textId="77777777">
        <w:trPr>
          <w:cantSplit/>
        </w:trPr>
        <w:tc>
          <w:tcPr>
            <w:tcW w:w="2841" w:type="dxa"/>
            <w:vMerge/>
            <w:vAlign w:val="center"/>
          </w:tcPr>
          <w:p w14:paraId="0E375355" w14:textId="77777777" w:rsidR="00531F60" w:rsidRDefault="00531F60">
            <w:pPr>
              <w:pStyle w:val="2b"/>
              <w:snapToGrid w:val="0"/>
              <w:spacing w:before="100" w:beforeAutospacing="1" w:after="100" w:afterAutospacing="1" w:line="480" w:lineRule="exact"/>
              <w:ind w:firstLineChars="200" w:firstLine="560"/>
              <w:jc w:val="center"/>
              <w:rPr>
                <w:rFonts w:ascii="宋体" w:hAnsi="宋体"/>
                <w:color w:val="000000"/>
                <w:sz w:val="28"/>
                <w:szCs w:val="28"/>
              </w:rPr>
            </w:pPr>
          </w:p>
        </w:tc>
        <w:tc>
          <w:tcPr>
            <w:tcW w:w="2840" w:type="dxa"/>
            <w:vAlign w:val="center"/>
          </w:tcPr>
          <w:p w14:paraId="7B848A3D" w14:textId="77777777" w:rsidR="00531F60" w:rsidRDefault="00357CD2">
            <w:pPr>
              <w:pStyle w:val="2b"/>
              <w:adjustRightInd w:val="0"/>
              <w:snapToGrid w:val="0"/>
              <w:spacing w:before="100" w:beforeAutospacing="1" w:after="100" w:afterAutospacing="1" w:line="480" w:lineRule="exact"/>
              <w:ind w:leftChars="0" w:left="0"/>
              <w:jc w:val="center"/>
              <w:rPr>
                <w:rFonts w:ascii="宋体" w:hAnsi="宋体"/>
                <w:color w:val="000000"/>
                <w:sz w:val="28"/>
                <w:szCs w:val="28"/>
              </w:rPr>
            </w:pPr>
            <w:r>
              <w:rPr>
                <w:rFonts w:ascii="宋体" w:hAnsi="宋体" w:hint="eastAsia"/>
                <w:color w:val="000000"/>
                <w:sz w:val="28"/>
                <w:szCs w:val="28"/>
              </w:rPr>
              <w:t>含税到</w:t>
            </w:r>
            <w:r>
              <w:rPr>
                <w:rFonts w:ascii="宋体" w:hAnsi="宋体"/>
                <w:color w:val="000000"/>
                <w:sz w:val="28"/>
                <w:szCs w:val="28"/>
              </w:rPr>
              <w:t>站总价计（小写）</w:t>
            </w:r>
          </w:p>
        </w:tc>
        <w:tc>
          <w:tcPr>
            <w:tcW w:w="2841" w:type="dxa"/>
            <w:vAlign w:val="center"/>
          </w:tcPr>
          <w:p w14:paraId="26B8465D" w14:textId="77777777" w:rsidR="00531F60" w:rsidRDefault="00357CD2">
            <w:pPr>
              <w:pStyle w:val="2b"/>
              <w:adjustRightInd w:val="0"/>
              <w:snapToGrid w:val="0"/>
              <w:spacing w:before="100" w:beforeAutospacing="1" w:after="100" w:afterAutospacing="1" w:line="480" w:lineRule="exact"/>
              <w:ind w:leftChars="0" w:left="0"/>
              <w:jc w:val="center"/>
              <w:rPr>
                <w:rFonts w:ascii="宋体" w:hAnsi="宋体"/>
                <w:color w:val="000000"/>
                <w:sz w:val="28"/>
                <w:szCs w:val="28"/>
              </w:rPr>
            </w:pPr>
            <w:r>
              <w:rPr>
                <w:rFonts w:ascii="宋体" w:hAnsi="宋体" w:hint="eastAsia"/>
                <w:color w:val="000000"/>
                <w:sz w:val="28"/>
                <w:szCs w:val="28"/>
              </w:rPr>
              <w:t>含税到</w:t>
            </w:r>
            <w:r>
              <w:rPr>
                <w:rFonts w:ascii="宋体" w:hAnsi="宋体"/>
                <w:color w:val="000000"/>
                <w:sz w:val="28"/>
                <w:szCs w:val="28"/>
              </w:rPr>
              <w:t>站总价计（</w:t>
            </w:r>
            <w:r>
              <w:rPr>
                <w:rFonts w:ascii="宋体" w:hAnsi="宋体" w:hint="eastAsia"/>
                <w:color w:val="000000"/>
                <w:sz w:val="28"/>
                <w:szCs w:val="28"/>
              </w:rPr>
              <w:t>大</w:t>
            </w:r>
            <w:r>
              <w:rPr>
                <w:rFonts w:ascii="宋体" w:hAnsi="宋体"/>
                <w:color w:val="000000"/>
                <w:sz w:val="28"/>
                <w:szCs w:val="28"/>
              </w:rPr>
              <w:t>写）</w:t>
            </w:r>
          </w:p>
        </w:tc>
      </w:tr>
      <w:tr w:rsidR="00531F60" w14:paraId="00783C7A" w14:textId="77777777">
        <w:tc>
          <w:tcPr>
            <w:tcW w:w="2841" w:type="dxa"/>
            <w:vAlign w:val="center"/>
          </w:tcPr>
          <w:p w14:paraId="18DC54C4" w14:textId="77777777" w:rsidR="00531F60" w:rsidRDefault="00531F60">
            <w:pPr>
              <w:pStyle w:val="2b"/>
              <w:spacing w:before="100" w:beforeAutospacing="1" w:after="100" w:afterAutospacing="1" w:line="480" w:lineRule="exact"/>
              <w:ind w:firstLineChars="200" w:firstLine="560"/>
              <w:jc w:val="center"/>
              <w:rPr>
                <w:rFonts w:ascii="宋体" w:hAnsi="宋体"/>
                <w:color w:val="000000"/>
                <w:sz w:val="28"/>
                <w:szCs w:val="28"/>
              </w:rPr>
            </w:pPr>
          </w:p>
        </w:tc>
        <w:tc>
          <w:tcPr>
            <w:tcW w:w="2840" w:type="dxa"/>
            <w:vAlign w:val="center"/>
          </w:tcPr>
          <w:p w14:paraId="57ACAD4E" w14:textId="77777777" w:rsidR="00531F60" w:rsidRDefault="00531F60">
            <w:pPr>
              <w:pStyle w:val="2b"/>
              <w:snapToGrid w:val="0"/>
              <w:spacing w:before="100" w:beforeAutospacing="1" w:after="100" w:afterAutospacing="1" w:line="480" w:lineRule="exact"/>
              <w:ind w:firstLineChars="200" w:firstLine="560"/>
              <w:jc w:val="center"/>
              <w:rPr>
                <w:rFonts w:ascii="宋体" w:hAnsi="宋体"/>
                <w:color w:val="000000"/>
                <w:sz w:val="28"/>
                <w:szCs w:val="28"/>
              </w:rPr>
            </w:pPr>
          </w:p>
        </w:tc>
        <w:tc>
          <w:tcPr>
            <w:tcW w:w="2841" w:type="dxa"/>
            <w:vAlign w:val="center"/>
          </w:tcPr>
          <w:p w14:paraId="16817BD4" w14:textId="77777777" w:rsidR="00531F60" w:rsidRDefault="00531F60">
            <w:pPr>
              <w:pStyle w:val="2b"/>
              <w:snapToGrid w:val="0"/>
              <w:spacing w:before="100" w:beforeAutospacing="1" w:after="100" w:afterAutospacing="1" w:line="480" w:lineRule="exact"/>
              <w:ind w:firstLineChars="200" w:firstLine="560"/>
              <w:jc w:val="center"/>
              <w:rPr>
                <w:rFonts w:ascii="宋体" w:hAnsi="宋体"/>
                <w:color w:val="000000"/>
                <w:sz w:val="28"/>
                <w:szCs w:val="28"/>
              </w:rPr>
            </w:pPr>
          </w:p>
        </w:tc>
      </w:tr>
      <w:tr w:rsidR="00531F60" w14:paraId="1AB50A13" w14:textId="77777777">
        <w:tc>
          <w:tcPr>
            <w:tcW w:w="2841" w:type="dxa"/>
            <w:vAlign w:val="center"/>
          </w:tcPr>
          <w:p w14:paraId="1FB4BA3D" w14:textId="77777777" w:rsidR="00531F60" w:rsidRDefault="00357CD2">
            <w:pPr>
              <w:pStyle w:val="2b"/>
              <w:snapToGrid w:val="0"/>
              <w:spacing w:before="100" w:beforeAutospacing="1" w:after="100" w:afterAutospacing="1" w:line="480" w:lineRule="exact"/>
              <w:ind w:firstLineChars="200" w:firstLine="560"/>
              <w:jc w:val="center"/>
              <w:rPr>
                <w:rFonts w:ascii="宋体" w:hAnsi="宋体"/>
                <w:color w:val="000000"/>
                <w:sz w:val="28"/>
                <w:szCs w:val="28"/>
              </w:rPr>
            </w:pPr>
            <w:r>
              <w:rPr>
                <w:rFonts w:ascii="宋体" w:hAnsi="宋体" w:hint="eastAsia"/>
                <w:color w:val="000000"/>
                <w:sz w:val="28"/>
                <w:szCs w:val="28"/>
              </w:rPr>
              <w:t>……</w:t>
            </w:r>
          </w:p>
        </w:tc>
        <w:tc>
          <w:tcPr>
            <w:tcW w:w="2840" w:type="dxa"/>
            <w:vAlign w:val="center"/>
          </w:tcPr>
          <w:p w14:paraId="73596630" w14:textId="77777777" w:rsidR="00531F60" w:rsidRDefault="00357CD2">
            <w:pPr>
              <w:pStyle w:val="2b"/>
              <w:snapToGrid w:val="0"/>
              <w:spacing w:before="100" w:beforeAutospacing="1" w:after="100" w:afterAutospacing="1" w:line="480" w:lineRule="exact"/>
              <w:ind w:firstLineChars="200" w:firstLine="560"/>
              <w:jc w:val="center"/>
              <w:rPr>
                <w:rFonts w:ascii="宋体" w:hAnsi="宋体"/>
                <w:color w:val="000000"/>
                <w:sz w:val="28"/>
                <w:szCs w:val="28"/>
              </w:rPr>
            </w:pPr>
            <w:r>
              <w:rPr>
                <w:rFonts w:ascii="宋体" w:hAnsi="宋体" w:hint="eastAsia"/>
                <w:color w:val="000000"/>
                <w:sz w:val="28"/>
                <w:szCs w:val="28"/>
              </w:rPr>
              <w:t>……</w:t>
            </w:r>
          </w:p>
        </w:tc>
        <w:tc>
          <w:tcPr>
            <w:tcW w:w="2841" w:type="dxa"/>
            <w:vAlign w:val="center"/>
          </w:tcPr>
          <w:p w14:paraId="47B23556" w14:textId="77777777" w:rsidR="00531F60" w:rsidRDefault="00357CD2">
            <w:pPr>
              <w:pStyle w:val="2b"/>
              <w:snapToGrid w:val="0"/>
              <w:spacing w:before="100" w:beforeAutospacing="1" w:after="100" w:afterAutospacing="1" w:line="480" w:lineRule="exact"/>
              <w:ind w:firstLineChars="200" w:firstLine="560"/>
              <w:jc w:val="center"/>
              <w:rPr>
                <w:rFonts w:ascii="宋体" w:hAnsi="宋体"/>
                <w:color w:val="000000"/>
                <w:sz w:val="28"/>
                <w:szCs w:val="28"/>
              </w:rPr>
            </w:pPr>
            <w:r>
              <w:rPr>
                <w:rFonts w:ascii="宋体" w:hAnsi="宋体" w:hint="eastAsia"/>
                <w:color w:val="000000"/>
                <w:sz w:val="28"/>
                <w:szCs w:val="28"/>
              </w:rPr>
              <w:t>……</w:t>
            </w:r>
          </w:p>
        </w:tc>
      </w:tr>
      <w:tr w:rsidR="00531F60" w14:paraId="29F8CBE2" w14:textId="77777777">
        <w:tc>
          <w:tcPr>
            <w:tcW w:w="2841" w:type="dxa"/>
            <w:vAlign w:val="center"/>
          </w:tcPr>
          <w:p w14:paraId="2E50289C" w14:textId="77777777" w:rsidR="00531F60" w:rsidRDefault="00357CD2">
            <w:pPr>
              <w:pStyle w:val="2b"/>
              <w:snapToGrid w:val="0"/>
              <w:spacing w:before="100" w:beforeAutospacing="1" w:after="100" w:afterAutospacing="1" w:line="480" w:lineRule="exact"/>
              <w:ind w:leftChars="0" w:left="0"/>
              <w:jc w:val="center"/>
              <w:rPr>
                <w:rFonts w:ascii="宋体" w:hAnsi="宋体"/>
                <w:color w:val="000000"/>
                <w:sz w:val="28"/>
                <w:szCs w:val="28"/>
              </w:rPr>
            </w:pPr>
            <w:r>
              <w:rPr>
                <w:rFonts w:ascii="宋体" w:hAnsi="宋体" w:hint="eastAsia"/>
                <w:color w:val="000000"/>
                <w:sz w:val="28"/>
                <w:szCs w:val="28"/>
              </w:rPr>
              <w:t>本包件总计</w:t>
            </w:r>
          </w:p>
        </w:tc>
        <w:tc>
          <w:tcPr>
            <w:tcW w:w="2840" w:type="dxa"/>
            <w:vAlign w:val="center"/>
          </w:tcPr>
          <w:p w14:paraId="5432BADE" w14:textId="77777777" w:rsidR="00531F60" w:rsidRDefault="00531F60">
            <w:pPr>
              <w:pStyle w:val="2b"/>
              <w:snapToGrid w:val="0"/>
              <w:spacing w:before="100" w:beforeAutospacing="1" w:after="100" w:afterAutospacing="1" w:line="480" w:lineRule="exact"/>
              <w:ind w:firstLineChars="200" w:firstLine="560"/>
              <w:jc w:val="center"/>
              <w:rPr>
                <w:rFonts w:ascii="宋体" w:hAnsi="宋体"/>
                <w:color w:val="000000"/>
                <w:sz w:val="28"/>
                <w:szCs w:val="28"/>
              </w:rPr>
            </w:pPr>
          </w:p>
        </w:tc>
        <w:tc>
          <w:tcPr>
            <w:tcW w:w="2841" w:type="dxa"/>
            <w:vAlign w:val="center"/>
          </w:tcPr>
          <w:p w14:paraId="3937BA74" w14:textId="77777777" w:rsidR="00531F60" w:rsidRDefault="00531F60">
            <w:pPr>
              <w:pStyle w:val="2b"/>
              <w:snapToGrid w:val="0"/>
              <w:spacing w:before="100" w:beforeAutospacing="1" w:after="100" w:afterAutospacing="1" w:line="480" w:lineRule="exact"/>
              <w:ind w:firstLineChars="200" w:firstLine="560"/>
              <w:jc w:val="center"/>
              <w:rPr>
                <w:rFonts w:ascii="宋体" w:hAnsi="宋体"/>
                <w:color w:val="000000"/>
                <w:sz w:val="28"/>
                <w:szCs w:val="28"/>
              </w:rPr>
            </w:pPr>
          </w:p>
        </w:tc>
      </w:tr>
    </w:tbl>
    <w:p w14:paraId="48B26B7A" w14:textId="77777777" w:rsidR="00531F60" w:rsidRDefault="00357CD2">
      <w:pPr>
        <w:pStyle w:val="2b"/>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我方将按照竞标文件的要求，提供并交付与其相一致的物资和服务。</w:t>
      </w:r>
    </w:p>
    <w:p w14:paraId="7FD20102" w14:textId="77777777" w:rsidR="00531F60" w:rsidRDefault="00357CD2">
      <w:pPr>
        <w:pStyle w:val="2b"/>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我方保证，如果我方的竞标被接受，将严格执行竞标文件中的各项条款，认真履行卖方的责任及义务，兑现我方竞标文件中提出的各项承诺。</w:t>
      </w:r>
    </w:p>
    <w:p w14:paraId="367D93D3" w14:textId="77777777" w:rsidR="00531F60" w:rsidRDefault="00357CD2">
      <w:pPr>
        <w:pStyle w:val="2b"/>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我方同意竞标文件在竞标人须知规定</w:t>
      </w:r>
      <w:proofErr w:type="gramStart"/>
      <w:r>
        <w:rPr>
          <w:rFonts w:ascii="宋体" w:hAnsi="宋体"/>
          <w:color w:val="000000"/>
          <w:sz w:val="28"/>
          <w:szCs w:val="28"/>
        </w:rPr>
        <w:t>的递标截止</w:t>
      </w:r>
      <w:proofErr w:type="gramEnd"/>
      <w:r>
        <w:rPr>
          <w:rFonts w:ascii="宋体" w:hAnsi="宋体"/>
          <w:color w:val="000000"/>
          <w:sz w:val="28"/>
          <w:szCs w:val="28"/>
        </w:rPr>
        <w:t>日期起</w:t>
      </w:r>
      <w:r>
        <w:rPr>
          <w:rFonts w:ascii="宋体" w:hAnsi="宋体" w:hint="eastAsia"/>
          <w:color w:val="000000"/>
          <w:sz w:val="28"/>
          <w:szCs w:val="28"/>
        </w:rPr>
        <w:t>12</w:t>
      </w:r>
      <w:r>
        <w:rPr>
          <w:rFonts w:ascii="宋体" w:hAnsi="宋体"/>
          <w:color w:val="000000"/>
          <w:sz w:val="28"/>
          <w:szCs w:val="28"/>
        </w:rPr>
        <w:t>0</w:t>
      </w:r>
      <w:r>
        <w:rPr>
          <w:rFonts w:ascii="宋体" w:hAnsi="宋体"/>
          <w:color w:val="000000"/>
          <w:sz w:val="28"/>
          <w:szCs w:val="28"/>
        </w:rPr>
        <w:t>天内有效，对我方具有约束力，并可随时接受中标。我方慎重保证，竞标文件的所有内容及提供给招标人的所有证明文件和资料是真实的、准确的，一旦发现上述资料和信息的失实和错误，贵</w:t>
      </w:r>
      <w:r>
        <w:rPr>
          <w:rFonts w:ascii="宋体" w:hAnsi="宋体"/>
          <w:color w:val="000000"/>
          <w:sz w:val="28"/>
          <w:szCs w:val="28"/>
        </w:rPr>
        <w:lastRenderedPageBreak/>
        <w:t>方将有权宣布本单位竞标作废。</w:t>
      </w:r>
    </w:p>
    <w:p w14:paraId="0A9CE74A" w14:textId="77777777" w:rsidR="00531F60" w:rsidRDefault="00357CD2">
      <w:pPr>
        <w:pStyle w:val="2b"/>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在正式合同准备签订或执行之前，本竞标函、招标人的书面通知及中标通知书将构成约束我们双方的合同。我方理解招标人不一定接受最低价或收到的任何竞标文件。</w:t>
      </w:r>
    </w:p>
    <w:p w14:paraId="4061A8FF" w14:textId="77777777" w:rsidR="00531F60" w:rsidRDefault="00357CD2">
      <w:pPr>
        <w:pStyle w:val="2b"/>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竞标人名称（公章）：</w:t>
      </w:r>
      <w:r>
        <w:rPr>
          <w:rFonts w:ascii="宋体" w:hAnsi="宋体" w:hint="eastAsia"/>
          <w:color w:val="000000"/>
          <w:sz w:val="28"/>
          <w:szCs w:val="28"/>
          <w:u w:val="single"/>
        </w:rPr>
        <w:t xml:space="preserve">       </w:t>
      </w:r>
    </w:p>
    <w:p w14:paraId="7D9D116E" w14:textId="77777777" w:rsidR="00531F60" w:rsidRDefault="00357CD2">
      <w:pPr>
        <w:pStyle w:val="2b"/>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法定代表人或其授权代理人签字：</w:t>
      </w:r>
      <w:r>
        <w:rPr>
          <w:rFonts w:ascii="宋体" w:hAnsi="宋体" w:hint="eastAsia"/>
          <w:color w:val="000000"/>
          <w:sz w:val="28"/>
          <w:szCs w:val="28"/>
          <w:u w:val="single"/>
        </w:rPr>
        <w:t xml:space="preserve">       </w:t>
      </w:r>
    </w:p>
    <w:p w14:paraId="0DB29E27" w14:textId="77777777" w:rsidR="00531F60" w:rsidRDefault="00357CD2">
      <w:pPr>
        <w:pStyle w:val="2b"/>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r>
        <w:rPr>
          <w:rFonts w:ascii="宋体" w:hAnsi="宋体"/>
          <w:color w:val="000000"/>
          <w:sz w:val="28"/>
          <w:szCs w:val="28"/>
          <w:u w:val="single"/>
        </w:rPr>
        <w:t xml:space="preserve">        </w:t>
      </w:r>
      <w:r>
        <w:rPr>
          <w:rFonts w:ascii="宋体" w:hAnsi="宋体"/>
          <w:color w:val="000000"/>
          <w:sz w:val="28"/>
          <w:szCs w:val="28"/>
        </w:rPr>
        <w:t xml:space="preserve"> </w:t>
      </w:r>
      <w:r>
        <w:rPr>
          <w:rFonts w:ascii="宋体" w:hAnsi="宋体"/>
          <w:color w:val="000000"/>
          <w:sz w:val="28"/>
          <w:szCs w:val="28"/>
        </w:rPr>
        <w:t>年</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color w:val="000000"/>
          <w:sz w:val="28"/>
          <w:szCs w:val="28"/>
        </w:rPr>
        <w:t>日</w:t>
      </w:r>
    </w:p>
    <w:p w14:paraId="1869F4F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br w:type="page"/>
      </w:r>
    </w:p>
    <w:p w14:paraId="33E692ED" w14:textId="77777777" w:rsidR="00531F60" w:rsidRDefault="00357CD2">
      <w:pPr>
        <w:pStyle w:val="32"/>
        <w:spacing w:before="100" w:beforeAutospacing="1" w:after="100" w:afterAutospacing="1" w:line="480" w:lineRule="exact"/>
        <w:ind w:firstLineChars="200" w:firstLine="562"/>
        <w:jc w:val="both"/>
        <w:rPr>
          <w:color w:val="000000"/>
          <w:sz w:val="28"/>
          <w:szCs w:val="28"/>
        </w:rPr>
      </w:pPr>
      <w:bookmarkStart w:id="1356" w:name="_Toc76301039"/>
      <w:bookmarkStart w:id="1357" w:name="_Toc152045791"/>
      <w:bookmarkStart w:id="1358" w:name="_Toc259647959"/>
      <w:bookmarkStart w:id="1359" w:name="_Toc11654"/>
      <w:bookmarkStart w:id="1360" w:name="_Toc238552301"/>
      <w:bookmarkStart w:id="1361" w:name="_Toc144974860"/>
      <w:bookmarkStart w:id="1362" w:name="_Toc8430"/>
      <w:bookmarkStart w:id="1363" w:name="_Toc10246"/>
      <w:bookmarkStart w:id="1364" w:name="_Toc243475876"/>
      <w:bookmarkStart w:id="1365" w:name="_Toc238797663"/>
      <w:bookmarkStart w:id="1366" w:name="_Toc152042580"/>
      <w:r>
        <w:rPr>
          <w:rFonts w:hint="eastAsia"/>
          <w:color w:val="000000"/>
          <w:sz w:val="28"/>
          <w:szCs w:val="28"/>
        </w:rPr>
        <w:lastRenderedPageBreak/>
        <w:t>2</w:t>
      </w:r>
      <w:r>
        <w:rPr>
          <w:rFonts w:hint="eastAsia"/>
          <w:color w:val="000000"/>
          <w:sz w:val="28"/>
          <w:szCs w:val="28"/>
        </w:rPr>
        <w:t>．法定代表人身份证明</w:t>
      </w:r>
      <w:bookmarkEnd w:id="1356"/>
      <w:bookmarkEnd w:id="1357"/>
      <w:bookmarkEnd w:id="1358"/>
      <w:bookmarkEnd w:id="1359"/>
      <w:bookmarkEnd w:id="1360"/>
      <w:bookmarkEnd w:id="1361"/>
      <w:bookmarkEnd w:id="1362"/>
      <w:bookmarkEnd w:id="1363"/>
      <w:bookmarkEnd w:id="1364"/>
      <w:bookmarkEnd w:id="1365"/>
      <w:bookmarkEnd w:id="1366"/>
    </w:p>
    <w:p w14:paraId="2F9F4B9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竞标人名称：</w:t>
      </w:r>
      <w:r>
        <w:rPr>
          <w:rFonts w:ascii="宋体" w:hAnsi="宋体"/>
          <w:color w:val="000000"/>
          <w:sz w:val="28"/>
          <w:szCs w:val="28"/>
          <w:u w:val="single"/>
        </w:rPr>
        <w:t xml:space="preserve">                            </w:t>
      </w:r>
      <w:r>
        <w:rPr>
          <w:rFonts w:ascii="宋体" w:hAnsi="宋体"/>
          <w:color w:val="000000"/>
          <w:sz w:val="28"/>
          <w:szCs w:val="28"/>
        </w:rPr>
        <w:t xml:space="preserve"> </w:t>
      </w:r>
    </w:p>
    <w:p w14:paraId="0D24A4BF"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单位性质：</w:t>
      </w:r>
      <w:r>
        <w:rPr>
          <w:rFonts w:ascii="宋体" w:hAnsi="宋体"/>
          <w:color w:val="000000"/>
          <w:sz w:val="28"/>
          <w:szCs w:val="28"/>
          <w:u w:val="single"/>
        </w:rPr>
        <w:t xml:space="preserve">                               </w:t>
      </w:r>
      <w:r>
        <w:rPr>
          <w:rFonts w:ascii="宋体" w:hAnsi="宋体"/>
          <w:color w:val="000000"/>
          <w:sz w:val="28"/>
          <w:szCs w:val="28"/>
        </w:rPr>
        <w:t xml:space="preserve"> </w:t>
      </w:r>
    </w:p>
    <w:p w14:paraId="51D0FDA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地址：</w:t>
      </w:r>
      <w:r>
        <w:rPr>
          <w:rFonts w:ascii="宋体" w:hAnsi="宋体"/>
          <w:color w:val="000000"/>
          <w:sz w:val="28"/>
          <w:szCs w:val="28"/>
          <w:u w:val="single"/>
        </w:rPr>
        <w:t xml:space="preserve">                                   </w:t>
      </w:r>
    </w:p>
    <w:p w14:paraId="599F56A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成立时间：</w:t>
      </w:r>
      <w:r>
        <w:rPr>
          <w:rFonts w:ascii="宋体" w:hAnsi="宋体"/>
          <w:color w:val="000000"/>
          <w:sz w:val="28"/>
          <w:szCs w:val="28"/>
          <w:u w:val="single"/>
        </w:rPr>
        <w:t xml:space="preserve">         </w:t>
      </w:r>
      <w:r>
        <w:rPr>
          <w:rFonts w:ascii="宋体" w:hAnsi="宋体"/>
          <w:color w:val="000000"/>
          <w:sz w:val="28"/>
          <w:szCs w:val="28"/>
        </w:rPr>
        <w:t xml:space="preserve"> </w:t>
      </w:r>
      <w:r>
        <w:rPr>
          <w:rFonts w:ascii="宋体" w:hAnsi="宋体"/>
          <w:color w:val="000000"/>
          <w:sz w:val="28"/>
          <w:szCs w:val="28"/>
        </w:rPr>
        <w:t>年</w:t>
      </w:r>
      <w:r>
        <w:rPr>
          <w:rFonts w:ascii="宋体" w:hAnsi="宋体"/>
          <w:color w:val="000000"/>
          <w:sz w:val="28"/>
          <w:szCs w:val="28"/>
          <w:u w:val="single"/>
        </w:rPr>
        <w:t xml:space="preserve">       </w:t>
      </w:r>
      <w:r>
        <w:rPr>
          <w:rFonts w:ascii="宋体" w:hAnsi="宋体"/>
          <w:color w:val="000000"/>
          <w:sz w:val="28"/>
          <w:szCs w:val="28"/>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color w:val="000000"/>
          <w:sz w:val="28"/>
          <w:szCs w:val="28"/>
        </w:rPr>
        <w:t xml:space="preserve"> </w:t>
      </w:r>
      <w:r>
        <w:rPr>
          <w:rFonts w:ascii="宋体" w:hAnsi="宋体"/>
          <w:color w:val="000000"/>
          <w:sz w:val="28"/>
          <w:szCs w:val="28"/>
        </w:rPr>
        <w:t>日</w:t>
      </w:r>
    </w:p>
    <w:p w14:paraId="50CBB82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经营期限：</w:t>
      </w:r>
      <w:r>
        <w:rPr>
          <w:rFonts w:ascii="宋体" w:hAnsi="宋体"/>
          <w:color w:val="000000"/>
          <w:sz w:val="28"/>
          <w:szCs w:val="28"/>
          <w:u w:val="single"/>
        </w:rPr>
        <w:t xml:space="preserve">                               </w:t>
      </w:r>
    </w:p>
    <w:p w14:paraId="3264A38F"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姓名：</w:t>
      </w:r>
      <w:r>
        <w:rPr>
          <w:rFonts w:ascii="宋体" w:hAnsi="宋体"/>
          <w:color w:val="000000"/>
          <w:sz w:val="28"/>
          <w:szCs w:val="28"/>
          <w:u w:val="single"/>
        </w:rPr>
        <w:t xml:space="preserve">        </w:t>
      </w:r>
      <w:r>
        <w:rPr>
          <w:rFonts w:ascii="宋体" w:hAnsi="宋体"/>
          <w:color w:val="000000"/>
          <w:sz w:val="28"/>
          <w:szCs w:val="28"/>
        </w:rPr>
        <w:t xml:space="preserve"> </w:t>
      </w:r>
      <w:r>
        <w:rPr>
          <w:rFonts w:ascii="宋体" w:hAnsi="宋体"/>
          <w:color w:val="000000"/>
          <w:sz w:val="28"/>
          <w:szCs w:val="28"/>
        </w:rPr>
        <w:t>性别：</w:t>
      </w:r>
      <w:r>
        <w:rPr>
          <w:rFonts w:ascii="宋体" w:hAnsi="宋体"/>
          <w:color w:val="000000"/>
          <w:sz w:val="28"/>
          <w:szCs w:val="28"/>
          <w:u w:val="single"/>
        </w:rPr>
        <w:t xml:space="preserve">         </w:t>
      </w:r>
      <w:r>
        <w:rPr>
          <w:rFonts w:ascii="宋体" w:hAnsi="宋体"/>
          <w:color w:val="000000"/>
          <w:sz w:val="28"/>
          <w:szCs w:val="28"/>
        </w:rPr>
        <w:t xml:space="preserve"> </w:t>
      </w:r>
      <w:r>
        <w:rPr>
          <w:rFonts w:ascii="宋体" w:hAnsi="宋体"/>
          <w:color w:val="000000"/>
          <w:sz w:val="28"/>
          <w:szCs w:val="28"/>
        </w:rPr>
        <w:t>年龄：</w:t>
      </w:r>
      <w:r>
        <w:rPr>
          <w:rFonts w:ascii="宋体" w:hAnsi="宋体"/>
          <w:color w:val="000000"/>
          <w:sz w:val="28"/>
          <w:szCs w:val="28"/>
          <w:u w:val="single"/>
        </w:rPr>
        <w:t xml:space="preserve">        </w:t>
      </w:r>
      <w:r>
        <w:rPr>
          <w:rFonts w:ascii="宋体" w:hAnsi="宋体"/>
          <w:color w:val="000000"/>
          <w:sz w:val="28"/>
          <w:szCs w:val="28"/>
        </w:rPr>
        <w:t>职务：</w:t>
      </w:r>
      <w:r>
        <w:rPr>
          <w:rFonts w:ascii="宋体" w:hAnsi="宋体"/>
          <w:color w:val="000000"/>
          <w:sz w:val="28"/>
          <w:szCs w:val="28"/>
          <w:u w:val="single"/>
        </w:rPr>
        <w:t xml:space="preserve">       </w:t>
      </w:r>
      <w:r>
        <w:rPr>
          <w:rFonts w:ascii="宋体" w:hAnsi="宋体"/>
          <w:color w:val="000000"/>
          <w:sz w:val="28"/>
          <w:szCs w:val="28"/>
          <w:u w:val="single"/>
        </w:rPr>
        <w:t xml:space="preserve"> </w:t>
      </w:r>
    </w:p>
    <w:p w14:paraId="59E3744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系</w:t>
      </w:r>
      <w:r>
        <w:rPr>
          <w:rFonts w:ascii="宋体" w:hAnsi="宋体"/>
          <w:color w:val="000000"/>
          <w:sz w:val="28"/>
          <w:szCs w:val="28"/>
          <w:u w:val="single"/>
        </w:rPr>
        <w:t xml:space="preserve">                             </w:t>
      </w:r>
      <w:r>
        <w:rPr>
          <w:rFonts w:ascii="宋体" w:hAnsi="宋体"/>
          <w:color w:val="000000"/>
          <w:sz w:val="28"/>
          <w:szCs w:val="28"/>
        </w:rPr>
        <w:t xml:space="preserve"> </w:t>
      </w:r>
      <w:r>
        <w:rPr>
          <w:rFonts w:ascii="宋体" w:hAnsi="宋体" w:hint="eastAsia"/>
          <w:color w:val="000000"/>
          <w:sz w:val="28"/>
          <w:szCs w:val="28"/>
        </w:rPr>
        <w:t>（</w:t>
      </w:r>
      <w:r>
        <w:rPr>
          <w:rFonts w:ascii="宋体" w:hAnsi="宋体"/>
          <w:color w:val="000000"/>
          <w:sz w:val="28"/>
          <w:szCs w:val="28"/>
        </w:rPr>
        <w:t>竞标人名称</w:t>
      </w:r>
      <w:r>
        <w:rPr>
          <w:rFonts w:ascii="宋体" w:hAnsi="宋体" w:hint="eastAsia"/>
          <w:color w:val="000000"/>
          <w:sz w:val="28"/>
          <w:szCs w:val="28"/>
        </w:rPr>
        <w:t>）</w:t>
      </w:r>
      <w:r>
        <w:rPr>
          <w:rFonts w:ascii="宋体" w:hAnsi="宋体"/>
          <w:color w:val="000000"/>
          <w:sz w:val="28"/>
          <w:szCs w:val="28"/>
        </w:rPr>
        <w:t>的法定代表人。</w:t>
      </w:r>
    </w:p>
    <w:p w14:paraId="05F16F2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特此证明。</w:t>
      </w:r>
    </w:p>
    <w:p w14:paraId="1A4252C9"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7D6EA928"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195C4FF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r>
        <w:rPr>
          <w:rFonts w:ascii="宋体" w:hAnsi="宋体"/>
          <w:color w:val="000000"/>
          <w:sz w:val="28"/>
          <w:szCs w:val="28"/>
        </w:rPr>
        <w:t>竞标人：</w:t>
      </w:r>
      <w:r>
        <w:rPr>
          <w:rFonts w:ascii="宋体" w:hAnsi="宋体"/>
          <w:color w:val="000000"/>
          <w:sz w:val="28"/>
          <w:szCs w:val="28"/>
          <w:u w:val="single"/>
        </w:rPr>
        <w:t xml:space="preserve">                 </w:t>
      </w:r>
      <w:r>
        <w:rPr>
          <w:rFonts w:ascii="宋体" w:hAnsi="宋体"/>
          <w:color w:val="000000"/>
          <w:sz w:val="28"/>
          <w:szCs w:val="28"/>
        </w:rPr>
        <w:t>（盖单位章）</w:t>
      </w:r>
    </w:p>
    <w:p w14:paraId="0574173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r>
        <w:rPr>
          <w:rFonts w:ascii="宋体" w:hAnsi="宋体" w:hint="eastAsia"/>
          <w:color w:val="000000"/>
          <w:sz w:val="28"/>
          <w:szCs w:val="28"/>
        </w:rPr>
        <w:t xml:space="preserve">  </w:t>
      </w:r>
      <w:r>
        <w:rPr>
          <w:rFonts w:ascii="宋体" w:hAnsi="宋体"/>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color w:val="000000"/>
          <w:sz w:val="28"/>
          <w:szCs w:val="28"/>
        </w:rPr>
        <w:t>日</w:t>
      </w:r>
      <w:r>
        <w:rPr>
          <w:rFonts w:ascii="宋体" w:hAnsi="宋体"/>
          <w:color w:val="000000"/>
          <w:sz w:val="28"/>
          <w:szCs w:val="28"/>
        </w:rPr>
        <w:t xml:space="preserve">           </w:t>
      </w:r>
    </w:p>
    <w:p w14:paraId="51AA5438" w14:textId="77777777" w:rsidR="00531F60" w:rsidRDefault="00357CD2">
      <w:pPr>
        <w:pStyle w:val="32"/>
        <w:spacing w:before="100" w:beforeAutospacing="1" w:after="100" w:afterAutospacing="1" w:line="480" w:lineRule="exact"/>
        <w:ind w:firstLineChars="200" w:firstLine="562"/>
        <w:jc w:val="both"/>
        <w:rPr>
          <w:color w:val="000000"/>
          <w:sz w:val="28"/>
          <w:szCs w:val="28"/>
        </w:rPr>
      </w:pPr>
      <w:r>
        <w:rPr>
          <w:color w:val="000000"/>
          <w:sz w:val="28"/>
          <w:szCs w:val="28"/>
        </w:rPr>
        <w:br w:type="page"/>
      </w:r>
      <w:bookmarkStart w:id="1367" w:name="_Toc152045792"/>
      <w:bookmarkStart w:id="1368" w:name="_Toc152042581"/>
      <w:bookmarkStart w:id="1369" w:name="_Toc144974861"/>
      <w:bookmarkStart w:id="1370" w:name="_Toc238552302"/>
      <w:bookmarkStart w:id="1371" w:name="_Toc27125"/>
      <w:bookmarkStart w:id="1372" w:name="_Toc259647960"/>
      <w:bookmarkStart w:id="1373" w:name="_Toc76301040"/>
      <w:bookmarkStart w:id="1374" w:name="_Toc243475877"/>
      <w:bookmarkStart w:id="1375" w:name="_Toc238797664"/>
      <w:r>
        <w:rPr>
          <w:rFonts w:hint="eastAsia"/>
          <w:color w:val="000000"/>
          <w:sz w:val="28"/>
          <w:szCs w:val="28"/>
        </w:rPr>
        <w:lastRenderedPageBreak/>
        <w:t>3</w:t>
      </w:r>
      <w:r>
        <w:rPr>
          <w:rFonts w:hint="eastAsia"/>
          <w:color w:val="000000"/>
          <w:sz w:val="28"/>
          <w:szCs w:val="28"/>
        </w:rPr>
        <w:t>．授权委托书</w:t>
      </w:r>
      <w:bookmarkEnd w:id="1367"/>
      <w:bookmarkEnd w:id="1368"/>
      <w:bookmarkEnd w:id="1369"/>
      <w:bookmarkEnd w:id="1370"/>
      <w:bookmarkEnd w:id="1371"/>
      <w:bookmarkEnd w:id="1372"/>
      <w:bookmarkEnd w:id="1373"/>
      <w:bookmarkEnd w:id="1374"/>
      <w:bookmarkEnd w:id="1375"/>
    </w:p>
    <w:p w14:paraId="0E6DC2A3" w14:textId="77777777" w:rsidR="00531F60" w:rsidRDefault="00357CD2">
      <w:pPr>
        <w:pStyle w:val="2b"/>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本授权书声明：注册于</w:t>
      </w:r>
      <w:r>
        <w:rPr>
          <w:rFonts w:ascii="宋体" w:hAnsi="宋体"/>
          <w:color w:val="000000"/>
          <w:sz w:val="28"/>
          <w:szCs w:val="28"/>
          <w:u w:val="single"/>
        </w:rPr>
        <w:t xml:space="preserve">    </w:t>
      </w:r>
      <w:r>
        <w:rPr>
          <w:rFonts w:ascii="宋体" w:hAnsi="宋体"/>
          <w:color w:val="000000"/>
          <w:sz w:val="28"/>
          <w:szCs w:val="28"/>
        </w:rPr>
        <w:t>省</w:t>
      </w:r>
      <w:r>
        <w:rPr>
          <w:rFonts w:ascii="宋体" w:hAnsi="宋体"/>
          <w:color w:val="000000"/>
          <w:sz w:val="28"/>
          <w:szCs w:val="28"/>
          <w:u w:val="single"/>
        </w:rPr>
        <w:t xml:space="preserve">    </w:t>
      </w:r>
      <w:r>
        <w:rPr>
          <w:rFonts w:ascii="宋体" w:hAnsi="宋体"/>
          <w:color w:val="000000"/>
          <w:sz w:val="28"/>
          <w:szCs w:val="28"/>
        </w:rPr>
        <w:t>市</w:t>
      </w:r>
      <w:r>
        <w:rPr>
          <w:rFonts w:ascii="宋体" w:hAnsi="宋体"/>
          <w:color w:val="000000"/>
          <w:sz w:val="28"/>
          <w:szCs w:val="28"/>
          <w:u w:val="single"/>
        </w:rPr>
        <w:t xml:space="preserve">    </w:t>
      </w:r>
      <w:r>
        <w:rPr>
          <w:rFonts w:ascii="宋体" w:hAnsi="宋体"/>
          <w:color w:val="000000"/>
          <w:sz w:val="28"/>
          <w:szCs w:val="28"/>
        </w:rPr>
        <w:t>县工商管理局的</w:t>
      </w:r>
      <w:r>
        <w:rPr>
          <w:rFonts w:ascii="宋体" w:hAnsi="宋体" w:hint="eastAsia"/>
          <w:color w:val="000000"/>
          <w:sz w:val="28"/>
          <w:szCs w:val="28"/>
          <w:u w:val="single"/>
        </w:rPr>
        <w:t xml:space="preserve">   </w:t>
      </w:r>
      <w:r>
        <w:rPr>
          <w:rFonts w:ascii="宋体" w:hAnsi="宋体"/>
          <w:color w:val="000000"/>
          <w:sz w:val="28"/>
          <w:szCs w:val="28"/>
        </w:rPr>
        <w:t>（单位名称）在下面签字的</w:t>
      </w:r>
      <w:r>
        <w:rPr>
          <w:rFonts w:ascii="宋体" w:hAnsi="宋体" w:hint="eastAsia"/>
          <w:color w:val="000000"/>
          <w:sz w:val="28"/>
          <w:szCs w:val="28"/>
        </w:rPr>
        <w:t xml:space="preserve"> </w:t>
      </w:r>
      <w:r>
        <w:rPr>
          <w:rFonts w:ascii="宋体" w:hAnsi="宋体" w:hint="eastAsia"/>
          <w:color w:val="000000"/>
          <w:sz w:val="28"/>
          <w:szCs w:val="28"/>
          <w:u w:val="single"/>
        </w:rPr>
        <w:t xml:space="preserve">   </w:t>
      </w:r>
      <w:r>
        <w:rPr>
          <w:rFonts w:ascii="宋体" w:hAnsi="宋体"/>
          <w:color w:val="000000"/>
          <w:sz w:val="28"/>
          <w:szCs w:val="28"/>
        </w:rPr>
        <w:t>（法定代表人姓名和职务）授权</w:t>
      </w:r>
      <w:r>
        <w:rPr>
          <w:rFonts w:ascii="宋体" w:hAnsi="宋体" w:hint="eastAsia"/>
          <w:color w:val="000000"/>
          <w:sz w:val="28"/>
          <w:szCs w:val="28"/>
          <w:u w:val="single"/>
        </w:rPr>
        <w:t xml:space="preserve">       </w:t>
      </w:r>
      <w:r>
        <w:rPr>
          <w:rFonts w:ascii="宋体" w:hAnsi="宋体"/>
          <w:color w:val="000000"/>
          <w:sz w:val="28"/>
          <w:szCs w:val="28"/>
        </w:rPr>
        <w:t>（单位、部门名称）在下面签字的</w:t>
      </w:r>
      <w:r>
        <w:rPr>
          <w:rFonts w:ascii="宋体" w:hAnsi="宋体" w:hint="eastAsia"/>
          <w:color w:val="000000"/>
          <w:sz w:val="28"/>
          <w:szCs w:val="28"/>
          <w:u w:val="single"/>
        </w:rPr>
        <w:t xml:space="preserve">   </w:t>
      </w:r>
      <w:r>
        <w:rPr>
          <w:rFonts w:ascii="宋体" w:hAnsi="宋体"/>
          <w:color w:val="000000"/>
          <w:sz w:val="28"/>
          <w:szCs w:val="28"/>
        </w:rPr>
        <w:t>（职务、姓名）为本公司的合法代理人，就</w:t>
      </w:r>
      <w:r>
        <w:rPr>
          <w:rFonts w:ascii="宋体" w:hAnsi="宋体" w:hint="eastAsia"/>
          <w:color w:val="000000"/>
          <w:sz w:val="28"/>
          <w:szCs w:val="28"/>
          <w:u w:val="single"/>
        </w:rPr>
        <w:t xml:space="preserve">     </w:t>
      </w:r>
      <w:r>
        <w:rPr>
          <w:rFonts w:ascii="宋体" w:hAnsi="宋体" w:hint="eastAsia"/>
          <w:color w:val="000000"/>
          <w:sz w:val="28"/>
          <w:szCs w:val="28"/>
        </w:rPr>
        <w:t>（招标编号）</w:t>
      </w:r>
      <w:r>
        <w:rPr>
          <w:rFonts w:ascii="宋体" w:hAnsi="宋体"/>
          <w:color w:val="000000"/>
          <w:sz w:val="28"/>
          <w:szCs w:val="28"/>
        </w:rPr>
        <w:t>竞标文件的第</w:t>
      </w:r>
      <w:r>
        <w:rPr>
          <w:rFonts w:ascii="宋体" w:hAnsi="宋体"/>
          <w:color w:val="000000"/>
          <w:sz w:val="28"/>
          <w:szCs w:val="28"/>
          <w:u w:val="single"/>
        </w:rPr>
        <w:t xml:space="preserve">  </w:t>
      </w:r>
      <w:r>
        <w:rPr>
          <w:rFonts w:ascii="宋体" w:hAnsi="宋体"/>
          <w:color w:val="000000"/>
          <w:sz w:val="28"/>
          <w:szCs w:val="28"/>
        </w:rPr>
        <w:t>包件竞标及合同的签订、履行直至完成，并以本公司名义处理一切与之有关的事务。本授权书于</w:t>
      </w:r>
      <w:r>
        <w:rPr>
          <w:rFonts w:ascii="宋体" w:hAnsi="宋体"/>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color w:val="000000"/>
          <w:sz w:val="28"/>
          <w:szCs w:val="28"/>
        </w:rPr>
        <w:t>日签字生效。</w:t>
      </w:r>
    </w:p>
    <w:p w14:paraId="23D095F9" w14:textId="77777777" w:rsidR="00531F60" w:rsidRDefault="00531F60">
      <w:pPr>
        <w:pStyle w:val="2b"/>
        <w:snapToGrid w:val="0"/>
        <w:spacing w:before="100" w:beforeAutospacing="1" w:after="100" w:afterAutospacing="1" w:line="480" w:lineRule="exact"/>
        <w:ind w:firstLineChars="200" w:firstLine="560"/>
        <w:rPr>
          <w:rFonts w:ascii="宋体" w:hAnsi="宋体"/>
          <w:color w:val="000000"/>
          <w:sz w:val="28"/>
          <w:szCs w:val="28"/>
        </w:rPr>
      </w:pPr>
    </w:p>
    <w:p w14:paraId="14163220" w14:textId="77777777" w:rsidR="00531F60" w:rsidRDefault="00357CD2">
      <w:pPr>
        <w:pStyle w:val="2b"/>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法定代表人签字</w:t>
      </w:r>
      <w:r>
        <w:rPr>
          <w:rFonts w:ascii="宋体" w:hAnsi="宋体" w:hint="eastAsia"/>
          <w:color w:val="000000"/>
          <w:sz w:val="28"/>
          <w:szCs w:val="28"/>
        </w:rPr>
        <w:t>或盖章</w:t>
      </w:r>
      <w:r>
        <w:rPr>
          <w:rFonts w:ascii="宋体" w:hAnsi="宋体"/>
          <w:color w:val="000000"/>
          <w:sz w:val="28"/>
          <w:szCs w:val="28"/>
        </w:rPr>
        <w:t>：</w:t>
      </w:r>
      <w:r>
        <w:rPr>
          <w:rFonts w:ascii="宋体" w:hAnsi="宋体" w:hint="eastAsia"/>
          <w:color w:val="000000"/>
          <w:sz w:val="28"/>
          <w:szCs w:val="28"/>
          <w:u w:val="single"/>
        </w:rPr>
        <w:t xml:space="preserve">            </w:t>
      </w:r>
    </w:p>
    <w:p w14:paraId="328D9FBC" w14:textId="77777777" w:rsidR="00531F60" w:rsidRDefault="00357CD2">
      <w:pPr>
        <w:pStyle w:val="2b"/>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法定代表人</w:t>
      </w:r>
      <w:r>
        <w:rPr>
          <w:rFonts w:ascii="宋体" w:hAnsi="宋体" w:hint="eastAsia"/>
          <w:color w:val="000000"/>
          <w:sz w:val="28"/>
          <w:szCs w:val="28"/>
        </w:rPr>
        <w:t>身份证号码：</w:t>
      </w:r>
      <w:r>
        <w:rPr>
          <w:rFonts w:ascii="宋体" w:hAnsi="宋体" w:hint="eastAsia"/>
          <w:color w:val="000000"/>
          <w:sz w:val="28"/>
          <w:szCs w:val="28"/>
          <w:u w:val="single"/>
        </w:rPr>
        <w:t xml:space="preserve">            </w:t>
      </w:r>
    </w:p>
    <w:p w14:paraId="7E35CC48" w14:textId="77777777" w:rsidR="00531F60" w:rsidRDefault="00357CD2">
      <w:pPr>
        <w:pStyle w:val="2b"/>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被授权代理人签字</w:t>
      </w:r>
      <w:r>
        <w:rPr>
          <w:rFonts w:ascii="宋体" w:hAnsi="宋体" w:hint="eastAsia"/>
          <w:color w:val="000000"/>
          <w:sz w:val="28"/>
          <w:szCs w:val="28"/>
        </w:rPr>
        <w:t>或盖章</w:t>
      </w:r>
      <w:r>
        <w:rPr>
          <w:rFonts w:ascii="宋体" w:hAnsi="宋体"/>
          <w:color w:val="000000"/>
          <w:sz w:val="28"/>
          <w:szCs w:val="28"/>
        </w:rPr>
        <w:t>：</w:t>
      </w:r>
      <w:r>
        <w:rPr>
          <w:rFonts w:ascii="宋体" w:hAnsi="宋体" w:hint="eastAsia"/>
          <w:color w:val="000000"/>
          <w:sz w:val="28"/>
          <w:szCs w:val="28"/>
          <w:u w:val="single"/>
        </w:rPr>
        <w:t xml:space="preserve">          </w:t>
      </w:r>
    </w:p>
    <w:p w14:paraId="70EACFF4" w14:textId="77777777" w:rsidR="00531F60" w:rsidRDefault="00357CD2">
      <w:pPr>
        <w:pStyle w:val="2b"/>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被授权代理人</w:t>
      </w:r>
      <w:r>
        <w:rPr>
          <w:rFonts w:ascii="宋体" w:hAnsi="宋体" w:hint="eastAsia"/>
          <w:color w:val="000000"/>
          <w:sz w:val="28"/>
          <w:szCs w:val="28"/>
        </w:rPr>
        <w:t>身份证号码：</w:t>
      </w:r>
      <w:r>
        <w:rPr>
          <w:rFonts w:ascii="宋体" w:hAnsi="宋体" w:hint="eastAsia"/>
          <w:color w:val="000000"/>
          <w:sz w:val="28"/>
          <w:szCs w:val="28"/>
          <w:u w:val="single"/>
        </w:rPr>
        <w:t xml:space="preserve">          </w:t>
      </w:r>
    </w:p>
    <w:p w14:paraId="7B38AFC2" w14:textId="77777777" w:rsidR="00531F60" w:rsidRDefault="00357CD2">
      <w:pPr>
        <w:pStyle w:val="2b"/>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单位名称（公章）：</w:t>
      </w:r>
      <w:r>
        <w:rPr>
          <w:rFonts w:ascii="宋体" w:hAnsi="宋体" w:hint="eastAsia"/>
          <w:color w:val="000000"/>
          <w:sz w:val="28"/>
          <w:szCs w:val="28"/>
          <w:u w:val="single"/>
        </w:rPr>
        <w:t xml:space="preserve">                 </w:t>
      </w:r>
    </w:p>
    <w:p w14:paraId="48BBA9E0" w14:textId="77777777" w:rsidR="00531F60" w:rsidRDefault="00357CD2">
      <w:pPr>
        <w:pStyle w:val="2b"/>
        <w:snapToGrid w:val="0"/>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color w:val="000000"/>
          <w:sz w:val="28"/>
          <w:szCs w:val="28"/>
        </w:rPr>
        <w:t>单位地址：</w:t>
      </w:r>
      <w:r>
        <w:rPr>
          <w:rFonts w:ascii="宋体" w:hAnsi="宋体" w:hint="eastAsia"/>
          <w:color w:val="000000"/>
          <w:sz w:val="28"/>
          <w:szCs w:val="28"/>
          <w:u w:val="single"/>
        </w:rPr>
        <w:t xml:space="preserve">                        </w:t>
      </w:r>
    </w:p>
    <w:p w14:paraId="6270CEB7" w14:textId="77777777" w:rsidR="00531F60" w:rsidRDefault="00357CD2">
      <w:pPr>
        <w:pStyle w:val="2b"/>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日期：</w:t>
      </w:r>
      <w:r>
        <w:rPr>
          <w:rFonts w:ascii="宋体" w:hAnsi="宋体"/>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color w:val="000000"/>
          <w:sz w:val="28"/>
          <w:szCs w:val="28"/>
        </w:rPr>
        <w:t>日</w:t>
      </w:r>
    </w:p>
    <w:p w14:paraId="1CB7223E" w14:textId="77777777" w:rsidR="00531F60" w:rsidRDefault="00357CD2">
      <w:pPr>
        <w:pStyle w:val="32"/>
        <w:spacing w:before="100" w:beforeAutospacing="1" w:after="100" w:afterAutospacing="1" w:line="480" w:lineRule="exact"/>
        <w:ind w:firstLineChars="200" w:firstLine="562"/>
        <w:jc w:val="both"/>
        <w:rPr>
          <w:color w:val="000000"/>
          <w:sz w:val="28"/>
          <w:szCs w:val="28"/>
        </w:rPr>
      </w:pPr>
      <w:r>
        <w:rPr>
          <w:color w:val="000000"/>
          <w:sz w:val="28"/>
          <w:szCs w:val="28"/>
        </w:rPr>
        <w:br w:type="page"/>
      </w:r>
      <w:bookmarkStart w:id="1376" w:name="_Toc152045794"/>
      <w:bookmarkStart w:id="1377" w:name="_Toc152042583"/>
      <w:bookmarkStart w:id="1378" w:name="_Toc144974862"/>
      <w:bookmarkStart w:id="1379" w:name="_Toc76301041"/>
      <w:bookmarkStart w:id="1380" w:name="_Toc13198"/>
      <w:bookmarkStart w:id="1381" w:name="_Toc259647962"/>
      <w:bookmarkStart w:id="1382" w:name="_Toc8214"/>
      <w:bookmarkStart w:id="1383" w:name="_Toc243475879"/>
      <w:bookmarkStart w:id="1384" w:name="_Toc238797666"/>
      <w:bookmarkStart w:id="1385" w:name="_Toc3125"/>
      <w:bookmarkStart w:id="1386" w:name="_Toc238552304"/>
      <w:r>
        <w:rPr>
          <w:rFonts w:hint="eastAsia"/>
          <w:color w:val="000000"/>
          <w:sz w:val="28"/>
          <w:szCs w:val="28"/>
        </w:rPr>
        <w:lastRenderedPageBreak/>
        <w:t>4</w:t>
      </w:r>
      <w:r>
        <w:rPr>
          <w:rFonts w:hint="eastAsia"/>
          <w:color w:val="000000"/>
          <w:sz w:val="28"/>
          <w:szCs w:val="28"/>
        </w:rPr>
        <w:t>．竞标</w:t>
      </w:r>
      <w:bookmarkEnd w:id="1376"/>
      <w:bookmarkEnd w:id="1377"/>
      <w:bookmarkEnd w:id="1378"/>
      <w:r>
        <w:rPr>
          <w:rFonts w:hint="eastAsia"/>
          <w:color w:val="000000"/>
          <w:sz w:val="28"/>
          <w:szCs w:val="28"/>
        </w:rPr>
        <w:t>保函</w:t>
      </w:r>
      <w:bookmarkEnd w:id="1379"/>
      <w:bookmarkEnd w:id="1380"/>
      <w:bookmarkEnd w:id="1381"/>
      <w:bookmarkEnd w:id="1382"/>
      <w:bookmarkEnd w:id="1383"/>
      <w:bookmarkEnd w:id="1384"/>
      <w:bookmarkEnd w:id="1385"/>
      <w:bookmarkEnd w:id="1386"/>
    </w:p>
    <w:p w14:paraId="38A95D3F"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u w:val="single"/>
        </w:rPr>
        <w:t xml:space="preserve">         </w:t>
      </w:r>
      <w:r>
        <w:rPr>
          <w:rFonts w:ascii="宋体" w:hAnsi="宋体"/>
          <w:color w:val="000000"/>
          <w:sz w:val="28"/>
          <w:szCs w:val="28"/>
          <w:u w:val="single"/>
        </w:rPr>
        <w:tab/>
      </w:r>
      <w:r>
        <w:rPr>
          <w:rFonts w:ascii="宋体" w:hAnsi="宋体"/>
          <w:color w:val="000000"/>
          <w:sz w:val="28"/>
          <w:szCs w:val="28"/>
          <w:u w:val="single"/>
        </w:rPr>
        <w:tab/>
        <w:t xml:space="preserve">  </w:t>
      </w:r>
      <w:r>
        <w:rPr>
          <w:rFonts w:ascii="宋体" w:hAnsi="宋体"/>
          <w:color w:val="000000"/>
          <w:sz w:val="28"/>
          <w:szCs w:val="28"/>
        </w:rPr>
        <w:t>（招标人名称）：</w:t>
      </w:r>
    </w:p>
    <w:p w14:paraId="546B009E"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鉴于</w:t>
      </w:r>
      <w:r>
        <w:rPr>
          <w:rFonts w:ascii="宋体" w:hAnsi="宋体"/>
          <w:color w:val="000000"/>
          <w:sz w:val="28"/>
          <w:szCs w:val="28"/>
          <w:u w:val="single"/>
        </w:rPr>
        <w:t xml:space="preserve">       </w:t>
      </w:r>
      <w:r>
        <w:rPr>
          <w:rFonts w:ascii="宋体" w:hAnsi="宋体"/>
          <w:color w:val="000000"/>
          <w:sz w:val="28"/>
          <w:szCs w:val="28"/>
        </w:rPr>
        <w:t>（竞标人名称）（以下称</w:t>
      </w:r>
      <w:r>
        <w:rPr>
          <w:rFonts w:ascii="宋体" w:hAnsi="宋体"/>
          <w:color w:val="000000"/>
          <w:sz w:val="28"/>
          <w:szCs w:val="28"/>
        </w:rPr>
        <w:t>“</w:t>
      </w:r>
      <w:r>
        <w:rPr>
          <w:rFonts w:ascii="宋体" w:hAnsi="宋体"/>
          <w:color w:val="000000"/>
          <w:sz w:val="28"/>
          <w:szCs w:val="28"/>
        </w:rPr>
        <w:t>竞标人</w:t>
      </w:r>
      <w:r>
        <w:rPr>
          <w:rFonts w:ascii="宋体" w:hAnsi="宋体"/>
          <w:color w:val="000000"/>
          <w:sz w:val="28"/>
          <w:szCs w:val="28"/>
        </w:rPr>
        <w:t>”</w:t>
      </w:r>
      <w:r>
        <w:rPr>
          <w:rFonts w:ascii="宋体" w:hAnsi="宋体"/>
          <w:color w:val="000000"/>
          <w:sz w:val="28"/>
          <w:szCs w:val="28"/>
        </w:rPr>
        <w:t>）于</w:t>
      </w:r>
      <w:r>
        <w:rPr>
          <w:rFonts w:ascii="宋体" w:hAnsi="宋体"/>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color w:val="000000"/>
          <w:sz w:val="28"/>
          <w:szCs w:val="28"/>
        </w:rPr>
        <w:t>日参加</w:t>
      </w:r>
      <w:r>
        <w:rPr>
          <w:rFonts w:ascii="宋体" w:hAnsi="宋体"/>
          <w:color w:val="000000"/>
          <w:sz w:val="28"/>
          <w:szCs w:val="28"/>
          <w:u w:val="single"/>
        </w:rPr>
        <w:t xml:space="preserve">         </w:t>
      </w:r>
      <w:r>
        <w:rPr>
          <w:rFonts w:ascii="宋体" w:hAnsi="宋体"/>
          <w:color w:val="000000"/>
          <w:sz w:val="28"/>
          <w:szCs w:val="28"/>
        </w:rPr>
        <w:t>（项目名称）</w:t>
      </w:r>
      <w:r>
        <w:rPr>
          <w:rFonts w:ascii="宋体" w:hAnsi="宋体"/>
          <w:color w:val="000000"/>
          <w:sz w:val="28"/>
          <w:szCs w:val="28"/>
          <w:u w:val="single"/>
        </w:rPr>
        <w:t xml:space="preserve">          </w:t>
      </w:r>
      <w:r>
        <w:rPr>
          <w:rFonts w:ascii="宋体" w:hAnsi="宋体" w:hint="eastAsia"/>
          <w:color w:val="000000"/>
          <w:sz w:val="28"/>
          <w:szCs w:val="28"/>
        </w:rPr>
        <w:t>（物资品种）</w:t>
      </w:r>
      <w:r>
        <w:rPr>
          <w:rFonts w:ascii="宋体" w:hAnsi="宋体"/>
          <w:color w:val="000000"/>
          <w:sz w:val="28"/>
          <w:szCs w:val="28"/>
        </w:rPr>
        <w:t>的竞标，</w:t>
      </w:r>
      <w:r>
        <w:rPr>
          <w:rFonts w:ascii="宋体" w:hAnsi="宋体"/>
          <w:color w:val="000000"/>
          <w:sz w:val="28"/>
          <w:szCs w:val="28"/>
          <w:u w:val="single"/>
        </w:rPr>
        <w:t xml:space="preserve">        </w:t>
      </w:r>
      <w:r>
        <w:rPr>
          <w:rFonts w:ascii="宋体" w:hAnsi="宋体"/>
          <w:color w:val="000000"/>
          <w:sz w:val="28"/>
          <w:szCs w:val="28"/>
        </w:rPr>
        <w:t>（</w:t>
      </w:r>
      <w:r>
        <w:rPr>
          <w:rFonts w:ascii="宋体" w:hAnsi="宋体" w:hint="eastAsia"/>
          <w:color w:val="000000"/>
          <w:sz w:val="28"/>
          <w:szCs w:val="28"/>
        </w:rPr>
        <w:t>担保人</w:t>
      </w:r>
      <w:r>
        <w:rPr>
          <w:rFonts w:ascii="宋体" w:hAnsi="宋体"/>
          <w:color w:val="000000"/>
          <w:sz w:val="28"/>
          <w:szCs w:val="28"/>
        </w:rPr>
        <w:t>名称，以下简称</w:t>
      </w:r>
      <w:r>
        <w:rPr>
          <w:rFonts w:ascii="宋体" w:hAnsi="宋体"/>
          <w:color w:val="000000"/>
          <w:sz w:val="28"/>
          <w:szCs w:val="28"/>
        </w:rPr>
        <w:t>“</w:t>
      </w:r>
      <w:r>
        <w:rPr>
          <w:rFonts w:ascii="宋体" w:hAnsi="宋体" w:hint="eastAsia"/>
          <w:color w:val="000000"/>
          <w:sz w:val="28"/>
          <w:szCs w:val="28"/>
        </w:rPr>
        <w:t>我方</w:t>
      </w:r>
      <w:r>
        <w:rPr>
          <w:rFonts w:ascii="宋体" w:hAnsi="宋体"/>
          <w:color w:val="000000"/>
          <w:sz w:val="28"/>
          <w:szCs w:val="28"/>
        </w:rPr>
        <w:t>”</w:t>
      </w:r>
      <w:r>
        <w:rPr>
          <w:rFonts w:ascii="宋体" w:hAnsi="宋体"/>
          <w:color w:val="000000"/>
          <w:sz w:val="28"/>
          <w:szCs w:val="28"/>
        </w:rPr>
        <w:t>）无条件地、不可撤销地保证：竞标人在规定的竞标文件有效期内撤销或修改其竞标文件的，或者竞标人在收到中标通知书后无正当理由拒签合同或拒交规定履约担保的，</w:t>
      </w:r>
      <w:r>
        <w:rPr>
          <w:rFonts w:ascii="宋体" w:hAnsi="宋体" w:hint="eastAsia"/>
          <w:color w:val="000000"/>
          <w:sz w:val="28"/>
          <w:szCs w:val="28"/>
        </w:rPr>
        <w:t>我方</w:t>
      </w:r>
      <w:r>
        <w:rPr>
          <w:rFonts w:ascii="宋体" w:hAnsi="宋体"/>
          <w:color w:val="000000"/>
          <w:sz w:val="28"/>
          <w:szCs w:val="28"/>
        </w:rPr>
        <w:t>承担保证责任。收到你方书面通知后，</w:t>
      </w:r>
      <w:r>
        <w:rPr>
          <w:rFonts w:ascii="宋体" w:hAnsi="宋体" w:hint="eastAsia"/>
          <w:color w:val="000000"/>
          <w:sz w:val="28"/>
          <w:szCs w:val="28"/>
        </w:rPr>
        <w:t>在</w:t>
      </w:r>
      <w:r>
        <w:rPr>
          <w:rFonts w:ascii="宋体" w:hAnsi="宋体" w:hint="eastAsia"/>
          <w:color w:val="000000"/>
          <w:sz w:val="28"/>
          <w:szCs w:val="28"/>
        </w:rPr>
        <w:t>7</w:t>
      </w:r>
      <w:r>
        <w:rPr>
          <w:rFonts w:ascii="宋体" w:hAnsi="宋体" w:hint="eastAsia"/>
          <w:color w:val="000000"/>
          <w:sz w:val="28"/>
          <w:szCs w:val="28"/>
        </w:rPr>
        <w:t>日内无条件</w:t>
      </w:r>
      <w:r>
        <w:rPr>
          <w:rFonts w:ascii="宋体" w:hAnsi="宋体"/>
          <w:color w:val="000000"/>
          <w:sz w:val="28"/>
          <w:szCs w:val="28"/>
        </w:rPr>
        <w:t>向你方支付人民币（大写）</w:t>
      </w:r>
      <w:r>
        <w:rPr>
          <w:rFonts w:ascii="宋体" w:hAnsi="宋体"/>
          <w:color w:val="000000"/>
          <w:sz w:val="28"/>
          <w:szCs w:val="28"/>
          <w:u w:val="single"/>
        </w:rPr>
        <w:t xml:space="preserve">         </w:t>
      </w:r>
      <w:r>
        <w:rPr>
          <w:rFonts w:ascii="宋体" w:hAnsi="宋体"/>
          <w:color w:val="000000"/>
          <w:sz w:val="28"/>
          <w:szCs w:val="28"/>
        </w:rPr>
        <w:t>元。</w:t>
      </w:r>
    </w:p>
    <w:p w14:paraId="2803993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本保函在竞标有效期内保持有效。要求</w:t>
      </w:r>
      <w:r>
        <w:rPr>
          <w:rFonts w:ascii="宋体" w:hAnsi="宋体" w:hint="eastAsia"/>
          <w:color w:val="000000"/>
          <w:sz w:val="28"/>
          <w:szCs w:val="28"/>
        </w:rPr>
        <w:t>我方</w:t>
      </w:r>
      <w:r>
        <w:rPr>
          <w:rFonts w:ascii="宋体" w:hAnsi="宋体"/>
          <w:color w:val="000000"/>
          <w:sz w:val="28"/>
          <w:szCs w:val="28"/>
        </w:rPr>
        <w:t>承担保证责任的通知应在竞标有效期内送达</w:t>
      </w:r>
      <w:r>
        <w:rPr>
          <w:rFonts w:ascii="宋体" w:hAnsi="宋体" w:hint="eastAsia"/>
          <w:color w:val="000000"/>
          <w:sz w:val="28"/>
          <w:szCs w:val="28"/>
        </w:rPr>
        <w:t>我方</w:t>
      </w:r>
      <w:r>
        <w:rPr>
          <w:rFonts w:ascii="宋体" w:hAnsi="宋体"/>
          <w:color w:val="000000"/>
          <w:sz w:val="28"/>
          <w:szCs w:val="28"/>
        </w:rPr>
        <w:t>。</w:t>
      </w:r>
    </w:p>
    <w:p w14:paraId="2D19E1C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 xml:space="preserve"> </w:t>
      </w:r>
    </w:p>
    <w:p w14:paraId="54F80A8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担保人</w:t>
      </w:r>
      <w:r>
        <w:rPr>
          <w:rFonts w:ascii="宋体" w:hAnsi="宋体"/>
          <w:color w:val="000000"/>
          <w:sz w:val="28"/>
          <w:szCs w:val="28"/>
        </w:rPr>
        <w:t>名称：</w:t>
      </w:r>
      <w:r>
        <w:rPr>
          <w:rFonts w:ascii="宋体" w:hAnsi="宋体"/>
          <w:color w:val="000000"/>
          <w:sz w:val="28"/>
          <w:szCs w:val="28"/>
          <w:u w:val="single"/>
        </w:rPr>
        <w:t xml:space="preserve">                              </w:t>
      </w:r>
      <w:r>
        <w:rPr>
          <w:rFonts w:ascii="宋体" w:hAnsi="宋体"/>
          <w:color w:val="000000"/>
          <w:sz w:val="28"/>
          <w:szCs w:val="28"/>
        </w:rPr>
        <w:t>（盖单位章）</w:t>
      </w:r>
    </w:p>
    <w:p w14:paraId="4AB8B87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法定代表人或</w:t>
      </w:r>
      <w:r>
        <w:rPr>
          <w:rFonts w:ascii="宋体" w:hAnsi="宋体" w:hint="eastAsia"/>
          <w:color w:val="000000"/>
          <w:sz w:val="28"/>
          <w:szCs w:val="28"/>
        </w:rPr>
        <w:t>其委托代理</w:t>
      </w:r>
      <w:r>
        <w:rPr>
          <w:rFonts w:ascii="宋体" w:hAnsi="宋体"/>
          <w:color w:val="000000"/>
          <w:sz w:val="28"/>
          <w:szCs w:val="28"/>
        </w:rPr>
        <w:t>人：</w:t>
      </w:r>
      <w:r>
        <w:rPr>
          <w:rFonts w:ascii="宋体" w:hAnsi="宋体"/>
          <w:color w:val="000000"/>
          <w:sz w:val="28"/>
          <w:szCs w:val="28"/>
          <w:u w:val="single"/>
        </w:rPr>
        <w:t xml:space="preserve">                    </w:t>
      </w:r>
      <w:r>
        <w:rPr>
          <w:rFonts w:ascii="宋体" w:hAnsi="宋体"/>
          <w:color w:val="000000"/>
          <w:sz w:val="28"/>
          <w:szCs w:val="28"/>
        </w:rPr>
        <w:t>（签字）</w:t>
      </w:r>
    </w:p>
    <w:p w14:paraId="2B892B0F"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地</w:t>
      </w:r>
      <w:r>
        <w:rPr>
          <w:rFonts w:ascii="宋体" w:hAnsi="宋体"/>
          <w:color w:val="000000"/>
          <w:sz w:val="28"/>
          <w:szCs w:val="28"/>
        </w:rPr>
        <w:t xml:space="preserve">   </w:t>
      </w:r>
      <w:r>
        <w:rPr>
          <w:rFonts w:ascii="宋体" w:hAnsi="宋体"/>
          <w:color w:val="000000"/>
          <w:sz w:val="28"/>
          <w:szCs w:val="28"/>
        </w:rPr>
        <w:t xml:space="preserve"> </w:t>
      </w:r>
      <w:r>
        <w:rPr>
          <w:rFonts w:ascii="宋体" w:hAnsi="宋体"/>
          <w:color w:val="000000"/>
          <w:sz w:val="28"/>
          <w:szCs w:val="28"/>
        </w:rPr>
        <w:t>址：</w:t>
      </w:r>
      <w:r>
        <w:rPr>
          <w:rFonts w:ascii="宋体" w:hAnsi="宋体"/>
          <w:color w:val="000000"/>
          <w:sz w:val="28"/>
          <w:szCs w:val="28"/>
          <w:u w:val="single"/>
        </w:rPr>
        <w:tab/>
      </w:r>
      <w:r>
        <w:rPr>
          <w:rFonts w:ascii="宋体" w:hAnsi="宋体"/>
          <w:color w:val="000000"/>
          <w:sz w:val="28"/>
          <w:szCs w:val="28"/>
          <w:u w:val="single"/>
        </w:rPr>
        <w:tab/>
      </w:r>
      <w:r>
        <w:rPr>
          <w:rFonts w:ascii="宋体" w:hAnsi="宋体"/>
          <w:color w:val="000000"/>
          <w:sz w:val="28"/>
          <w:szCs w:val="28"/>
          <w:u w:val="single"/>
        </w:rPr>
        <w:tab/>
        <w:t xml:space="preserve">                               </w:t>
      </w:r>
      <w:r>
        <w:rPr>
          <w:rFonts w:ascii="宋体" w:hAnsi="宋体"/>
          <w:color w:val="000000"/>
          <w:sz w:val="28"/>
          <w:szCs w:val="28"/>
          <w:u w:val="single"/>
        </w:rPr>
        <w:tab/>
      </w:r>
      <w:r>
        <w:rPr>
          <w:rFonts w:ascii="宋体" w:hAnsi="宋体" w:hint="eastAsia"/>
          <w:color w:val="000000"/>
          <w:sz w:val="28"/>
          <w:szCs w:val="28"/>
          <w:u w:val="single"/>
        </w:rPr>
        <w:t xml:space="preserve"> </w:t>
      </w:r>
    </w:p>
    <w:p w14:paraId="4845AE06"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color w:val="000000"/>
          <w:sz w:val="28"/>
          <w:szCs w:val="28"/>
        </w:rPr>
        <w:t>邮政编码：</w:t>
      </w:r>
      <w:r>
        <w:rPr>
          <w:rFonts w:ascii="宋体" w:hAnsi="宋体"/>
          <w:color w:val="000000"/>
          <w:sz w:val="28"/>
          <w:szCs w:val="28"/>
          <w:u w:val="single"/>
        </w:rPr>
        <w:tab/>
      </w:r>
      <w:r>
        <w:rPr>
          <w:rFonts w:ascii="宋体" w:hAnsi="宋体"/>
          <w:color w:val="000000"/>
          <w:sz w:val="28"/>
          <w:szCs w:val="28"/>
          <w:u w:val="single"/>
        </w:rPr>
        <w:tab/>
      </w:r>
      <w:r>
        <w:rPr>
          <w:rFonts w:ascii="宋体" w:hAnsi="宋体"/>
          <w:color w:val="000000"/>
          <w:sz w:val="28"/>
          <w:szCs w:val="28"/>
          <w:u w:val="single"/>
        </w:rPr>
        <w:tab/>
      </w:r>
      <w:r>
        <w:rPr>
          <w:rFonts w:ascii="宋体" w:hAnsi="宋体"/>
          <w:color w:val="000000"/>
          <w:sz w:val="28"/>
          <w:szCs w:val="28"/>
          <w:u w:val="single"/>
        </w:rPr>
        <w:tab/>
      </w:r>
      <w:r>
        <w:rPr>
          <w:rFonts w:ascii="宋体" w:hAnsi="宋体"/>
          <w:color w:val="000000"/>
          <w:sz w:val="28"/>
          <w:szCs w:val="28"/>
          <w:u w:val="single"/>
        </w:rPr>
        <w:tab/>
      </w:r>
      <w:r>
        <w:rPr>
          <w:rFonts w:ascii="宋体" w:hAnsi="宋体"/>
          <w:color w:val="000000"/>
          <w:sz w:val="28"/>
          <w:szCs w:val="28"/>
          <w:u w:val="single"/>
        </w:rPr>
        <w:tab/>
        <w:t xml:space="preserve">                 </w:t>
      </w:r>
      <w:r>
        <w:rPr>
          <w:rFonts w:ascii="宋体" w:hAnsi="宋体"/>
          <w:color w:val="000000"/>
          <w:sz w:val="28"/>
          <w:szCs w:val="28"/>
          <w:u w:val="single"/>
        </w:rPr>
        <w:tab/>
      </w:r>
      <w:r>
        <w:rPr>
          <w:rFonts w:ascii="宋体" w:hAnsi="宋体" w:hint="eastAsia"/>
          <w:color w:val="000000"/>
          <w:sz w:val="28"/>
          <w:szCs w:val="28"/>
          <w:u w:val="single"/>
        </w:rPr>
        <w:t xml:space="preserve">       </w:t>
      </w:r>
    </w:p>
    <w:p w14:paraId="3431F246"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color w:val="000000"/>
          <w:sz w:val="28"/>
          <w:szCs w:val="28"/>
        </w:rPr>
        <w:t>电</w:t>
      </w:r>
      <w:r>
        <w:rPr>
          <w:rFonts w:ascii="宋体" w:hAnsi="宋体"/>
          <w:color w:val="000000"/>
          <w:sz w:val="28"/>
          <w:szCs w:val="28"/>
        </w:rPr>
        <w:t xml:space="preserve">    </w:t>
      </w:r>
      <w:r>
        <w:rPr>
          <w:rFonts w:ascii="宋体" w:hAnsi="宋体"/>
          <w:color w:val="000000"/>
          <w:sz w:val="28"/>
          <w:szCs w:val="28"/>
        </w:rPr>
        <w:t>话：</w:t>
      </w:r>
      <w:r>
        <w:rPr>
          <w:rFonts w:ascii="宋体" w:hAnsi="宋体"/>
          <w:color w:val="000000"/>
          <w:sz w:val="28"/>
          <w:szCs w:val="28"/>
          <w:u w:val="single"/>
        </w:rPr>
        <w:t xml:space="preserve">                                         </w:t>
      </w:r>
      <w:r>
        <w:rPr>
          <w:rFonts w:ascii="宋体" w:hAnsi="宋体" w:hint="eastAsia"/>
          <w:color w:val="000000"/>
          <w:sz w:val="28"/>
          <w:szCs w:val="28"/>
          <w:u w:val="single"/>
        </w:rPr>
        <w:t xml:space="preserve"> </w:t>
      </w:r>
    </w:p>
    <w:p w14:paraId="7B2835F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传</w:t>
      </w:r>
      <w:r>
        <w:rPr>
          <w:rFonts w:ascii="宋体" w:hAnsi="宋体" w:hint="eastAsia"/>
          <w:color w:val="000000"/>
          <w:sz w:val="28"/>
          <w:szCs w:val="28"/>
        </w:rPr>
        <w:t xml:space="preserve">    </w:t>
      </w:r>
      <w:r>
        <w:rPr>
          <w:rFonts w:ascii="宋体" w:hAnsi="宋体" w:hint="eastAsia"/>
          <w:color w:val="000000"/>
          <w:sz w:val="28"/>
          <w:szCs w:val="28"/>
        </w:rPr>
        <w:t>真</w:t>
      </w:r>
      <w:r>
        <w:rPr>
          <w:rFonts w:ascii="宋体" w:hAnsi="宋体"/>
          <w:color w:val="000000"/>
          <w:sz w:val="28"/>
          <w:szCs w:val="28"/>
        </w:rPr>
        <w:t>：</w:t>
      </w:r>
      <w:r>
        <w:rPr>
          <w:rFonts w:ascii="宋体" w:hAnsi="宋体"/>
          <w:color w:val="000000"/>
          <w:sz w:val="28"/>
          <w:szCs w:val="28"/>
          <w:u w:val="single"/>
        </w:rPr>
        <w:t xml:space="preserve">                                         </w:t>
      </w:r>
      <w:r>
        <w:rPr>
          <w:rFonts w:ascii="宋体" w:hAnsi="宋体" w:hint="eastAsia"/>
          <w:color w:val="000000"/>
          <w:sz w:val="28"/>
          <w:szCs w:val="28"/>
          <w:u w:val="single"/>
        </w:rPr>
        <w:t xml:space="preserve">  </w:t>
      </w:r>
    </w:p>
    <w:p w14:paraId="50AAB944"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409247A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                           </w:t>
      </w:r>
      <w:r>
        <w:rPr>
          <w:rFonts w:ascii="宋体" w:hAnsi="宋体"/>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color w:val="000000"/>
          <w:sz w:val="28"/>
          <w:szCs w:val="28"/>
        </w:rPr>
        <w:t>日</w:t>
      </w:r>
    </w:p>
    <w:p w14:paraId="46D2FB33" w14:textId="77777777" w:rsidR="00531F60" w:rsidRDefault="00357CD2">
      <w:pPr>
        <w:pStyle w:val="32"/>
        <w:spacing w:before="100" w:beforeAutospacing="1" w:after="100" w:afterAutospacing="1" w:line="480" w:lineRule="exact"/>
        <w:ind w:firstLineChars="200" w:firstLine="562"/>
        <w:jc w:val="both"/>
        <w:rPr>
          <w:color w:val="000000"/>
          <w:sz w:val="28"/>
          <w:szCs w:val="28"/>
        </w:rPr>
      </w:pPr>
      <w:r>
        <w:rPr>
          <w:color w:val="000000"/>
          <w:sz w:val="28"/>
          <w:szCs w:val="28"/>
        </w:rPr>
        <w:br w:type="page"/>
      </w:r>
      <w:bookmarkStart w:id="1387" w:name="_Toc238552305"/>
      <w:bookmarkStart w:id="1388" w:name="_Toc4861"/>
      <w:bookmarkStart w:id="1389" w:name="_Toc238797667"/>
      <w:bookmarkStart w:id="1390" w:name="_Toc76301042"/>
      <w:bookmarkStart w:id="1391" w:name="_Toc31080"/>
      <w:bookmarkStart w:id="1392" w:name="_Toc243475880"/>
      <w:bookmarkStart w:id="1393" w:name="_Toc259647963"/>
      <w:bookmarkStart w:id="1394" w:name="_Toc5779"/>
      <w:r>
        <w:rPr>
          <w:rFonts w:hint="eastAsia"/>
          <w:color w:val="000000"/>
          <w:sz w:val="28"/>
          <w:szCs w:val="28"/>
        </w:rPr>
        <w:lastRenderedPageBreak/>
        <w:t>5</w:t>
      </w:r>
      <w:r>
        <w:rPr>
          <w:rFonts w:hint="eastAsia"/>
          <w:color w:val="000000"/>
          <w:sz w:val="28"/>
          <w:szCs w:val="28"/>
        </w:rPr>
        <w:t>．资格审查资料</w:t>
      </w:r>
      <w:bookmarkEnd w:id="1387"/>
      <w:bookmarkEnd w:id="1388"/>
      <w:bookmarkEnd w:id="1389"/>
      <w:bookmarkEnd w:id="1390"/>
      <w:bookmarkEnd w:id="1391"/>
      <w:bookmarkEnd w:id="1392"/>
      <w:bookmarkEnd w:id="1393"/>
      <w:bookmarkEnd w:id="1394"/>
    </w:p>
    <w:p w14:paraId="26FBBC34"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395" w:name="_Toc29212"/>
      <w:bookmarkStart w:id="1396" w:name="_Toc259647964"/>
      <w:bookmarkStart w:id="1397" w:name="_Toc238552306"/>
      <w:bookmarkStart w:id="1398" w:name="_Toc12809"/>
      <w:bookmarkStart w:id="1399" w:name="_Toc1278"/>
      <w:bookmarkStart w:id="1400" w:name="_Toc238797668"/>
      <w:bookmarkStart w:id="1401" w:name="_Toc76301043"/>
      <w:bookmarkStart w:id="1402" w:name="_Toc243475881"/>
      <w:r>
        <w:rPr>
          <w:rFonts w:ascii="宋体" w:eastAsia="宋体" w:hAnsi="宋体" w:hint="eastAsia"/>
          <w:color w:val="000000"/>
        </w:rPr>
        <w:t>5.1</w:t>
      </w:r>
      <w:r>
        <w:rPr>
          <w:rFonts w:ascii="宋体" w:eastAsia="宋体" w:hAnsi="宋体"/>
          <w:color w:val="000000"/>
        </w:rPr>
        <w:t>竞标人基本情况表</w:t>
      </w:r>
      <w:bookmarkEnd w:id="1395"/>
      <w:bookmarkEnd w:id="1396"/>
      <w:bookmarkEnd w:id="1397"/>
      <w:bookmarkEnd w:id="1398"/>
      <w:bookmarkEnd w:id="1399"/>
      <w:bookmarkEnd w:id="1400"/>
      <w:bookmarkEnd w:id="1401"/>
      <w:bookmarkEnd w:id="1402"/>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98"/>
        <w:gridCol w:w="951"/>
        <w:gridCol w:w="840"/>
        <w:gridCol w:w="420"/>
        <w:gridCol w:w="311"/>
        <w:gridCol w:w="1387"/>
        <w:gridCol w:w="181"/>
        <w:gridCol w:w="860"/>
        <w:gridCol w:w="992"/>
      </w:tblGrid>
      <w:tr w:rsidR="00531F60" w14:paraId="12091696" w14:textId="77777777">
        <w:trPr>
          <w:trHeight w:val="561"/>
        </w:trPr>
        <w:tc>
          <w:tcPr>
            <w:tcW w:w="1728" w:type="dxa"/>
            <w:tcBorders>
              <w:top w:val="single" w:sz="4" w:space="0" w:color="auto"/>
              <w:left w:val="single" w:sz="4" w:space="0" w:color="auto"/>
              <w:bottom w:val="single" w:sz="4" w:space="0" w:color="auto"/>
              <w:right w:val="single" w:sz="4" w:space="0" w:color="auto"/>
            </w:tcBorders>
            <w:vAlign w:val="center"/>
          </w:tcPr>
          <w:p w14:paraId="226FE737"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竞标人名称</w:t>
            </w:r>
          </w:p>
        </w:tc>
        <w:tc>
          <w:tcPr>
            <w:tcW w:w="6840" w:type="dxa"/>
            <w:gridSpan w:val="9"/>
            <w:tcBorders>
              <w:top w:val="single" w:sz="4" w:space="0" w:color="auto"/>
              <w:left w:val="single" w:sz="4" w:space="0" w:color="auto"/>
              <w:bottom w:val="single" w:sz="4" w:space="0" w:color="auto"/>
              <w:right w:val="single" w:sz="4" w:space="0" w:color="auto"/>
            </w:tcBorders>
            <w:vAlign w:val="center"/>
          </w:tcPr>
          <w:p w14:paraId="3A05F808"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r>
      <w:tr w:rsidR="00531F60" w14:paraId="4F9450CF" w14:textId="77777777">
        <w:trPr>
          <w:trHeight w:val="611"/>
        </w:trPr>
        <w:tc>
          <w:tcPr>
            <w:tcW w:w="1728" w:type="dxa"/>
            <w:tcBorders>
              <w:top w:val="single" w:sz="4" w:space="0" w:color="auto"/>
              <w:left w:val="single" w:sz="4" w:space="0" w:color="auto"/>
              <w:bottom w:val="single" w:sz="4" w:space="0" w:color="auto"/>
              <w:right w:val="single" w:sz="4" w:space="0" w:color="auto"/>
            </w:tcBorders>
            <w:vAlign w:val="center"/>
          </w:tcPr>
          <w:p w14:paraId="01B43D81"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注册地址</w:t>
            </w:r>
          </w:p>
        </w:tc>
        <w:tc>
          <w:tcPr>
            <w:tcW w:w="3420" w:type="dxa"/>
            <w:gridSpan w:val="5"/>
            <w:tcBorders>
              <w:top w:val="single" w:sz="4" w:space="0" w:color="auto"/>
              <w:left w:val="single" w:sz="4" w:space="0" w:color="auto"/>
              <w:bottom w:val="single" w:sz="4" w:space="0" w:color="auto"/>
              <w:right w:val="single" w:sz="4" w:space="0" w:color="auto"/>
            </w:tcBorders>
            <w:vAlign w:val="center"/>
          </w:tcPr>
          <w:p w14:paraId="7AA83C80"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14:paraId="2325F503"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邮政编码</w:t>
            </w:r>
          </w:p>
        </w:tc>
        <w:tc>
          <w:tcPr>
            <w:tcW w:w="2033" w:type="dxa"/>
            <w:gridSpan w:val="3"/>
            <w:tcBorders>
              <w:top w:val="single" w:sz="4" w:space="0" w:color="auto"/>
              <w:left w:val="single" w:sz="4" w:space="0" w:color="auto"/>
              <w:bottom w:val="single" w:sz="4" w:space="0" w:color="auto"/>
              <w:right w:val="single" w:sz="4" w:space="0" w:color="auto"/>
            </w:tcBorders>
            <w:vAlign w:val="center"/>
          </w:tcPr>
          <w:p w14:paraId="02353DE6"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r>
      <w:tr w:rsidR="00531F60" w14:paraId="4423BCAB" w14:textId="77777777">
        <w:trPr>
          <w:cantSplit/>
          <w:trHeight w:val="605"/>
        </w:trPr>
        <w:tc>
          <w:tcPr>
            <w:tcW w:w="1728" w:type="dxa"/>
            <w:vMerge w:val="restart"/>
            <w:tcBorders>
              <w:top w:val="single" w:sz="4" w:space="0" w:color="auto"/>
              <w:left w:val="single" w:sz="4" w:space="0" w:color="auto"/>
              <w:bottom w:val="single" w:sz="4" w:space="0" w:color="auto"/>
              <w:right w:val="single" w:sz="4" w:space="0" w:color="auto"/>
            </w:tcBorders>
            <w:vAlign w:val="center"/>
          </w:tcPr>
          <w:p w14:paraId="07ECEE25"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14:paraId="2778BCDD"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联系人</w:t>
            </w:r>
          </w:p>
        </w:tc>
        <w:tc>
          <w:tcPr>
            <w:tcW w:w="2522" w:type="dxa"/>
            <w:gridSpan w:val="4"/>
            <w:tcBorders>
              <w:top w:val="single" w:sz="4" w:space="0" w:color="auto"/>
              <w:left w:val="single" w:sz="4" w:space="0" w:color="auto"/>
              <w:bottom w:val="single" w:sz="4" w:space="0" w:color="auto"/>
              <w:right w:val="single" w:sz="4" w:space="0" w:color="auto"/>
            </w:tcBorders>
            <w:vAlign w:val="center"/>
          </w:tcPr>
          <w:p w14:paraId="5DF21F55"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14:paraId="2CA8F0CC"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电</w:t>
            </w:r>
            <w:r>
              <w:rPr>
                <w:rFonts w:ascii="宋体" w:hAnsi="宋体"/>
                <w:color w:val="000000"/>
                <w:sz w:val="20"/>
                <w:szCs w:val="20"/>
              </w:rPr>
              <w:t xml:space="preserve"> </w:t>
            </w:r>
            <w:r>
              <w:rPr>
                <w:rFonts w:ascii="宋体" w:hAnsi="宋体"/>
                <w:color w:val="000000"/>
                <w:sz w:val="20"/>
                <w:szCs w:val="20"/>
              </w:rPr>
              <w:t>话</w:t>
            </w:r>
          </w:p>
        </w:tc>
        <w:tc>
          <w:tcPr>
            <w:tcW w:w="2033" w:type="dxa"/>
            <w:gridSpan w:val="3"/>
            <w:tcBorders>
              <w:top w:val="single" w:sz="4" w:space="0" w:color="auto"/>
              <w:left w:val="single" w:sz="4" w:space="0" w:color="auto"/>
              <w:bottom w:val="single" w:sz="4" w:space="0" w:color="auto"/>
              <w:right w:val="single" w:sz="4" w:space="0" w:color="auto"/>
            </w:tcBorders>
            <w:vAlign w:val="center"/>
          </w:tcPr>
          <w:p w14:paraId="682A91AE"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r>
      <w:tr w:rsidR="00531F60" w14:paraId="44AB6AE0" w14:textId="77777777">
        <w:trPr>
          <w:cantSplit/>
          <w:trHeight w:val="613"/>
        </w:trPr>
        <w:tc>
          <w:tcPr>
            <w:tcW w:w="1728" w:type="dxa"/>
            <w:vMerge/>
            <w:tcBorders>
              <w:top w:val="single" w:sz="4" w:space="0" w:color="auto"/>
              <w:left w:val="single" w:sz="4" w:space="0" w:color="auto"/>
              <w:bottom w:val="single" w:sz="4" w:space="0" w:color="auto"/>
              <w:right w:val="single" w:sz="4" w:space="0" w:color="auto"/>
            </w:tcBorders>
            <w:vAlign w:val="center"/>
          </w:tcPr>
          <w:p w14:paraId="2A09BAA6"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c>
          <w:tcPr>
            <w:tcW w:w="898" w:type="dxa"/>
            <w:tcBorders>
              <w:top w:val="single" w:sz="4" w:space="0" w:color="auto"/>
              <w:left w:val="single" w:sz="4" w:space="0" w:color="auto"/>
              <w:bottom w:val="single" w:sz="4" w:space="0" w:color="auto"/>
              <w:right w:val="single" w:sz="4" w:space="0" w:color="auto"/>
            </w:tcBorders>
            <w:vAlign w:val="center"/>
          </w:tcPr>
          <w:p w14:paraId="524A3391"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传真</w:t>
            </w:r>
          </w:p>
        </w:tc>
        <w:tc>
          <w:tcPr>
            <w:tcW w:w="2522" w:type="dxa"/>
            <w:gridSpan w:val="4"/>
            <w:tcBorders>
              <w:top w:val="single" w:sz="4" w:space="0" w:color="auto"/>
              <w:left w:val="single" w:sz="4" w:space="0" w:color="auto"/>
              <w:bottom w:val="single" w:sz="4" w:space="0" w:color="auto"/>
              <w:right w:val="single" w:sz="4" w:space="0" w:color="auto"/>
            </w:tcBorders>
            <w:vAlign w:val="center"/>
          </w:tcPr>
          <w:p w14:paraId="03A92389"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14:paraId="0AC4FACA"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网</w:t>
            </w:r>
            <w:r>
              <w:rPr>
                <w:rFonts w:ascii="宋体" w:hAnsi="宋体"/>
                <w:color w:val="000000"/>
                <w:sz w:val="20"/>
                <w:szCs w:val="20"/>
              </w:rPr>
              <w:t xml:space="preserve"> </w:t>
            </w:r>
            <w:r>
              <w:rPr>
                <w:rFonts w:ascii="宋体" w:hAnsi="宋体"/>
                <w:color w:val="000000"/>
                <w:sz w:val="20"/>
                <w:szCs w:val="20"/>
              </w:rPr>
              <w:t>址</w:t>
            </w:r>
            <w:r>
              <w:rPr>
                <w:rFonts w:ascii="宋体" w:hAnsi="宋体" w:hint="eastAsia"/>
                <w:color w:val="000000"/>
                <w:sz w:val="20"/>
                <w:szCs w:val="20"/>
              </w:rPr>
              <w:t>（或电子邮箱）</w:t>
            </w:r>
          </w:p>
        </w:tc>
        <w:tc>
          <w:tcPr>
            <w:tcW w:w="2033" w:type="dxa"/>
            <w:gridSpan w:val="3"/>
            <w:tcBorders>
              <w:top w:val="single" w:sz="4" w:space="0" w:color="auto"/>
              <w:left w:val="single" w:sz="4" w:space="0" w:color="auto"/>
              <w:bottom w:val="single" w:sz="4" w:space="0" w:color="auto"/>
              <w:right w:val="single" w:sz="4" w:space="0" w:color="auto"/>
            </w:tcBorders>
            <w:vAlign w:val="center"/>
          </w:tcPr>
          <w:p w14:paraId="41D5DDD1"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r>
      <w:tr w:rsidR="00531F60" w14:paraId="5AF248BD" w14:textId="77777777">
        <w:trPr>
          <w:trHeight w:val="614"/>
        </w:trPr>
        <w:tc>
          <w:tcPr>
            <w:tcW w:w="1728" w:type="dxa"/>
            <w:tcBorders>
              <w:top w:val="single" w:sz="4" w:space="0" w:color="auto"/>
              <w:left w:val="single" w:sz="4" w:space="0" w:color="auto"/>
              <w:bottom w:val="single" w:sz="4" w:space="0" w:color="auto"/>
              <w:right w:val="single" w:sz="4" w:space="0" w:color="auto"/>
            </w:tcBorders>
            <w:vAlign w:val="center"/>
          </w:tcPr>
          <w:p w14:paraId="7F2FE5F1"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组织结构</w:t>
            </w:r>
          </w:p>
        </w:tc>
        <w:tc>
          <w:tcPr>
            <w:tcW w:w="6840" w:type="dxa"/>
            <w:gridSpan w:val="9"/>
            <w:tcBorders>
              <w:top w:val="single" w:sz="4" w:space="0" w:color="auto"/>
              <w:left w:val="single" w:sz="4" w:space="0" w:color="auto"/>
              <w:bottom w:val="single" w:sz="4" w:space="0" w:color="auto"/>
              <w:right w:val="single" w:sz="4" w:space="0" w:color="auto"/>
            </w:tcBorders>
            <w:vAlign w:val="center"/>
          </w:tcPr>
          <w:p w14:paraId="6B955532"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r>
      <w:tr w:rsidR="00531F60" w14:paraId="39CE70BC" w14:textId="77777777">
        <w:trPr>
          <w:trHeight w:val="608"/>
        </w:trPr>
        <w:tc>
          <w:tcPr>
            <w:tcW w:w="1728" w:type="dxa"/>
            <w:tcBorders>
              <w:top w:val="single" w:sz="4" w:space="0" w:color="auto"/>
              <w:left w:val="single" w:sz="4" w:space="0" w:color="auto"/>
              <w:bottom w:val="single" w:sz="4" w:space="0" w:color="auto"/>
              <w:right w:val="single" w:sz="4" w:space="0" w:color="auto"/>
            </w:tcBorders>
            <w:vAlign w:val="center"/>
          </w:tcPr>
          <w:p w14:paraId="1BDD51F4"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14:paraId="149DC892"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姓名</w:t>
            </w:r>
          </w:p>
        </w:tc>
        <w:tc>
          <w:tcPr>
            <w:tcW w:w="951" w:type="dxa"/>
            <w:tcBorders>
              <w:top w:val="single" w:sz="4" w:space="0" w:color="auto"/>
              <w:left w:val="single" w:sz="4" w:space="0" w:color="auto"/>
              <w:bottom w:val="single" w:sz="4" w:space="0" w:color="auto"/>
              <w:right w:val="single" w:sz="4" w:space="0" w:color="auto"/>
            </w:tcBorders>
            <w:vAlign w:val="center"/>
          </w:tcPr>
          <w:p w14:paraId="04245518"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0E13B36"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14:paraId="5BA930A7"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tcPr>
          <w:p w14:paraId="04BC4CB1"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电话</w:t>
            </w:r>
          </w:p>
        </w:tc>
        <w:tc>
          <w:tcPr>
            <w:tcW w:w="992" w:type="dxa"/>
            <w:tcBorders>
              <w:top w:val="single" w:sz="4" w:space="0" w:color="auto"/>
              <w:left w:val="single" w:sz="4" w:space="0" w:color="auto"/>
              <w:bottom w:val="single" w:sz="4" w:space="0" w:color="auto"/>
              <w:right w:val="single" w:sz="4" w:space="0" w:color="auto"/>
            </w:tcBorders>
            <w:vAlign w:val="center"/>
          </w:tcPr>
          <w:p w14:paraId="46D6CEF5"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r>
      <w:tr w:rsidR="00531F60" w14:paraId="689E2F94" w14:textId="77777777">
        <w:trPr>
          <w:trHeight w:val="602"/>
        </w:trPr>
        <w:tc>
          <w:tcPr>
            <w:tcW w:w="1728" w:type="dxa"/>
            <w:tcBorders>
              <w:top w:val="single" w:sz="4" w:space="0" w:color="auto"/>
              <w:left w:val="single" w:sz="4" w:space="0" w:color="auto"/>
              <w:bottom w:val="single" w:sz="4" w:space="0" w:color="auto"/>
              <w:right w:val="single" w:sz="4" w:space="0" w:color="auto"/>
            </w:tcBorders>
            <w:vAlign w:val="center"/>
          </w:tcPr>
          <w:p w14:paraId="3FC7AD12"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14:paraId="6A475E08"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姓名</w:t>
            </w:r>
          </w:p>
        </w:tc>
        <w:tc>
          <w:tcPr>
            <w:tcW w:w="951" w:type="dxa"/>
            <w:tcBorders>
              <w:top w:val="single" w:sz="4" w:space="0" w:color="auto"/>
              <w:left w:val="single" w:sz="4" w:space="0" w:color="auto"/>
              <w:bottom w:val="single" w:sz="4" w:space="0" w:color="auto"/>
              <w:right w:val="single" w:sz="4" w:space="0" w:color="auto"/>
            </w:tcBorders>
            <w:vAlign w:val="center"/>
          </w:tcPr>
          <w:p w14:paraId="4EEF5895"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F2639C0"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14:paraId="08824AA1"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tcPr>
          <w:p w14:paraId="0975A7BB"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电话</w:t>
            </w:r>
          </w:p>
        </w:tc>
        <w:tc>
          <w:tcPr>
            <w:tcW w:w="992" w:type="dxa"/>
            <w:tcBorders>
              <w:top w:val="single" w:sz="4" w:space="0" w:color="auto"/>
              <w:left w:val="single" w:sz="4" w:space="0" w:color="auto"/>
              <w:bottom w:val="single" w:sz="4" w:space="0" w:color="auto"/>
              <w:right w:val="single" w:sz="4" w:space="0" w:color="auto"/>
            </w:tcBorders>
            <w:vAlign w:val="center"/>
          </w:tcPr>
          <w:p w14:paraId="01B06EFA"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r>
      <w:tr w:rsidR="00531F60" w14:paraId="7E87DC73" w14:textId="77777777">
        <w:trPr>
          <w:trHeight w:val="624"/>
        </w:trPr>
        <w:tc>
          <w:tcPr>
            <w:tcW w:w="1728" w:type="dxa"/>
            <w:tcBorders>
              <w:top w:val="single" w:sz="4" w:space="0" w:color="auto"/>
              <w:left w:val="single" w:sz="4" w:space="0" w:color="auto"/>
              <w:bottom w:val="single" w:sz="4" w:space="0" w:color="auto"/>
              <w:right w:val="single" w:sz="4" w:space="0" w:color="auto"/>
            </w:tcBorders>
            <w:vAlign w:val="center"/>
          </w:tcPr>
          <w:p w14:paraId="17943AE7"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成立时间</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2CA47D3F"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c>
          <w:tcPr>
            <w:tcW w:w="4991" w:type="dxa"/>
            <w:gridSpan w:val="7"/>
            <w:tcBorders>
              <w:top w:val="single" w:sz="4" w:space="0" w:color="auto"/>
              <w:left w:val="single" w:sz="4" w:space="0" w:color="auto"/>
              <w:bottom w:val="single" w:sz="4" w:space="0" w:color="auto"/>
              <w:right w:val="single" w:sz="4" w:space="0" w:color="auto"/>
            </w:tcBorders>
            <w:vAlign w:val="center"/>
          </w:tcPr>
          <w:p w14:paraId="3D659EBF"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员工总人数：</w:t>
            </w:r>
          </w:p>
        </w:tc>
      </w:tr>
      <w:tr w:rsidR="00531F60" w14:paraId="5A3A0690" w14:textId="77777777">
        <w:trPr>
          <w:cantSplit/>
          <w:trHeight w:val="610"/>
        </w:trPr>
        <w:tc>
          <w:tcPr>
            <w:tcW w:w="1728" w:type="dxa"/>
            <w:tcBorders>
              <w:top w:val="single" w:sz="4" w:space="0" w:color="auto"/>
              <w:left w:val="single" w:sz="4" w:space="0" w:color="auto"/>
              <w:bottom w:val="single" w:sz="4" w:space="0" w:color="auto"/>
              <w:right w:val="single" w:sz="4" w:space="0" w:color="auto"/>
            </w:tcBorders>
            <w:vAlign w:val="center"/>
          </w:tcPr>
          <w:p w14:paraId="3D212A87"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营业执照号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3C695589"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3003301A"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hint="eastAsia"/>
                <w:color w:val="000000"/>
                <w:sz w:val="20"/>
                <w:szCs w:val="20"/>
              </w:rPr>
              <w:t>其中</w:t>
            </w: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05592C4B"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高级职称人员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4904DA5D"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r>
      <w:tr w:rsidR="00531F60" w14:paraId="073081A1" w14:textId="77777777">
        <w:trPr>
          <w:cantSplit/>
          <w:trHeight w:val="604"/>
        </w:trPr>
        <w:tc>
          <w:tcPr>
            <w:tcW w:w="1728" w:type="dxa"/>
            <w:tcBorders>
              <w:top w:val="single" w:sz="4" w:space="0" w:color="auto"/>
              <w:left w:val="single" w:sz="4" w:space="0" w:color="auto"/>
              <w:bottom w:val="single" w:sz="4" w:space="0" w:color="auto"/>
              <w:right w:val="single" w:sz="4" w:space="0" w:color="auto"/>
            </w:tcBorders>
            <w:vAlign w:val="center"/>
          </w:tcPr>
          <w:p w14:paraId="7F1AA7E9"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注册资金</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3CA8A189"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C49E368"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29A5D012"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中级职称人员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592BFA5C"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r>
      <w:tr w:rsidR="00531F60" w14:paraId="699C65AD" w14:textId="77777777">
        <w:trPr>
          <w:cantSplit/>
          <w:trHeight w:val="626"/>
        </w:trPr>
        <w:tc>
          <w:tcPr>
            <w:tcW w:w="1728" w:type="dxa"/>
            <w:tcBorders>
              <w:top w:val="single" w:sz="4" w:space="0" w:color="auto"/>
              <w:left w:val="single" w:sz="4" w:space="0" w:color="auto"/>
              <w:bottom w:val="single" w:sz="4" w:space="0" w:color="auto"/>
              <w:right w:val="single" w:sz="4" w:space="0" w:color="auto"/>
            </w:tcBorders>
            <w:vAlign w:val="center"/>
          </w:tcPr>
          <w:p w14:paraId="6AE9A7AC"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开户银行</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20D25571"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40248F84"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55A28F06"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初级职称人员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5855AB60"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r>
      <w:tr w:rsidR="00531F60" w14:paraId="60C0CB6B" w14:textId="77777777">
        <w:trPr>
          <w:cantSplit/>
          <w:trHeight w:val="606"/>
        </w:trPr>
        <w:tc>
          <w:tcPr>
            <w:tcW w:w="1728" w:type="dxa"/>
            <w:tcBorders>
              <w:top w:val="single" w:sz="4" w:space="0" w:color="auto"/>
              <w:left w:val="single" w:sz="4" w:space="0" w:color="auto"/>
              <w:bottom w:val="single" w:sz="4" w:space="0" w:color="auto"/>
              <w:right w:val="single" w:sz="4" w:space="0" w:color="auto"/>
            </w:tcBorders>
            <w:vAlign w:val="center"/>
          </w:tcPr>
          <w:p w14:paraId="2FF59BF4"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账号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7C6CAE03"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705CA924"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2DD1B441"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技</w:t>
            </w:r>
            <w:r>
              <w:rPr>
                <w:rFonts w:ascii="宋体" w:hAnsi="宋体" w:hint="eastAsia"/>
                <w:color w:val="000000"/>
                <w:sz w:val="20"/>
                <w:szCs w:val="20"/>
              </w:rPr>
              <w:t xml:space="preserve">  </w:t>
            </w:r>
            <w:r>
              <w:rPr>
                <w:rFonts w:ascii="宋体" w:hAnsi="宋体"/>
                <w:color w:val="000000"/>
                <w:sz w:val="20"/>
                <w:szCs w:val="20"/>
              </w:rPr>
              <w:t>工</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60FCE3EC"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r>
      <w:tr w:rsidR="00531F60" w14:paraId="1D0F8025" w14:textId="77777777">
        <w:trPr>
          <w:trHeight w:val="1880"/>
        </w:trPr>
        <w:tc>
          <w:tcPr>
            <w:tcW w:w="1728" w:type="dxa"/>
            <w:tcBorders>
              <w:top w:val="single" w:sz="4" w:space="0" w:color="auto"/>
              <w:left w:val="single" w:sz="4" w:space="0" w:color="auto"/>
              <w:right w:val="single" w:sz="4" w:space="0" w:color="auto"/>
            </w:tcBorders>
            <w:vAlign w:val="center"/>
          </w:tcPr>
          <w:p w14:paraId="5F48BD48"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color w:val="000000"/>
                <w:sz w:val="20"/>
                <w:szCs w:val="20"/>
              </w:rPr>
              <w:t>经营范围</w:t>
            </w:r>
          </w:p>
        </w:tc>
        <w:tc>
          <w:tcPr>
            <w:tcW w:w="6840" w:type="dxa"/>
            <w:gridSpan w:val="9"/>
            <w:tcBorders>
              <w:top w:val="single" w:sz="4" w:space="0" w:color="auto"/>
              <w:left w:val="single" w:sz="4" w:space="0" w:color="auto"/>
              <w:right w:val="single" w:sz="4" w:space="0" w:color="auto"/>
            </w:tcBorders>
            <w:vAlign w:val="center"/>
          </w:tcPr>
          <w:p w14:paraId="04926533"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p w14:paraId="7F411A88"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p w14:paraId="7FA3DEC5"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p w14:paraId="4CA62613" w14:textId="77777777" w:rsidR="00531F60" w:rsidRDefault="00531F60">
            <w:pPr>
              <w:topLinePunct/>
              <w:spacing w:before="100" w:beforeAutospacing="1" w:after="100" w:afterAutospacing="1" w:line="480" w:lineRule="exact"/>
              <w:ind w:firstLineChars="200" w:firstLine="400"/>
              <w:rPr>
                <w:rFonts w:ascii="宋体" w:hAnsi="宋体"/>
                <w:color w:val="000000"/>
                <w:sz w:val="20"/>
                <w:szCs w:val="20"/>
              </w:rPr>
            </w:pPr>
          </w:p>
        </w:tc>
      </w:tr>
      <w:tr w:rsidR="00531F60" w14:paraId="6E46ADC3" w14:textId="77777777">
        <w:trPr>
          <w:trHeight w:val="615"/>
        </w:trPr>
        <w:tc>
          <w:tcPr>
            <w:tcW w:w="1728" w:type="dxa"/>
            <w:tcBorders>
              <w:top w:val="single" w:sz="4" w:space="0" w:color="auto"/>
              <w:left w:val="single" w:sz="4" w:space="0" w:color="auto"/>
              <w:bottom w:val="single" w:sz="4" w:space="0" w:color="auto"/>
              <w:right w:val="single" w:sz="4" w:space="0" w:color="auto"/>
            </w:tcBorders>
            <w:vAlign w:val="center"/>
          </w:tcPr>
          <w:p w14:paraId="76B3CBBA" w14:textId="77777777" w:rsidR="00531F60" w:rsidRDefault="00357CD2">
            <w:pPr>
              <w:topLinePunct/>
              <w:spacing w:before="100" w:beforeAutospacing="1" w:after="100" w:afterAutospacing="1" w:line="480" w:lineRule="exact"/>
              <w:ind w:firstLineChars="200" w:firstLine="400"/>
              <w:rPr>
                <w:rFonts w:ascii="宋体" w:hAnsi="宋体"/>
                <w:color w:val="000000"/>
                <w:sz w:val="20"/>
                <w:szCs w:val="20"/>
              </w:rPr>
            </w:pPr>
            <w:r>
              <w:rPr>
                <w:rFonts w:ascii="宋体" w:hAnsi="宋体"/>
                <w:color w:val="000000"/>
                <w:sz w:val="20"/>
                <w:szCs w:val="20"/>
              </w:rPr>
              <w:t>备注</w:t>
            </w:r>
          </w:p>
        </w:tc>
        <w:tc>
          <w:tcPr>
            <w:tcW w:w="6840" w:type="dxa"/>
            <w:gridSpan w:val="9"/>
            <w:tcBorders>
              <w:top w:val="single" w:sz="4" w:space="0" w:color="auto"/>
              <w:left w:val="single" w:sz="4" w:space="0" w:color="auto"/>
              <w:bottom w:val="single" w:sz="4" w:space="0" w:color="auto"/>
              <w:right w:val="single" w:sz="4" w:space="0" w:color="auto"/>
            </w:tcBorders>
            <w:vAlign w:val="center"/>
          </w:tcPr>
          <w:p w14:paraId="6A9B98ED" w14:textId="77777777" w:rsidR="00531F60" w:rsidRDefault="00357CD2">
            <w:pPr>
              <w:topLinePunct/>
              <w:spacing w:before="100" w:beforeAutospacing="1" w:after="100" w:afterAutospacing="1" w:line="480" w:lineRule="exact"/>
              <w:rPr>
                <w:rFonts w:ascii="宋体" w:hAnsi="宋体"/>
                <w:color w:val="000000"/>
                <w:sz w:val="20"/>
                <w:szCs w:val="20"/>
              </w:rPr>
            </w:pPr>
            <w:r>
              <w:rPr>
                <w:rFonts w:ascii="宋体" w:hAnsi="宋体" w:hint="eastAsia"/>
                <w:color w:val="000000"/>
                <w:sz w:val="20"/>
                <w:szCs w:val="20"/>
              </w:rPr>
              <w:t>应附竞标人营业执照副本及其年检合格的证明材料、税务登记证等材料的复印件</w:t>
            </w:r>
          </w:p>
        </w:tc>
      </w:tr>
    </w:tbl>
    <w:p w14:paraId="288500BC"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403" w:name="_Toc238552307"/>
      <w:bookmarkStart w:id="1404" w:name="_Toc28444"/>
      <w:bookmarkStart w:id="1405" w:name="_Toc243475882"/>
      <w:bookmarkStart w:id="1406" w:name="_Toc259647965"/>
      <w:bookmarkStart w:id="1407" w:name="_Toc238797669"/>
      <w:bookmarkStart w:id="1408" w:name="_Toc29427"/>
      <w:bookmarkStart w:id="1409" w:name="_Toc4744"/>
      <w:bookmarkStart w:id="1410" w:name="_Toc76301044"/>
      <w:r>
        <w:rPr>
          <w:rFonts w:ascii="宋体" w:eastAsia="宋体" w:hAnsi="宋体" w:hint="eastAsia"/>
          <w:color w:val="000000"/>
        </w:rPr>
        <w:lastRenderedPageBreak/>
        <w:t>5.2</w:t>
      </w:r>
      <w:r>
        <w:rPr>
          <w:rFonts w:ascii="宋体" w:eastAsia="宋体" w:hAnsi="宋体" w:hint="eastAsia"/>
          <w:color w:val="000000"/>
        </w:rPr>
        <w:t>生产能力</w:t>
      </w:r>
      <w:bookmarkEnd w:id="1403"/>
      <w:r>
        <w:rPr>
          <w:rFonts w:ascii="宋体" w:eastAsia="宋体" w:hAnsi="宋体" w:hint="eastAsia"/>
          <w:color w:val="000000"/>
        </w:rPr>
        <w:t>证明</w:t>
      </w:r>
      <w:bookmarkEnd w:id="1404"/>
      <w:bookmarkEnd w:id="1405"/>
      <w:bookmarkEnd w:id="1406"/>
      <w:bookmarkEnd w:id="1407"/>
      <w:bookmarkEnd w:id="1408"/>
      <w:bookmarkEnd w:id="1409"/>
      <w:bookmarkEnd w:id="1410"/>
    </w:p>
    <w:p w14:paraId="1179FF8C" w14:textId="77777777" w:rsidR="00531F60" w:rsidRDefault="00357CD2">
      <w:pPr>
        <w:topLinePunct/>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应附企业的主要生产设备型号、台套数或生产线条数，日平均生产能力、所生产产品的规格型号和相应检测设备（设施）等证明材料</w:t>
      </w:r>
    </w:p>
    <w:p w14:paraId="104D49C5"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411" w:name="_Toc76301045"/>
      <w:bookmarkStart w:id="1412" w:name="_Toc259647966"/>
      <w:bookmarkStart w:id="1413" w:name="_Toc238797670"/>
      <w:bookmarkStart w:id="1414" w:name="_Toc238552308"/>
      <w:bookmarkStart w:id="1415" w:name="_Toc14038"/>
      <w:bookmarkStart w:id="1416" w:name="_Toc243475883"/>
      <w:bookmarkStart w:id="1417" w:name="_Toc5914"/>
      <w:r>
        <w:rPr>
          <w:rFonts w:ascii="宋体" w:eastAsia="宋体" w:hAnsi="宋体" w:hint="eastAsia"/>
          <w:color w:val="000000"/>
        </w:rPr>
        <w:t>5.3</w:t>
      </w:r>
      <w:r>
        <w:rPr>
          <w:rFonts w:ascii="宋体" w:eastAsia="宋体" w:hAnsi="宋体" w:hint="eastAsia"/>
          <w:color w:val="000000"/>
        </w:rPr>
        <w:t>近年财务状况表</w:t>
      </w:r>
      <w:bookmarkEnd w:id="1411"/>
      <w:bookmarkEnd w:id="1412"/>
      <w:bookmarkEnd w:id="1413"/>
      <w:bookmarkEnd w:id="1414"/>
      <w:bookmarkEnd w:id="1415"/>
      <w:bookmarkEnd w:id="1416"/>
      <w:bookmarkEnd w:id="1417"/>
    </w:p>
    <w:p w14:paraId="0013CEFB" w14:textId="77777777" w:rsidR="00531F60" w:rsidRDefault="00357CD2">
      <w:pPr>
        <w:topLinePunct/>
        <w:spacing w:before="100" w:beforeAutospacing="1" w:after="100" w:afterAutospacing="1" w:line="480" w:lineRule="exact"/>
        <w:ind w:firstLineChars="200" w:firstLine="560"/>
        <w:rPr>
          <w:rFonts w:ascii="宋体" w:hAnsi="宋体"/>
          <w:color w:val="000000"/>
          <w:sz w:val="28"/>
          <w:szCs w:val="28"/>
        </w:rPr>
      </w:pPr>
      <w:proofErr w:type="gramStart"/>
      <w:r>
        <w:rPr>
          <w:rFonts w:ascii="宋体" w:hAnsi="宋体" w:hint="eastAsia"/>
          <w:color w:val="000000"/>
          <w:sz w:val="28"/>
          <w:szCs w:val="28"/>
        </w:rPr>
        <w:t>应附经会计师</w:t>
      </w:r>
      <w:proofErr w:type="gramEnd"/>
      <w:r>
        <w:rPr>
          <w:rFonts w:ascii="宋体" w:hAnsi="宋体" w:hint="eastAsia"/>
          <w:color w:val="000000"/>
          <w:sz w:val="28"/>
          <w:szCs w:val="28"/>
        </w:rPr>
        <w:t>事务所或审计机构审计的财务会计报表，包括资产负债表、现金流量表、利润表和财务情况说明书的复印件。</w:t>
      </w:r>
    </w:p>
    <w:p w14:paraId="12F82072"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418" w:name="_Toc238552309"/>
      <w:bookmarkStart w:id="1419" w:name="_Toc1220"/>
      <w:bookmarkStart w:id="1420" w:name="_Toc259647967"/>
      <w:bookmarkStart w:id="1421" w:name="_Toc243475884"/>
      <w:bookmarkStart w:id="1422" w:name="_Toc238797671"/>
      <w:bookmarkStart w:id="1423" w:name="_Toc6947"/>
      <w:bookmarkStart w:id="1424" w:name="_Toc14877"/>
      <w:bookmarkStart w:id="1425" w:name="_Toc76301046"/>
      <w:r>
        <w:rPr>
          <w:rFonts w:ascii="宋体" w:eastAsia="宋体" w:hAnsi="宋体" w:hint="eastAsia"/>
          <w:color w:val="000000"/>
        </w:rPr>
        <w:t>5.4</w:t>
      </w:r>
      <w:r>
        <w:rPr>
          <w:rFonts w:ascii="宋体" w:eastAsia="宋体" w:hAnsi="宋体" w:hint="eastAsia"/>
          <w:color w:val="000000"/>
        </w:rPr>
        <w:t>质量保证能力</w:t>
      </w:r>
      <w:bookmarkEnd w:id="1418"/>
      <w:r>
        <w:rPr>
          <w:rFonts w:ascii="宋体" w:eastAsia="宋体" w:hAnsi="宋体" w:hint="eastAsia"/>
          <w:color w:val="000000"/>
        </w:rPr>
        <w:t>证明</w:t>
      </w:r>
      <w:bookmarkEnd w:id="1419"/>
      <w:bookmarkEnd w:id="1420"/>
      <w:bookmarkEnd w:id="1421"/>
      <w:bookmarkEnd w:id="1422"/>
      <w:bookmarkEnd w:id="1423"/>
      <w:bookmarkEnd w:id="1424"/>
      <w:bookmarkEnd w:id="1425"/>
    </w:p>
    <w:p w14:paraId="54015DCD" w14:textId="77777777" w:rsidR="00531F60" w:rsidRDefault="00357CD2">
      <w:pPr>
        <w:topLinePunct/>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应附：（各种证书材料复印件及质量检验报告）</w:t>
      </w:r>
    </w:p>
    <w:p w14:paraId="5378654C" w14:textId="77777777" w:rsidR="00531F60" w:rsidRDefault="00357CD2">
      <w:pPr>
        <w:topLinePunct/>
        <w:spacing w:before="100" w:beforeAutospacing="1" w:after="100" w:afterAutospacing="1" w:line="480" w:lineRule="exact"/>
        <w:ind w:firstLineChars="200" w:firstLine="560"/>
        <w:rPr>
          <w:rFonts w:ascii="宋体" w:hAnsi="宋体"/>
          <w:color w:val="000000"/>
          <w:sz w:val="28"/>
          <w:szCs w:val="28"/>
        </w:rPr>
      </w:pPr>
      <w:r>
        <w:rPr>
          <w:rFonts w:ascii="宋体" w:hAnsi="宋体" w:cs="微软雅黑" w:hint="eastAsia"/>
          <w:color w:val="000000"/>
          <w:kern w:val="0"/>
          <w:sz w:val="28"/>
          <w:szCs w:val="28"/>
        </w:rPr>
        <w:t xml:space="preserve">1. </w:t>
      </w:r>
    </w:p>
    <w:p w14:paraId="4CD2E47C" w14:textId="77777777" w:rsidR="00531F60" w:rsidRDefault="00357CD2">
      <w:pPr>
        <w:topLinePunct/>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2. </w:t>
      </w:r>
    </w:p>
    <w:p w14:paraId="519434A6"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w:t>
      </w:r>
    </w:p>
    <w:p w14:paraId="3DB4A8B6" w14:textId="77777777" w:rsidR="00531F60" w:rsidRDefault="00357CD2">
      <w:pPr>
        <w:snapToGrid w:val="0"/>
        <w:spacing w:before="100" w:beforeAutospacing="1" w:after="100" w:afterAutospacing="1" w:line="480" w:lineRule="exact"/>
        <w:ind w:firstLineChars="200" w:firstLine="560"/>
        <w:rPr>
          <w:rFonts w:ascii="宋体" w:hAnsi="宋体"/>
          <w:color w:val="000000"/>
          <w:sz w:val="28"/>
          <w:szCs w:val="28"/>
        </w:rPr>
        <w:sectPr w:rsidR="00531F60">
          <w:pgSz w:w="11906" w:h="16838"/>
          <w:pgMar w:top="1440" w:right="1800" w:bottom="1440" w:left="1800" w:header="851" w:footer="992" w:gutter="0"/>
          <w:cols w:space="720"/>
          <w:docGrid w:type="linesAndChars" w:linePitch="312"/>
        </w:sectPr>
      </w:pPr>
      <w:r>
        <w:rPr>
          <w:rFonts w:ascii="宋体" w:hAnsi="宋体" w:hint="eastAsia"/>
          <w:color w:val="000000"/>
          <w:sz w:val="28"/>
          <w:szCs w:val="28"/>
        </w:rPr>
        <w:t>4.</w:t>
      </w:r>
    </w:p>
    <w:p w14:paraId="56B910E1"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426" w:name="_Toc6871"/>
      <w:bookmarkStart w:id="1427" w:name="_Toc243475885"/>
      <w:bookmarkStart w:id="1428" w:name="_Toc238552310"/>
      <w:bookmarkStart w:id="1429" w:name="_Toc259647968"/>
      <w:bookmarkStart w:id="1430" w:name="_Toc76301047"/>
      <w:bookmarkStart w:id="1431" w:name="_Toc238797672"/>
      <w:r>
        <w:rPr>
          <w:rFonts w:ascii="宋体" w:eastAsia="宋体" w:hAnsi="宋体" w:hint="eastAsia"/>
          <w:color w:val="000000"/>
        </w:rPr>
        <w:lastRenderedPageBreak/>
        <w:t>5.5</w:t>
      </w:r>
      <w:r>
        <w:rPr>
          <w:rFonts w:ascii="宋体" w:eastAsia="宋体" w:hAnsi="宋体" w:hint="eastAsia"/>
          <w:color w:val="000000"/>
        </w:rPr>
        <w:t>近年完成同类竞标物资供货业绩表</w:t>
      </w:r>
      <w:bookmarkEnd w:id="1426"/>
      <w:bookmarkEnd w:id="1427"/>
      <w:bookmarkEnd w:id="1428"/>
      <w:bookmarkEnd w:id="1429"/>
      <w:bookmarkEnd w:id="1430"/>
      <w:bookmarkEnd w:id="14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253"/>
      </w:tblGrid>
      <w:tr w:rsidR="00531F60" w14:paraId="2220ECEF" w14:textId="77777777">
        <w:trPr>
          <w:trHeight w:val="670"/>
        </w:trPr>
        <w:tc>
          <w:tcPr>
            <w:tcW w:w="2269" w:type="dxa"/>
            <w:vAlign w:val="center"/>
          </w:tcPr>
          <w:p w14:paraId="14C95B83" w14:textId="77777777" w:rsidR="00531F60" w:rsidRDefault="00357CD2">
            <w:pPr>
              <w:topLinePunct/>
              <w:adjustRightInd w:val="0"/>
              <w:snapToGrid w:val="0"/>
              <w:spacing w:before="100" w:beforeAutospacing="1" w:after="100" w:afterAutospacing="1" w:line="480" w:lineRule="exact"/>
              <w:textAlignment w:val="baseline"/>
              <w:rPr>
                <w:rFonts w:ascii="宋体" w:hAnsi="宋体"/>
                <w:color w:val="000000"/>
                <w:sz w:val="20"/>
                <w:szCs w:val="20"/>
              </w:rPr>
            </w:pPr>
            <w:r>
              <w:rPr>
                <w:rFonts w:ascii="宋体" w:hAnsi="宋体"/>
                <w:color w:val="000000"/>
                <w:sz w:val="20"/>
                <w:szCs w:val="20"/>
              </w:rPr>
              <w:t>项目名称</w:t>
            </w:r>
          </w:p>
        </w:tc>
        <w:tc>
          <w:tcPr>
            <w:tcW w:w="6253" w:type="dxa"/>
          </w:tcPr>
          <w:p w14:paraId="0BC866EB" w14:textId="77777777" w:rsidR="00531F60" w:rsidRDefault="00531F60">
            <w:pPr>
              <w:topLinePunct/>
              <w:adjustRightInd w:val="0"/>
              <w:snapToGrid w:val="0"/>
              <w:spacing w:before="100" w:beforeAutospacing="1" w:after="100" w:afterAutospacing="1" w:line="480" w:lineRule="exact"/>
              <w:ind w:firstLineChars="200" w:firstLine="400"/>
              <w:textAlignment w:val="baseline"/>
              <w:rPr>
                <w:rFonts w:ascii="宋体" w:hAnsi="宋体"/>
                <w:color w:val="000000"/>
                <w:sz w:val="20"/>
                <w:szCs w:val="20"/>
              </w:rPr>
            </w:pPr>
          </w:p>
        </w:tc>
      </w:tr>
      <w:tr w:rsidR="00531F60" w14:paraId="7DB0CF98" w14:textId="77777777">
        <w:trPr>
          <w:trHeight w:val="606"/>
        </w:trPr>
        <w:tc>
          <w:tcPr>
            <w:tcW w:w="2269" w:type="dxa"/>
            <w:vAlign w:val="center"/>
          </w:tcPr>
          <w:p w14:paraId="642E6311" w14:textId="77777777" w:rsidR="00531F60" w:rsidRDefault="00357CD2">
            <w:pPr>
              <w:topLinePunct/>
              <w:adjustRightInd w:val="0"/>
              <w:snapToGrid w:val="0"/>
              <w:spacing w:before="100" w:beforeAutospacing="1" w:after="100" w:afterAutospacing="1" w:line="480" w:lineRule="exact"/>
              <w:textAlignment w:val="baseline"/>
              <w:rPr>
                <w:rFonts w:ascii="宋体" w:hAnsi="宋体"/>
                <w:color w:val="000000"/>
                <w:sz w:val="20"/>
                <w:szCs w:val="20"/>
              </w:rPr>
            </w:pPr>
            <w:r>
              <w:rPr>
                <w:rFonts w:ascii="宋体" w:hAnsi="宋体"/>
                <w:color w:val="000000"/>
                <w:sz w:val="20"/>
                <w:szCs w:val="20"/>
              </w:rPr>
              <w:t>项目所在地</w:t>
            </w:r>
          </w:p>
        </w:tc>
        <w:tc>
          <w:tcPr>
            <w:tcW w:w="6253" w:type="dxa"/>
          </w:tcPr>
          <w:p w14:paraId="629B5FA3" w14:textId="77777777" w:rsidR="00531F60" w:rsidRDefault="00531F60">
            <w:pPr>
              <w:topLinePunct/>
              <w:adjustRightInd w:val="0"/>
              <w:snapToGrid w:val="0"/>
              <w:spacing w:before="100" w:beforeAutospacing="1" w:after="100" w:afterAutospacing="1" w:line="480" w:lineRule="exact"/>
              <w:ind w:firstLineChars="200" w:firstLine="400"/>
              <w:textAlignment w:val="baseline"/>
              <w:rPr>
                <w:rFonts w:ascii="宋体" w:hAnsi="宋体"/>
                <w:color w:val="000000"/>
                <w:sz w:val="20"/>
                <w:szCs w:val="20"/>
              </w:rPr>
            </w:pPr>
          </w:p>
        </w:tc>
      </w:tr>
      <w:tr w:rsidR="00531F60" w14:paraId="0E154CE2" w14:textId="77777777">
        <w:trPr>
          <w:trHeight w:val="614"/>
        </w:trPr>
        <w:tc>
          <w:tcPr>
            <w:tcW w:w="2269" w:type="dxa"/>
            <w:vAlign w:val="center"/>
          </w:tcPr>
          <w:p w14:paraId="03190331" w14:textId="77777777" w:rsidR="00531F60" w:rsidRDefault="00357CD2">
            <w:pPr>
              <w:topLinePunct/>
              <w:adjustRightInd w:val="0"/>
              <w:snapToGrid w:val="0"/>
              <w:spacing w:before="100" w:beforeAutospacing="1" w:after="100" w:afterAutospacing="1" w:line="480" w:lineRule="exact"/>
              <w:textAlignment w:val="baseline"/>
              <w:rPr>
                <w:rFonts w:ascii="宋体" w:hAnsi="宋体"/>
                <w:color w:val="000000"/>
                <w:sz w:val="20"/>
                <w:szCs w:val="20"/>
              </w:rPr>
            </w:pPr>
            <w:r>
              <w:rPr>
                <w:rFonts w:ascii="宋体" w:hAnsi="宋体" w:hint="eastAsia"/>
                <w:color w:val="000000"/>
                <w:sz w:val="20"/>
                <w:szCs w:val="20"/>
              </w:rPr>
              <w:t>采购</w:t>
            </w:r>
            <w:r>
              <w:rPr>
                <w:rFonts w:ascii="宋体" w:hAnsi="宋体"/>
                <w:color w:val="000000"/>
                <w:sz w:val="20"/>
                <w:szCs w:val="20"/>
              </w:rPr>
              <w:t>人名称</w:t>
            </w:r>
          </w:p>
        </w:tc>
        <w:tc>
          <w:tcPr>
            <w:tcW w:w="6253" w:type="dxa"/>
          </w:tcPr>
          <w:p w14:paraId="719C23C6" w14:textId="77777777" w:rsidR="00531F60" w:rsidRDefault="00531F60">
            <w:pPr>
              <w:topLinePunct/>
              <w:adjustRightInd w:val="0"/>
              <w:snapToGrid w:val="0"/>
              <w:spacing w:before="100" w:beforeAutospacing="1" w:after="100" w:afterAutospacing="1" w:line="480" w:lineRule="exact"/>
              <w:ind w:firstLineChars="200" w:firstLine="400"/>
              <w:textAlignment w:val="baseline"/>
              <w:rPr>
                <w:rFonts w:ascii="宋体" w:hAnsi="宋体"/>
                <w:color w:val="000000"/>
                <w:sz w:val="20"/>
                <w:szCs w:val="20"/>
              </w:rPr>
            </w:pPr>
          </w:p>
        </w:tc>
      </w:tr>
      <w:tr w:rsidR="00531F60" w14:paraId="783F155D" w14:textId="77777777">
        <w:trPr>
          <w:trHeight w:val="608"/>
        </w:trPr>
        <w:tc>
          <w:tcPr>
            <w:tcW w:w="2269" w:type="dxa"/>
            <w:vAlign w:val="center"/>
          </w:tcPr>
          <w:p w14:paraId="62333E82" w14:textId="77777777" w:rsidR="00531F60" w:rsidRDefault="00357CD2">
            <w:pPr>
              <w:topLinePunct/>
              <w:adjustRightInd w:val="0"/>
              <w:snapToGrid w:val="0"/>
              <w:spacing w:before="100" w:beforeAutospacing="1" w:after="100" w:afterAutospacing="1" w:line="480" w:lineRule="exact"/>
              <w:textAlignment w:val="baseline"/>
              <w:rPr>
                <w:rFonts w:ascii="宋体" w:hAnsi="宋体"/>
                <w:color w:val="000000"/>
                <w:sz w:val="20"/>
                <w:szCs w:val="20"/>
              </w:rPr>
            </w:pPr>
            <w:r>
              <w:rPr>
                <w:rFonts w:ascii="宋体" w:hAnsi="宋体" w:hint="eastAsia"/>
                <w:color w:val="000000"/>
                <w:sz w:val="20"/>
                <w:szCs w:val="20"/>
              </w:rPr>
              <w:t>采购</w:t>
            </w:r>
            <w:r>
              <w:rPr>
                <w:rFonts w:ascii="宋体" w:hAnsi="宋体"/>
                <w:color w:val="000000"/>
                <w:sz w:val="20"/>
                <w:szCs w:val="20"/>
              </w:rPr>
              <w:t>人地址</w:t>
            </w:r>
          </w:p>
        </w:tc>
        <w:tc>
          <w:tcPr>
            <w:tcW w:w="6253" w:type="dxa"/>
          </w:tcPr>
          <w:p w14:paraId="62F1FB35" w14:textId="77777777" w:rsidR="00531F60" w:rsidRDefault="00531F60">
            <w:pPr>
              <w:topLinePunct/>
              <w:adjustRightInd w:val="0"/>
              <w:snapToGrid w:val="0"/>
              <w:spacing w:before="100" w:beforeAutospacing="1" w:after="100" w:afterAutospacing="1" w:line="480" w:lineRule="exact"/>
              <w:ind w:firstLineChars="200" w:firstLine="400"/>
              <w:textAlignment w:val="baseline"/>
              <w:rPr>
                <w:rFonts w:ascii="宋体" w:hAnsi="宋体"/>
                <w:color w:val="000000"/>
                <w:sz w:val="20"/>
                <w:szCs w:val="20"/>
              </w:rPr>
            </w:pPr>
          </w:p>
        </w:tc>
      </w:tr>
      <w:tr w:rsidR="00531F60" w14:paraId="551AA79E" w14:textId="77777777">
        <w:trPr>
          <w:trHeight w:val="616"/>
        </w:trPr>
        <w:tc>
          <w:tcPr>
            <w:tcW w:w="2269" w:type="dxa"/>
            <w:vAlign w:val="center"/>
          </w:tcPr>
          <w:p w14:paraId="27238D51" w14:textId="77777777" w:rsidR="00531F60" w:rsidRDefault="00357CD2">
            <w:pPr>
              <w:topLinePunct/>
              <w:adjustRightInd w:val="0"/>
              <w:snapToGrid w:val="0"/>
              <w:spacing w:before="100" w:beforeAutospacing="1" w:after="100" w:afterAutospacing="1" w:line="480" w:lineRule="exact"/>
              <w:textAlignment w:val="baseline"/>
              <w:rPr>
                <w:rFonts w:ascii="宋体" w:hAnsi="宋体"/>
                <w:color w:val="000000"/>
                <w:sz w:val="20"/>
                <w:szCs w:val="20"/>
              </w:rPr>
            </w:pPr>
            <w:r>
              <w:rPr>
                <w:rFonts w:ascii="宋体" w:hAnsi="宋体" w:hint="eastAsia"/>
                <w:color w:val="000000"/>
                <w:sz w:val="20"/>
                <w:szCs w:val="20"/>
              </w:rPr>
              <w:t>采购</w:t>
            </w:r>
            <w:r>
              <w:rPr>
                <w:rFonts w:ascii="宋体" w:hAnsi="宋体"/>
                <w:color w:val="000000"/>
                <w:sz w:val="20"/>
                <w:szCs w:val="20"/>
              </w:rPr>
              <w:t>人电话</w:t>
            </w:r>
          </w:p>
        </w:tc>
        <w:tc>
          <w:tcPr>
            <w:tcW w:w="6253" w:type="dxa"/>
          </w:tcPr>
          <w:p w14:paraId="19F13212" w14:textId="77777777" w:rsidR="00531F60" w:rsidRDefault="00531F60">
            <w:pPr>
              <w:topLinePunct/>
              <w:adjustRightInd w:val="0"/>
              <w:snapToGrid w:val="0"/>
              <w:spacing w:before="100" w:beforeAutospacing="1" w:after="100" w:afterAutospacing="1" w:line="480" w:lineRule="exact"/>
              <w:ind w:firstLineChars="200" w:firstLine="400"/>
              <w:textAlignment w:val="baseline"/>
              <w:rPr>
                <w:rFonts w:ascii="宋体" w:hAnsi="宋体"/>
                <w:color w:val="000000"/>
                <w:sz w:val="20"/>
                <w:szCs w:val="20"/>
              </w:rPr>
            </w:pPr>
          </w:p>
        </w:tc>
      </w:tr>
      <w:tr w:rsidR="00531F60" w14:paraId="3267DB8D" w14:textId="77777777">
        <w:trPr>
          <w:trHeight w:val="610"/>
        </w:trPr>
        <w:tc>
          <w:tcPr>
            <w:tcW w:w="2269" w:type="dxa"/>
            <w:vAlign w:val="center"/>
          </w:tcPr>
          <w:p w14:paraId="7A9D3262" w14:textId="77777777" w:rsidR="00531F60" w:rsidRDefault="00357CD2">
            <w:pPr>
              <w:topLinePunct/>
              <w:adjustRightInd w:val="0"/>
              <w:snapToGrid w:val="0"/>
              <w:spacing w:before="100" w:beforeAutospacing="1" w:after="100" w:afterAutospacing="1" w:line="480" w:lineRule="exact"/>
              <w:textAlignment w:val="baseline"/>
              <w:rPr>
                <w:rFonts w:ascii="宋体" w:hAnsi="宋体"/>
                <w:color w:val="000000"/>
                <w:sz w:val="20"/>
                <w:szCs w:val="20"/>
              </w:rPr>
            </w:pPr>
            <w:r>
              <w:rPr>
                <w:rFonts w:ascii="宋体" w:hAnsi="宋体"/>
                <w:color w:val="000000"/>
                <w:sz w:val="20"/>
                <w:szCs w:val="20"/>
              </w:rPr>
              <w:t>合同价格</w:t>
            </w:r>
          </w:p>
        </w:tc>
        <w:tc>
          <w:tcPr>
            <w:tcW w:w="6253" w:type="dxa"/>
          </w:tcPr>
          <w:p w14:paraId="7BA2DF92" w14:textId="77777777" w:rsidR="00531F60" w:rsidRDefault="00531F60">
            <w:pPr>
              <w:topLinePunct/>
              <w:adjustRightInd w:val="0"/>
              <w:snapToGrid w:val="0"/>
              <w:spacing w:before="100" w:beforeAutospacing="1" w:after="100" w:afterAutospacing="1" w:line="480" w:lineRule="exact"/>
              <w:ind w:firstLineChars="200" w:firstLine="400"/>
              <w:textAlignment w:val="baseline"/>
              <w:rPr>
                <w:rFonts w:ascii="宋体" w:hAnsi="宋体"/>
                <w:color w:val="000000"/>
                <w:sz w:val="20"/>
                <w:szCs w:val="20"/>
              </w:rPr>
            </w:pPr>
          </w:p>
        </w:tc>
      </w:tr>
      <w:tr w:rsidR="00531F60" w14:paraId="7351332E" w14:textId="77777777">
        <w:trPr>
          <w:trHeight w:val="604"/>
        </w:trPr>
        <w:tc>
          <w:tcPr>
            <w:tcW w:w="2269" w:type="dxa"/>
            <w:vAlign w:val="center"/>
          </w:tcPr>
          <w:p w14:paraId="555E7F45" w14:textId="77777777" w:rsidR="00531F60" w:rsidRDefault="00357CD2">
            <w:pPr>
              <w:topLinePunct/>
              <w:adjustRightInd w:val="0"/>
              <w:snapToGrid w:val="0"/>
              <w:spacing w:before="100" w:beforeAutospacing="1" w:after="100" w:afterAutospacing="1" w:line="480" w:lineRule="exact"/>
              <w:textAlignment w:val="baseline"/>
              <w:rPr>
                <w:rFonts w:ascii="宋体" w:hAnsi="宋体"/>
                <w:color w:val="000000"/>
                <w:sz w:val="20"/>
                <w:szCs w:val="20"/>
              </w:rPr>
            </w:pPr>
            <w:r>
              <w:rPr>
                <w:rFonts w:ascii="宋体" w:hAnsi="宋体" w:hint="eastAsia"/>
                <w:color w:val="000000"/>
                <w:sz w:val="20"/>
                <w:szCs w:val="20"/>
              </w:rPr>
              <w:t>交货起始</w:t>
            </w:r>
            <w:r>
              <w:rPr>
                <w:rFonts w:ascii="宋体" w:hAnsi="宋体"/>
                <w:color w:val="000000"/>
                <w:sz w:val="20"/>
                <w:szCs w:val="20"/>
              </w:rPr>
              <w:t>日期</w:t>
            </w:r>
          </w:p>
        </w:tc>
        <w:tc>
          <w:tcPr>
            <w:tcW w:w="6253" w:type="dxa"/>
          </w:tcPr>
          <w:p w14:paraId="25456C1C" w14:textId="77777777" w:rsidR="00531F60" w:rsidRDefault="00531F60">
            <w:pPr>
              <w:topLinePunct/>
              <w:adjustRightInd w:val="0"/>
              <w:snapToGrid w:val="0"/>
              <w:spacing w:before="100" w:beforeAutospacing="1" w:after="100" w:afterAutospacing="1" w:line="480" w:lineRule="exact"/>
              <w:ind w:firstLineChars="200" w:firstLine="400"/>
              <w:textAlignment w:val="baseline"/>
              <w:rPr>
                <w:rFonts w:ascii="宋体" w:hAnsi="宋体"/>
                <w:color w:val="000000"/>
                <w:sz w:val="20"/>
                <w:szCs w:val="20"/>
              </w:rPr>
            </w:pPr>
          </w:p>
        </w:tc>
      </w:tr>
      <w:tr w:rsidR="00531F60" w14:paraId="009FE34B" w14:textId="77777777">
        <w:trPr>
          <w:trHeight w:val="627"/>
        </w:trPr>
        <w:tc>
          <w:tcPr>
            <w:tcW w:w="2269" w:type="dxa"/>
            <w:vAlign w:val="center"/>
          </w:tcPr>
          <w:p w14:paraId="0D2550B8" w14:textId="77777777" w:rsidR="00531F60" w:rsidRDefault="00357CD2">
            <w:pPr>
              <w:topLinePunct/>
              <w:adjustRightInd w:val="0"/>
              <w:snapToGrid w:val="0"/>
              <w:spacing w:before="100" w:beforeAutospacing="1" w:after="100" w:afterAutospacing="1" w:line="480" w:lineRule="exact"/>
              <w:textAlignment w:val="baseline"/>
              <w:rPr>
                <w:rFonts w:ascii="宋体" w:hAnsi="宋体"/>
                <w:color w:val="000000"/>
                <w:sz w:val="20"/>
                <w:szCs w:val="20"/>
              </w:rPr>
            </w:pPr>
            <w:r>
              <w:rPr>
                <w:rFonts w:ascii="宋体" w:hAnsi="宋体" w:hint="eastAsia"/>
                <w:color w:val="000000"/>
                <w:sz w:val="20"/>
                <w:szCs w:val="20"/>
              </w:rPr>
              <w:t>最终交货</w:t>
            </w:r>
            <w:r>
              <w:rPr>
                <w:rFonts w:ascii="宋体" w:hAnsi="宋体"/>
                <w:color w:val="000000"/>
                <w:sz w:val="20"/>
                <w:szCs w:val="20"/>
              </w:rPr>
              <w:t>日期</w:t>
            </w:r>
          </w:p>
        </w:tc>
        <w:tc>
          <w:tcPr>
            <w:tcW w:w="6253" w:type="dxa"/>
          </w:tcPr>
          <w:p w14:paraId="6B96509F" w14:textId="77777777" w:rsidR="00531F60" w:rsidRDefault="00531F60">
            <w:pPr>
              <w:topLinePunct/>
              <w:adjustRightInd w:val="0"/>
              <w:snapToGrid w:val="0"/>
              <w:spacing w:before="100" w:beforeAutospacing="1" w:after="100" w:afterAutospacing="1" w:line="480" w:lineRule="exact"/>
              <w:ind w:firstLineChars="200" w:firstLine="400"/>
              <w:textAlignment w:val="baseline"/>
              <w:rPr>
                <w:rFonts w:ascii="宋体" w:hAnsi="宋体"/>
                <w:color w:val="000000"/>
                <w:sz w:val="20"/>
                <w:szCs w:val="20"/>
              </w:rPr>
            </w:pPr>
          </w:p>
        </w:tc>
      </w:tr>
      <w:tr w:rsidR="00531F60" w14:paraId="0E8C40C4" w14:textId="77777777">
        <w:trPr>
          <w:trHeight w:val="604"/>
        </w:trPr>
        <w:tc>
          <w:tcPr>
            <w:tcW w:w="2269" w:type="dxa"/>
            <w:vAlign w:val="center"/>
          </w:tcPr>
          <w:p w14:paraId="10DF6DB8" w14:textId="77777777" w:rsidR="00531F60" w:rsidRDefault="00357CD2">
            <w:pPr>
              <w:topLinePunct/>
              <w:adjustRightInd w:val="0"/>
              <w:snapToGrid w:val="0"/>
              <w:spacing w:before="100" w:beforeAutospacing="1" w:after="100" w:afterAutospacing="1" w:line="480" w:lineRule="exact"/>
              <w:textAlignment w:val="baseline"/>
              <w:rPr>
                <w:rFonts w:ascii="宋体" w:hAnsi="宋体"/>
                <w:color w:val="000000"/>
                <w:sz w:val="20"/>
                <w:szCs w:val="20"/>
              </w:rPr>
            </w:pPr>
            <w:r>
              <w:rPr>
                <w:rFonts w:ascii="宋体" w:hAnsi="宋体"/>
                <w:color w:val="000000"/>
                <w:sz w:val="20"/>
                <w:szCs w:val="20"/>
              </w:rPr>
              <w:t>项目描述</w:t>
            </w:r>
          </w:p>
        </w:tc>
        <w:tc>
          <w:tcPr>
            <w:tcW w:w="6253" w:type="dxa"/>
          </w:tcPr>
          <w:p w14:paraId="6680EB88" w14:textId="77777777" w:rsidR="00531F60" w:rsidRDefault="00531F60">
            <w:pPr>
              <w:topLinePunct/>
              <w:adjustRightInd w:val="0"/>
              <w:snapToGrid w:val="0"/>
              <w:spacing w:before="100" w:beforeAutospacing="1" w:after="100" w:afterAutospacing="1" w:line="480" w:lineRule="exact"/>
              <w:ind w:firstLineChars="200" w:firstLine="400"/>
              <w:textAlignment w:val="baseline"/>
              <w:rPr>
                <w:rFonts w:ascii="宋体" w:hAnsi="宋体"/>
                <w:color w:val="000000"/>
                <w:sz w:val="20"/>
                <w:szCs w:val="20"/>
              </w:rPr>
            </w:pPr>
          </w:p>
          <w:p w14:paraId="7AD8B4E1" w14:textId="77777777" w:rsidR="00531F60" w:rsidRDefault="00531F60">
            <w:pPr>
              <w:topLinePunct/>
              <w:adjustRightInd w:val="0"/>
              <w:snapToGrid w:val="0"/>
              <w:spacing w:before="100" w:beforeAutospacing="1" w:after="100" w:afterAutospacing="1" w:line="480" w:lineRule="exact"/>
              <w:ind w:firstLineChars="200" w:firstLine="400"/>
              <w:textAlignment w:val="baseline"/>
              <w:rPr>
                <w:rFonts w:ascii="宋体" w:hAnsi="宋体"/>
                <w:color w:val="000000"/>
                <w:sz w:val="20"/>
                <w:szCs w:val="20"/>
              </w:rPr>
            </w:pPr>
          </w:p>
          <w:p w14:paraId="66A0169E" w14:textId="77777777" w:rsidR="00531F60" w:rsidRDefault="00531F60">
            <w:pPr>
              <w:topLinePunct/>
              <w:adjustRightInd w:val="0"/>
              <w:snapToGrid w:val="0"/>
              <w:spacing w:before="100" w:beforeAutospacing="1" w:after="100" w:afterAutospacing="1" w:line="480" w:lineRule="exact"/>
              <w:ind w:firstLineChars="200" w:firstLine="400"/>
              <w:textAlignment w:val="baseline"/>
              <w:rPr>
                <w:rFonts w:ascii="宋体" w:hAnsi="宋体"/>
                <w:color w:val="000000"/>
                <w:sz w:val="20"/>
                <w:szCs w:val="20"/>
              </w:rPr>
            </w:pPr>
          </w:p>
          <w:p w14:paraId="2690A768" w14:textId="77777777" w:rsidR="00531F60" w:rsidRDefault="00531F60">
            <w:pPr>
              <w:topLinePunct/>
              <w:adjustRightInd w:val="0"/>
              <w:snapToGrid w:val="0"/>
              <w:spacing w:before="100" w:beforeAutospacing="1" w:after="100" w:afterAutospacing="1" w:line="480" w:lineRule="exact"/>
              <w:ind w:firstLineChars="200" w:firstLine="400"/>
              <w:textAlignment w:val="baseline"/>
              <w:rPr>
                <w:rFonts w:ascii="宋体" w:hAnsi="宋体"/>
                <w:color w:val="000000"/>
                <w:sz w:val="20"/>
                <w:szCs w:val="20"/>
              </w:rPr>
            </w:pPr>
          </w:p>
          <w:p w14:paraId="16730BDD" w14:textId="77777777" w:rsidR="00531F60" w:rsidRDefault="00531F60">
            <w:pPr>
              <w:topLinePunct/>
              <w:adjustRightInd w:val="0"/>
              <w:snapToGrid w:val="0"/>
              <w:spacing w:before="100" w:beforeAutospacing="1" w:after="100" w:afterAutospacing="1" w:line="480" w:lineRule="exact"/>
              <w:ind w:firstLineChars="200" w:firstLine="400"/>
              <w:textAlignment w:val="baseline"/>
              <w:rPr>
                <w:rFonts w:ascii="宋体" w:hAnsi="宋体"/>
                <w:color w:val="000000"/>
                <w:sz w:val="20"/>
                <w:szCs w:val="20"/>
              </w:rPr>
            </w:pPr>
          </w:p>
          <w:p w14:paraId="569AD0E9" w14:textId="77777777" w:rsidR="00531F60" w:rsidRDefault="00531F60">
            <w:pPr>
              <w:topLinePunct/>
              <w:adjustRightInd w:val="0"/>
              <w:snapToGrid w:val="0"/>
              <w:spacing w:before="100" w:beforeAutospacing="1" w:after="100" w:afterAutospacing="1" w:line="480" w:lineRule="exact"/>
              <w:ind w:firstLineChars="200" w:firstLine="400"/>
              <w:textAlignment w:val="baseline"/>
              <w:rPr>
                <w:rFonts w:ascii="宋体" w:hAnsi="宋体"/>
                <w:color w:val="000000"/>
                <w:sz w:val="20"/>
                <w:szCs w:val="20"/>
              </w:rPr>
            </w:pPr>
          </w:p>
          <w:p w14:paraId="0C4D5A42" w14:textId="77777777" w:rsidR="00531F60" w:rsidRDefault="00531F60">
            <w:pPr>
              <w:topLinePunct/>
              <w:adjustRightInd w:val="0"/>
              <w:snapToGrid w:val="0"/>
              <w:spacing w:before="100" w:beforeAutospacing="1" w:after="100" w:afterAutospacing="1" w:line="480" w:lineRule="exact"/>
              <w:ind w:firstLineChars="200" w:firstLine="400"/>
              <w:textAlignment w:val="baseline"/>
              <w:rPr>
                <w:rFonts w:ascii="宋体" w:hAnsi="宋体"/>
                <w:color w:val="000000"/>
                <w:sz w:val="20"/>
                <w:szCs w:val="20"/>
              </w:rPr>
            </w:pPr>
          </w:p>
        </w:tc>
      </w:tr>
      <w:tr w:rsidR="00531F60" w14:paraId="3454F359" w14:textId="77777777">
        <w:trPr>
          <w:trHeight w:val="604"/>
        </w:trPr>
        <w:tc>
          <w:tcPr>
            <w:tcW w:w="2269" w:type="dxa"/>
            <w:vAlign w:val="center"/>
          </w:tcPr>
          <w:p w14:paraId="359D47D1" w14:textId="77777777" w:rsidR="00531F60" w:rsidRDefault="00357CD2">
            <w:pPr>
              <w:topLinePunct/>
              <w:adjustRightInd w:val="0"/>
              <w:snapToGrid w:val="0"/>
              <w:spacing w:before="100" w:beforeAutospacing="1" w:after="100" w:afterAutospacing="1" w:line="480" w:lineRule="exact"/>
              <w:textAlignment w:val="baseline"/>
              <w:rPr>
                <w:rFonts w:ascii="宋体" w:hAnsi="宋体"/>
                <w:color w:val="000000"/>
                <w:sz w:val="20"/>
                <w:szCs w:val="20"/>
              </w:rPr>
            </w:pPr>
            <w:r>
              <w:rPr>
                <w:rFonts w:ascii="宋体" w:hAnsi="宋体"/>
                <w:color w:val="000000"/>
                <w:sz w:val="20"/>
                <w:szCs w:val="20"/>
              </w:rPr>
              <w:t>备注</w:t>
            </w:r>
          </w:p>
        </w:tc>
        <w:tc>
          <w:tcPr>
            <w:tcW w:w="6253" w:type="dxa"/>
          </w:tcPr>
          <w:p w14:paraId="6DD8E1A2" w14:textId="77777777" w:rsidR="00531F60" w:rsidRDefault="00357CD2">
            <w:pPr>
              <w:topLinePunct/>
              <w:adjustRightInd w:val="0"/>
              <w:snapToGrid w:val="0"/>
              <w:spacing w:before="100" w:beforeAutospacing="1" w:after="100" w:afterAutospacing="1" w:line="480" w:lineRule="exact"/>
              <w:textAlignment w:val="baseline"/>
              <w:rPr>
                <w:rFonts w:ascii="宋体" w:hAnsi="宋体"/>
                <w:color w:val="000000"/>
                <w:sz w:val="20"/>
                <w:szCs w:val="20"/>
              </w:rPr>
            </w:pPr>
            <w:r>
              <w:rPr>
                <w:rFonts w:ascii="宋体" w:hAnsi="宋体" w:hint="eastAsia"/>
                <w:color w:val="000000"/>
                <w:sz w:val="20"/>
                <w:szCs w:val="20"/>
              </w:rPr>
              <w:t>应附中标通知书或合同协议书、或用户证明的复印件，具体年份要求见竞标人须知前附表；新产品应提供技术合格的证明文件。</w:t>
            </w:r>
          </w:p>
        </w:tc>
      </w:tr>
    </w:tbl>
    <w:p w14:paraId="3A085B99" w14:textId="77777777" w:rsidR="00531F60" w:rsidRDefault="00531F60">
      <w:pPr>
        <w:spacing w:before="100" w:beforeAutospacing="1" w:after="100" w:afterAutospacing="1" w:line="480" w:lineRule="exact"/>
        <w:ind w:firstLineChars="200" w:firstLine="560"/>
        <w:rPr>
          <w:rFonts w:ascii="宋体" w:hAnsi="宋体"/>
          <w:color w:val="000000"/>
          <w:sz w:val="28"/>
          <w:szCs w:val="28"/>
        </w:rPr>
        <w:sectPr w:rsidR="00531F60">
          <w:pgSz w:w="11906" w:h="16838"/>
          <w:pgMar w:top="1440" w:right="1800" w:bottom="1440" w:left="1800" w:header="851" w:footer="992" w:gutter="0"/>
          <w:cols w:space="720"/>
          <w:docGrid w:type="linesAndChars" w:linePitch="312"/>
        </w:sectPr>
      </w:pPr>
    </w:p>
    <w:p w14:paraId="6DAED43F"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432" w:name="_Toc238552311"/>
      <w:bookmarkStart w:id="1433" w:name="_Toc259647969"/>
      <w:bookmarkStart w:id="1434" w:name="_Toc2860"/>
      <w:bookmarkStart w:id="1435" w:name="_Toc76301048"/>
      <w:bookmarkStart w:id="1436" w:name="_Toc21187"/>
      <w:bookmarkStart w:id="1437" w:name="_Toc238797673"/>
      <w:bookmarkStart w:id="1438" w:name="_Toc243475886"/>
      <w:bookmarkStart w:id="1439" w:name="_Toc3577"/>
      <w:r>
        <w:rPr>
          <w:rFonts w:ascii="宋体" w:eastAsia="宋体" w:hAnsi="宋体" w:hint="eastAsia"/>
          <w:color w:val="000000"/>
        </w:rPr>
        <w:lastRenderedPageBreak/>
        <w:t>5.6</w:t>
      </w:r>
      <w:r>
        <w:rPr>
          <w:rFonts w:ascii="宋体" w:eastAsia="宋体" w:hAnsi="宋体" w:hint="eastAsia"/>
          <w:color w:val="000000"/>
        </w:rPr>
        <w:t>履约信用</w:t>
      </w:r>
      <w:bookmarkEnd w:id="1432"/>
      <w:r>
        <w:rPr>
          <w:rFonts w:ascii="宋体" w:eastAsia="宋体" w:hAnsi="宋体" w:hint="eastAsia"/>
          <w:color w:val="000000"/>
        </w:rPr>
        <w:t>证明</w:t>
      </w:r>
      <w:bookmarkEnd w:id="1433"/>
      <w:bookmarkEnd w:id="1434"/>
      <w:bookmarkEnd w:id="1435"/>
      <w:bookmarkEnd w:id="1436"/>
      <w:bookmarkEnd w:id="1437"/>
      <w:bookmarkEnd w:id="1438"/>
      <w:bookmarkEnd w:id="1439"/>
    </w:p>
    <w:p w14:paraId="671162A8" w14:textId="77777777" w:rsidR="00531F60" w:rsidRDefault="00357CD2">
      <w:pPr>
        <w:topLinePunct/>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应附企业开户银行出具的信贷证明、至少三家同类竞标物资已供买方或使用单位出具的履约情况证明。</w:t>
      </w:r>
    </w:p>
    <w:p w14:paraId="2102A4E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br w:type="page"/>
      </w:r>
    </w:p>
    <w:p w14:paraId="7D7D95B2"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440" w:name="_Toc23570"/>
      <w:bookmarkStart w:id="1441" w:name="_Toc23846"/>
      <w:bookmarkStart w:id="1442" w:name="_Toc238797674"/>
      <w:bookmarkStart w:id="1443" w:name="_Toc238552312"/>
      <w:bookmarkStart w:id="1444" w:name="_Toc76301049"/>
      <w:bookmarkStart w:id="1445" w:name="_Toc19474"/>
      <w:bookmarkStart w:id="1446" w:name="_Toc259647970"/>
      <w:bookmarkStart w:id="1447" w:name="_Toc243475887"/>
      <w:r>
        <w:rPr>
          <w:rFonts w:ascii="宋体" w:eastAsia="宋体" w:hAnsi="宋体" w:hint="eastAsia"/>
          <w:color w:val="000000"/>
        </w:rPr>
        <w:lastRenderedPageBreak/>
        <w:t>5.7</w:t>
      </w:r>
      <w:r>
        <w:rPr>
          <w:rFonts w:ascii="宋体" w:eastAsia="宋体" w:hAnsi="宋体" w:hint="eastAsia"/>
          <w:color w:val="000000"/>
        </w:rPr>
        <w:t>正在实施和新承接的同类竞标物资合同情况表</w:t>
      </w:r>
      <w:bookmarkEnd w:id="1440"/>
      <w:bookmarkEnd w:id="1441"/>
      <w:bookmarkEnd w:id="1442"/>
      <w:bookmarkEnd w:id="1443"/>
      <w:bookmarkEnd w:id="1444"/>
      <w:bookmarkEnd w:id="1445"/>
      <w:bookmarkEnd w:id="1446"/>
      <w:bookmarkEnd w:id="14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6403"/>
      </w:tblGrid>
      <w:tr w:rsidR="00531F60" w14:paraId="7B83AB8D" w14:textId="77777777">
        <w:trPr>
          <w:trHeight w:val="670"/>
        </w:trPr>
        <w:tc>
          <w:tcPr>
            <w:tcW w:w="2119" w:type="dxa"/>
            <w:vAlign w:val="center"/>
          </w:tcPr>
          <w:p w14:paraId="55E4D50F" w14:textId="77777777" w:rsidR="00531F60" w:rsidRDefault="00357CD2">
            <w:pPr>
              <w:topLinePunct/>
              <w:adjustRightInd w:val="0"/>
              <w:spacing w:before="100" w:beforeAutospacing="1" w:after="100" w:afterAutospacing="1" w:line="480" w:lineRule="exact"/>
              <w:textAlignment w:val="baseline"/>
              <w:rPr>
                <w:rFonts w:ascii="宋体" w:hAnsi="宋体"/>
                <w:color w:val="000000"/>
                <w:sz w:val="20"/>
                <w:szCs w:val="20"/>
              </w:rPr>
            </w:pPr>
            <w:r>
              <w:rPr>
                <w:rFonts w:ascii="宋体" w:hAnsi="宋体"/>
                <w:color w:val="000000"/>
                <w:sz w:val="20"/>
                <w:szCs w:val="20"/>
              </w:rPr>
              <w:t>项目名称</w:t>
            </w:r>
          </w:p>
        </w:tc>
        <w:tc>
          <w:tcPr>
            <w:tcW w:w="6403" w:type="dxa"/>
          </w:tcPr>
          <w:p w14:paraId="46CE82FB" w14:textId="77777777" w:rsidR="00531F60" w:rsidRDefault="00531F60">
            <w:pPr>
              <w:topLinePunct/>
              <w:adjustRightInd w:val="0"/>
              <w:spacing w:before="100" w:beforeAutospacing="1" w:after="100" w:afterAutospacing="1" w:line="480" w:lineRule="exact"/>
              <w:ind w:firstLineChars="200" w:firstLine="400"/>
              <w:textAlignment w:val="baseline"/>
              <w:rPr>
                <w:rFonts w:ascii="宋体" w:hAnsi="宋体"/>
                <w:color w:val="000000"/>
                <w:sz w:val="20"/>
                <w:szCs w:val="20"/>
              </w:rPr>
            </w:pPr>
          </w:p>
        </w:tc>
      </w:tr>
      <w:tr w:rsidR="00531F60" w14:paraId="613E61C9" w14:textId="77777777">
        <w:trPr>
          <w:trHeight w:val="606"/>
        </w:trPr>
        <w:tc>
          <w:tcPr>
            <w:tcW w:w="2119" w:type="dxa"/>
            <w:vAlign w:val="center"/>
          </w:tcPr>
          <w:p w14:paraId="05592E4C" w14:textId="77777777" w:rsidR="00531F60" w:rsidRDefault="00357CD2">
            <w:pPr>
              <w:topLinePunct/>
              <w:adjustRightInd w:val="0"/>
              <w:spacing w:before="100" w:beforeAutospacing="1" w:after="100" w:afterAutospacing="1" w:line="480" w:lineRule="exact"/>
              <w:textAlignment w:val="baseline"/>
              <w:rPr>
                <w:rFonts w:ascii="宋体" w:hAnsi="宋体"/>
                <w:color w:val="000000"/>
                <w:sz w:val="20"/>
                <w:szCs w:val="20"/>
              </w:rPr>
            </w:pPr>
            <w:r>
              <w:rPr>
                <w:rFonts w:ascii="宋体" w:hAnsi="宋体"/>
                <w:color w:val="000000"/>
                <w:sz w:val="20"/>
                <w:szCs w:val="20"/>
              </w:rPr>
              <w:t>项目所在地</w:t>
            </w:r>
          </w:p>
        </w:tc>
        <w:tc>
          <w:tcPr>
            <w:tcW w:w="6403" w:type="dxa"/>
          </w:tcPr>
          <w:p w14:paraId="4951C6A4" w14:textId="77777777" w:rsidR="00531F60" w:rsidRDefault="00531F60">
            <w:pPr>
              <w:topLinePunct/>
              <w:adjustRightInd w:val="0"/>
              <w:spacing w:before="100" w:beforeAutospacing="1" w:after="100" w:afterAutospacing="1" w:line="480" w:lineRule="exact"/>
              <w:ind w:firstLineChars="200" w:firstLine="400"/>
              <w:textAlignment w:val="baseline"/>
              <w:rPr>
                <w:rFonts w:ascii="宋体" w:hAnsi="宋体"/>
                <w:color w:val="000000"/>
                <w:sz w:val="20"/>
                <w:szCs w:val="20"/>
              </w:rPr>
            </w:pPr>
          </w:p>
        </w:tc>
      </w:tr>
      <w:tr w:rsidR="00531F60" w14:paraId="69583DEC" w14:textId="77777777">
        <w:trPr>
          <w:trHeight w:val="614"/>
        </w:trPr>
        <w:tc>
          <w:tcPr>
            <w:tcW w:w="2119" w:type="dxa"/>
            <w:vAlign w:val="center"/>
          </w:tcPr>
          <w:p w14:paraId="313A3E8D" w14:textId="77777777" w:rsidR="00531F60" w:rsidRDefault="00357CD2">
            <w:pPr>
              <w:topLinePunct/>
              <w:adjustRightInd w:val="0"/>
              <w:spacing w:before="100" w:beforeAutospacing="1" w:after="100" w:afterAutospacing="1" w:line="480" w:lineRule="exact"/>
              <w:textAlignment w:val="baseline"/>
              <w:rPr>
                <w:rFonts w:ascii="宋体" w:hAnsi="宋体"/>
                <w:color w:val="000000"/>
                <w:sz w:val="20"/>
                <w:szCs w:val="20"/>
              </w:rPr>
            </w:pPr>
            <w:r>
              <w:rPr>
                <w:rFonts w:ascii="宋体" w:hAnsi="宋体" w:hint="eastAsia"/>
                <w:color w:val="000000"/>
                <w:sz w:val="20"/>
                <w:szCs w:val="20"/>
              </w:rPr>
              <w:t>采购</w:t>
            </w:r>
            <w:r>
              <w:rPr>
                <w:rFonts w:ascii="宋体" w:hAnsi="宋体"/>
                <w:color w:val="000000"/>
                <w:sz w:val="20"/>
                <w:szCs w:val="20"/>
              </w:rPr>
              <w:t>人名称</w:t>
            </w:r>
          </w:p>
        </w:tc>
        <w:tc>
          <w:tcPr>
            <w:tcW w:w="6403" w:type="dxa"/>
          </w:tcPr>
          <w:p w14:paraId="227E7B98" w14:textId="77777777" w:rsidR="00531F60" w:rsidRDefault="00531F60">
            <w:pPr>
              <w:topLinePunct/>
              <w:adjustRightInd w:val="0"/>
              <w:spacing w:before="100" w:beforeAutospacing="1" w:after="100" w:afterAutospacing="1" w:line="480" w:lineRule="exact"/>
              <w:ind w:firstLineChars="200" w:firstLine="400"/>
              <w:textAlignment w:val="baseline"/>
              <w:rPr>
                <w:rFonts w:ascii="宋体" w:hAnsi="宋体"/>
                <w:color w:val="000000"/>
                <w:sz w:val="20"/>
                <w:szCs w:val="20"/>
              </w:rPr>
            </w:pPr>
          </w:p>
        </w:tc>
      </w:tr>
      <w:tr w:rsidR="00531F60" w14:paraId="75ABB2E5" w14:textId="77777777">
        <w:trPr>
          <w:trHeight w:val="608"/>
        </w:trPr>
        <w:tc>
          <w:tcPr>
            <w:tcW w:w="2119" w:type="dxa"/>
            <w:vAlign w:val="center"/>
          </w:tcPr>
          <w:p w14:paraId="794C806A" w14:textId="77777777" w:rsidR="00531F60" w:rsidRDefault="00357CD2">
            <w:pPr>
              <w:topLinePunct/>
              <w:adjustRightInd w:val="0"/>
              <w:spacing w:before="100" w:beforeAutospacing="1" w:after="100" w:afterAutospacing="1" w:line="480" w:lineRule="exact"/>
              <w:textAlignment w:val="baseline"/>
              <w:rPr>
                <w:rFonts w:ascii="宋体" w:hAnsi="宋体"/>
                <w:color w:val="000000"/>
                <w:sz w:val="20"/>
                <w:szCs w:val="20"/>
              </w:rPr>
            </w:pPr>
            <w:r>
              <w:rPr>
                <w:rFonts w:ascii="宋体" w:hAnsi="宋体" w:hint="eastAsia"/>
                <w:color w:val="000000"/>
                <w:sz w:val="20"/>
                <w:szCs w:val="20"/>
              </w:rPr>
              <w:t>采购</w:t>
            </w:r>
            <w:r>
              <w:rPr>
                <w:rFonts w:ascii="宋体" w:hAnsi="宋体"/>
                <w:color w:val="000000"/>
                <w:sz w:val="20"/>
                <w:szCs w:val="20"/>
              </w:rPr>
              <w:t>地址</w:t>
            </w:r>
          </w:p>
        </w:tc>
        <w:tc>
          <w:tcPr>
            <w:tcW w:w="6403" w:type="dxa"/>
          </w:tcPr>
          <w:p w14:paraId="06E7621D" w14:textId="77777777" w:rsidR="00531F60" w:rsidRDefault="00531F60">
            <w:pPr>
              <w:topLinePunct/>
              <w:adjustRightInd w:val="0"/>
              <w:spacing w:before="100" w:beforeAutospacing="1" w:after="100" w:afterAutospacing="1" w:line="480" w:lineRule="exact"/>
              <w:ind w:firstLineChars="200" w:firstLine="400"/>
              <w:textAlignment w:val="baseline"/>
              <w:rPr>
                <w:rFonts w:ascii="宋体" w:hAnsi="宋体"/>
                <w:color w:val="000000"/>
                <w:sz w:val="20"/>
                <w:szCs w:val="20"/>
              </w:rPr>
            </w:pPr>
          </w:p>
        </w:tc>
      </w:tr>
      <w:tr w:rsidR="00531F60" w14:paraId="6BFE7446" w14:textId="77777777">
        <w:trPr>
          <w:trHeight w:val="616"/>
        </w:trPr>
        <w:tc>
          <w:tcPr>
            <w:tcW w:w="2119" w:type="dxa"/>
            <w:vAlign w:val="center"/>
          </w:tcPr>
          <w:p w14:paraId="56FAFC84" w14:textId="77777777" w:rsidR="00531F60" w:rsidRDefault="00357CD2">
            <w:pPr>
              <w:topLinePunct/>
              <w:adjustRightInd w:val="0"/>
              <w:spacing w:before="100" w:beforeAutospacing="1" w:after="100" w:afterAutospacing="1" w:line="480" w:lineRule="exact"/>
              <w:textAlignment w:val="baseline"/>
              <w:rPr>
                <w:rFonts w:ascii="宋体" w:hAnsi="宋体"/>
                <w:color w:val="000000"/>
                <w:sz w:val="20"/>
                <w:szCs w:val="20"/>
              </w:rPr>
            </w:pPr>
            <w:r>
              <w:rPr>
                <w:rFonts w:ascii="宋体" w:hAnsi="宋体" w:hint="eastAsia"/>
                <w:color w:val="000000"/>
                <w:sz w:val="20"/>
                <w:szCs w:val="20"/>
              </w:rPr>
              <w:t>采购</w:t>
            </w:r>
            <w:r>
              <w:rPr>
                <w:rFonts w:ascii="宋体" w:hAnsi="宋体"/>
                <w:color w:val="000000"/>
                <w:sz w:val="20"/>
                <w:szCs w:val="20"/>
              </w:rPr>
              <w:t>人电话</w:t>
            </w:r>
          </w:p>
        </w:tc>
        <w:tc>
          <w:tcPr>
            <w:tcW w:w="6403" w:type="dxa"/>
          </w:tcPr>
          <w:p w14:paraId="75B64192" w14:textId="77777777" w:rsidR="00531F60" w:rsidRDefault="00531F60">
            <w:pPr>
              <w:topLinePunct/>
              <w:adjustRightInd w:val="0"/>
              <w:spacing w:before="100" w:beforeAutospacing="1" w:after="100" w:afterAutospacing="1" w:line="480" w:lineRule="exact"/>
              <w:ind w:firstLineChars="200" w:firstLine="400"/>
              <w:textAlignment w:val="baseline"/>
              <w:rPr>
                <w:rFonts w:ascii="宋体" w:hAnsi="宋体"/>
                <w:color w:val="000000"/>
                <w:sz w:val="20"/>
                <w:szCs w:val="20"/>
              </w:rPr>
            </w:pPr>
          </w:p>
        </w:tc>
      </w:tr>
      <w:tr w:rsidR="00531F60" w14:paraId="5FCA2B7E" w14:textId="77777777">
        <w:trPr>
          <w:trHeight w:val="610"/>
        </w:trPr>
        <w:tc>
          <w:tcPr>
            <w:tcW w:w="2119" w:type="dxa"/>
            <w:vAlign w:val="center"/>
          </w:tcPr>
          <w:p w14:paraId="1BBF938C" w14:textId="77777777" w:rsidR="00531F60" w:rsidRDefault="00357CD2">
            <w:pPr>
              <w:topLinePunct/>
              <w:adjustRightInd w:val="0"/>
              <w:spacing w:before="100" w:beforeAutospacing="1" w:after="100" w:afterAutospacing="1" w:line="480" w:lineRule="exact"/>
              <w:textAlignment w:val="baseline"/>
              <w:rPr>
                <w:rFonts w:ascii="宋体" w:hAnsi="宋体"/>
                <w:color w:val="000000"/>
                <w:sz w:val="20"/>
                <w:szCs w:val="20"/>
              </w:rPr>
            </w:pPr>
            <w:r>
              <w:rPr>
                <w:rFonts w:ascii="宋体" w:hAnsi="宋体"/>
                <w:color w:val="000000"/>
                <w:sz w:val="20"/>
                <w:szCs w:val="20"/>
              </w:rPr>
              <w:t>签约合同价</w:t>
            </w:r>
          </w:p>
        </w:tc>
        <w:tc>
          <w:tcPr>
            <w:tcW w:w="6403" w:type="dxa"/>
          </w:tcPr>
          <w:p w14:paraId="1F8C2DEA" w14:textId="77777777" w:rsidR="00531F60" w:rsidRDefault="00531F60">
            <w:pPr>
              <w:topLinePunct/>
              <w:adjustRightInd w:val="0"/>
              <w:spacing w:before="100" w:beforeAutospacing="1" w:after="100" w:afterAutospacing="1" w:line="480" w:lineRule="exact"/>
              <w:ind w:firstLineChars="200" w:firstLine="400"/>
              <w:textAlignment w:val="baseline"/>
              <w:rPr>
                <w:rFonts w:ascii="宋体" w:hAnsi="宋体"/>
                <w:color w:val="000000"/>
                <w:sz w:val="20"/>
                <w:szCs w:val="20"/>
              </w:rPr>
            </w:pPr>
          </w:p>
        </w:tc>
      </w:tr>
      <w:tr w:rsidR="00531F60" w14:paraId="221B44F1" w14:textId="77777777">
        <w:trPr>
          <w:trHeight w:val="604"/>
        </w:trPr>
        <w:tc>
          <w:tcPr>
            <w:tcW w:w="2119" w:type="dxa"/>
            <w:vAlign w:val="center"/>
          </w:tcPr>
          <w:p w14:paraId="69F37788" w14:textId="77777777" w:rsidR="00531F60" w:rsidRDefault="00357CD2">
            <w:pPr>
              <w:topLinePunct/>
              <w:adjustRightInd w:val="0"/>
              <w:spacing w:before="100" w:beforeAutospacing="1" w:after="100" w:afterAutospacing="1" w:line="480" w:lineRule="exact"/>
              <w:textAlignment w:val="baseline"/>
              <w:rPr>
                <w:rFonts w:ascii="宋体" w:hAnsi="宋体"/>
                <w:color w:val="000000"/>
                <w:sz w:val="20"/>
                <w:szCs w:val="20"/>
              </w:rPr>
            </w:pPr>
            <w:r>
              <w:rPr>
                <w:rFonts w:ascii="宋体" w:hAnsi="宋体" w:hint="eastAsia"/>
                <w:color w:val="000000"/>
                <w:sz w:val="20"/>
                <w:szCs w:val="20"/>
              </w:rPr>
              <w:t>交货起始</w:t>
            </w:r>
            <w:r>
              <w:rPr>
                <w:rFonts w:ascii="宋体" w:hAnsi="宋体"/>
                <w:color w:val="000000"/>
                <w:sz w:val="20"/>
                <w:szCs w:val="20"/>
              </w:rPr>
              <w:t>日期</w:t>
            </w:r>
          </w:p>
        </w:tc>
        <w:tc>
          <w:tcPr>
            <w:tcW w:w="6403" w:type="dxa"/>
          </w:tcPr>
          <w:p w14:paraId="3C3D98CA" w14:textId="77777777" w:rsidR="00531F60" w:rsidRDefault="00531F60">
            <w:pPr>
              <w:topLinePunct/>
              <w:adjustRightInd w:val="0"/>
              <w:spacing w:before="100" w:beforeAutospacing="1" w:after="100" w:afterAutospacing="1" w:line="480" w:lineRule="exact"/>
              <w:ind w:firstLineChars="200" w:firstLine="400"/>
              <w:textAlignment w:val="baseline"/>
              <w:rPr>
                <w:rFonts w:ascii="宋体" w:hAnsi="宋体"/>
                <w:color w:val="000000"/>
                <w:sz w:val="20"/>
                <w:szCs w:val="20"/>
              </w:rPr>
            </w:pPr>
          </w:p>
        </w:tc>
      </w:tr>
      <w:tr w:rsidR="00531F60" w14:paraId="4819063D" w14:textId="77777777">
        <w:trPr>
          <w:trHeight w:val="627"/>
        </w:trPr>
        <w:tc>
          <w:tcPr>
            <w:tcW w:w="2119" w:type="dxa"/>
            <w:vAlign w:val="center"/>
          </w:tcPr>
          <w:p w14:paraId="0B3096F0" w14:textId="77777777" w:rsidR="00531F60" w:rsidRDefault="00357CD2">
            <w:pPr>
              <w:topLinePunct/>
              <w:adjustRightInd w:val="0"/>
              <w:spacing w:before="100" w:beforeAutospacing="1" w:after="100" w:afterAutospacing="1" w:line="480" w:lineRule="exact"/>
              <w:textAlignment w:val="baseline"/>
              <w:rPr>
                <w:rFonts w:ascii="宋体" w:hAnsi="宋体"/>
                <w:color w:val="000000"/>
                <w:sz w:val="20"/>
                <w:szCs w:val="20"/>
              </w:rPr>
            </w:pPr>
            <w:r>
              <w:rPr>
                <w:rFonts w:ascii="宋体" w:hAnsi="宋体" w:hint="eastAsia"/>
                <w:color w:val="000000"/>
                <w:sz w:val="20"/>
                <w:szCs w:val="20"/>
              </w:rPr>
              <w:t>最终交货</w:t>
            </w:r>
            <w:r>
              <w:rPr>
                <w:rFonts w:ascii="宋体" w:hAnsi="宋体"/>
                <w:color w:val="000000"/>
                <w:sz w:val="20"/>
                <w:szCs w:val="20"/>
              </w:rPr>
              <w:t>日期</w:t>
            </w:r>
          </w:p>
        </w:tc>
        <w:tc>
          <w:tcPr>
            <w:tcW w:w="6403" w:type="dxa"/>
          </w:tcPr>
          <w:p w14:paraId="621B304E" w14:textId="77777777" w:rsidR="00531F60" w:rsidRDefault="00531F60">
            <w:pPr>
              <w:topLinePunct/>
              <w:adjustRightInd w:val="0"/>
              <w:spacing w:before="100" w:beforeAutospacing="1" w:after="100" w:afterAutospacing="1" w:line="480" w:lineRule="exact"/>
              <w:ind w:firstLineChars="200" w:firstLine="400"/>
              <w:textAlignment w:val="baseline"/>
              <w:rPr>
                <w:rFonts w:ascii="宋体" w:hAnsi="宋体"/>
                <w:color w:val="000000"/>
                <w:sz w:val="20"/>
                <w:szCs w:val="20"/>
              </w:rPr>
            </w:pPr>
          </w:p>
        </w:tc>
      </w:tr>
      <w:tr w:rsidR="00531F60" w14:paraId="6BB1534D" w14:textId="77777777">
        <w:trPr>
          <w:trHeight w:val="548"/>
        </w:trPr>
        <w:tc>
          <w:tcPr>
            <w:tcW w:w="2119" w:type="dxa"/>
            <w:vAlign w:val="center"/>
          </w:tcPr>
          <w:p w14:paraId="03112D34" w14:textId="77777777" w:rsidR="00531F60" w:rsidRDefault="00357CD2">
            <w:pPr>
              <w:topLinePunct/>
              <w:adjustRightInd w:val="0"/>
              <w:spacing w:before="100" w:beforeAutospacing="1" w:after="100" w:afterAutospacing="1" w:line="480" w:lineRule="exact"/>
              <w:textAlignment w:val="baseline"/>
              <w:rPr>
                <w:rFonts w:ascii="宋体" w:hAnsi="宋体"/>
                <w:color w:val="000000"/>
                <w:sz w:val="20"/>
                <w:szCs w:val="20"/>
              </w:rPr>
            </w:pPr>
            <w:r>
              <w:rPr>
                <w:rFonts w:ascii="宋体" w:hAnsi="宋体"/>
                <w:color w:val="000000"/>
                <w:sz w:val="20"/>
                <w:szCs w:val="20"/>
              </w:rPr>
              <w:t>项目描述</w:t>
            </w:r>
          </w:p>
        </w:tc>
        <w:tc>
          <w:tcPr>
            <w:tcW w:w="6403" w:type="dxa"/>
          </w:tcPr>
          <w:p w14:paraId="44FFCB9A" w14:textId="77777777" w:rsidR="00531F60" w:rsidRDefault="00531F60">
            <w:pPr>
              <w:topLinePunct/>
              <w:adjustRightInd w:val="0"/>
              <w:spacing w:before="100" w:beforeAutospacing="1" w:after="100" w:afterAutospacing="1" w:line="480" w:lineRule="exact"/>
              <w:ind w:firstLineChars="200" w:firstLine="400"/>
              <w:textAlignment w:val="baseline"/>
              <w:rPr>
                <w:rFonts w:ascii="宋体" w:hAnsi="宋体"/>
                <w:color w:val="000000"/>
                <w:sz w:val="20"/>
                <w:szCs w:val="20"/>
              </w:rPr>
            </w:pPr>
          </w:p>
          <w:p w14:paraId="2432B721" w14:textId="77777777" w:rsidR="00531F60" w:rsidRDefault="00531F60">
            <w:pPr>
              <w:topLinePunct/>
              <w:adjustRightInd w:val="0"/>
              <w:spacing w:before="100" w:beforeAutospacing="1" w:after="100" w:afterAutospacing="1" w:line="480" w:lineRule="exact"/>
              <w:ind w:firstLineChars="200" w:firstLine="400"/>
              <w:textAlignment w:val="baseline"/>
              <w:rPr>
                <w:rFonts w:ascii="宋体" w:hAnsi="宋体"/>
                <w:color w:val="000000"/>
                <w:sz w:val="20"/>
                <w:szCs w:val="20"/>
              </w:rPr>
            </w:pPr>
          </w:p>
          <w:p w14:paraId="48A831D9" w14:textId="77777777" w:rsidR="00531F60" w:rsidRDefault="00531F60">
            <w:pPr>
              <w:topLinePunct/>
              <w:adjustRightInd w:val="0"/>
              <w:spacing w:before="100" w:beforeAutospacing="1" w:after="100" w:afterAutospacing="1" w:line="480" w:lineRule="exact"/>
              <w:ind w:firstLineChars="200" w:firstLine="400"/>
              <w:textAlignment w:val="baseline"/>
              <w:rPr>
                <w:rFonts w:ascii="宋体" w:hAnsi="宋体"/>
                <w:color w:val="000000"/>
                <w:sz w:val="20"/>
                <w:szCs w:val="20"/>
              </w:rPr>
            </w:pPr>
          </w:p>
          <w:p w14:paraId="778D28E5" w14:textId="77777777" w:rsidR="00531F60" w:rsidRDefault="00531F60">
            <w:pPr>
              <w:topLinePunct/>
              <w:adjustRightInd w:val="0"/>
              <w:spacing w:before="100" w:beforeAutospacing="1" w:after="100" w:afterAutospacing="1" w:line="480" w:lineRule="exact"/>
              <w:ind w:firstLineChars="200" w:firstLine="400"/>
              <w:textAlignment w:val="baseline"/>
              <w:rPr>
                <w:rFonts w:ascii="宋体" w:hAnsi="宋体"/>
                <w:color w:val="000000"/>
                <w:sz w:val="20"/>
                <w:szCs w:val="20"/>
              </w:rPr>
            </w:pPr>
          </w:p>
          <w:p w14:paraId="7D66DBF0" w14:textId="77777777" w:rsidR="00531F60" w:rsidRDefault="00531F60">
            <w:pPr>
              <w:topLinePunct/>
              <w:adjustRightInd w:val="0"/>
              <w:spacing w:before="100" w:beforeAutospacing="1" w:after="100" w:afterAutospacing="1" w:line="480" w:lineRule="exact"/>
              <w:ind w:firstLineChars="200" w:firstLine="400"/>
              <w:textAlignment w:val="baseline"/>
              <w:rPr>
                <w:rFonts w:ascii="宋体" w:hAnsi="宋体"/>
                <w:color w:val="000000"/>
                <w:sz w:val="20"/>
                <w:szCs w:val="20"/>
              </w:rPr>
            </w:pPr>
          </w:p>
          <w:p w14:paraId="6E10850A" w14:textId="77777777" w:rsidR="00531F60" w:rsidRDefault="00531F60">
            <w:pPr>
              <w:topLinePunct/>
              <w:adjustRightInd w:val="0"/>
              <w:spacing w:before="100" w:beforeAutospacing="1" w:after="100" w:afterAutospacing="1" w:line="480" w:lineRule="exact"/>
              <w:ind w:firstLineChars="200" w:firstLine="400"/>
              <w:textAlignment w:val="baseline"/>
              <w:rPr>
                <w:rFonts w:ascii="宋体" w:hAnsi="宋体"/>
                <w:color w:val="000000"/>
                <w:sz w:val="20"/>
                <w:szCs w:val="20"/>
              </w:rPr>
            </w:pPr>
          </w:p>
          <w:p w14:paraId="0ACCBE68" w14:textId="77777777" w:rsidR="00531F60" w:rsidRDefault="00531F60">
            <w:pPr>
              <w:topLinePunct/>
              <w:adjustRightInd w:val="0"/>
              <w:spacing w:before="100" w:beforeAutospacing="1" w:after="100" w:afterAutospacing="1" w:line="480" w:lineRule="exact"/>
              <w:ind w:firstLineChars="200" w:firstLine="400"/>
              <w:textAlignment w:val="baseline"/>
              <w:rPr>
                <w:rFonts w:ascii="宋体" w:hAnsi="宋体"/>
                <w:color w:val="000000"/>
                <w:sz w:val="20"/>
                <w:szCs w:val="20"/>
              </w:rPr>
            </w:pPr>
          </w:p>
        </w:tc>
      </w:tr>
      <w:tr w:rsidR="00531F60" w14:paraId="140E42D7" w14:textId="77777777">
        <w:trPr>
          <w:trHeight w:val="548"/>
        </w:trPr>
        <w:tc>
          <w:tcPr>
            <w:tcW w:w="2119" w:type="dxa"/>
            <w:vAlign w:val="center"/>
          </w:tcPr>
          <w:p w14:paraId="0CD5A1AB" w14:textId="77777777" w:rsidR="00531F60" w:rsidRDefault="00357CD2">
            <w:pPr>
              <w:topLinePunct/>
              <w:adjustRightInd w:val="0"/>
              <w:spacing w:before="100" w:beforeAutospacing="1" w:after="100" w:afterAutospacing="1" w:line="480" w:lineRule="exact"/>
              <w:ind w:firstLineChars="200" w:firstLine="400"/>
              <w:textAlignment w:val="baseline"/>
              <w:rPr>
                <w:rFonts w:ascii="宋体" w:hAnsi="宋体"/>
                <w:color w:val="000000"/>
                <w:sz w:val="20"/>
                <w:szCs w:val="20"/>
              </w:rPr>
            </w:pPr>
            <w:r>
              <w:rPr>
                <w:rFonts w:ascii="宋体" w:hAnsi="宋体"/>
                <w:color w:val="000000"/>
                <w:sz w:val="20"/>
                <w:szCs w:val="20"/>
              </w:rPr>
              <w:t>备注</w:t>
            </w:r>
          </w:p>
        </w:tc>
        <w:tc>
          <w:tcPr>
            <w:tcW w:w="6403" w:type="dxa"/>
          </w:tcPr>
          <w:p w14:paraId="7AA7D7C9" w14:textId="77777777" w:rsidR="00531F60" w:rsidRDefault="00357CD2">
            <w:pPr>
              <w:topLinePunct/>
              <w:adjustRightInd w:val="0"/>
              <w:spacing w:before="100" w:beforeAutospacing="1" w:after="100" w:afterAutospacing="1" w:line="480" w:lineRule="exact"/>
              <w:textAlignment w:val="baseline"/>
              <w:rPr>
                <w:rFonts w:ascii="宋体" w:hAnsi="宋体"/>
                <w:color w:val="000000"/>
                <w:sz w:val="20"/>
                <w:szCs w:val="20"/>
              </w:rPr>
            </w:pPr>
            <w:r>
              <w:rPr>
                <w:rFonts w:ascii="宋体" w:hAnsi="宋体" w:hint="eastAsia"/>
                <w:color w:val="000000"/>
                <w:sz w:val="20"/>
                <w:szCs w:val="20"/>
              </w:rPr>
              <w:t>应附中标通知书或合同协议书复印件</w:t>
            </w:r>
            <w:r>
              <w:rPr>
                <w:rFonts w:ascii="宋体" w:hAnsi="宋体"/>
                <w:color w:val="000000"/>
                <w:sz w:val="20"/>
                <w:szCs w:val="20"/>
              </w:rPr>
              <w:t>（合同数量及交货期等）</w:t>
            </w:r>
          </w:p>
        </w:tc>
      </w:tr>
    </w:tbl>
    <w:p w14:paraId="0226FFA9"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2D2AA9C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br w:type="page"/>
      </w:r>
    </w:p>
    <w:p w14:paraId="58C0C1D0"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448" w:name="_Toc243475888"/>
      <w:bookmarkStart w:id="1449" w:name="_Toc238552313"/>
      <w:bookmarkStart w:id="1450" w:name="_Toc14176"/>
      <w:bookmarkStart w:id="1451" w:name="_Toc259647971"/>
      <w:bookmarkStart w:id="1452" w:name="_Toc9418"/>
      <w:bookmarkStart w:id="1453" w:name="_Toc76301050"/>
      <w:bookmarkStart w:id="1454" w:name="_Toc238797675"/>
      <w:bookmarkStart w:id="1455" w:name="_Toc21419"/>
      <w:r>
        <w:rPr>
          <w:rFonts w:ascii="宋体" w:eastAsia="宋体" w:hAnsi="宋体" w:hint="eastAsia"/>
          <w:color w:val="000000"/>
        </w:rPr>
        <w:lastRenderedPageBreak/>
        <w:t>5.8</w:t>
      </w:r>
      <w:r>
        <w:rPr>
          <w:rFonts w:ascii="宋体" w:eastAsia="宋体" w:hAnsi="宋体" w:hint="eastAsia"/>
          <w:color w:val="000000"/>
        </w:rPr>
        <w:t>近年发生的诉讼及仲裁情况</w:t>
      </w:r>
      <w:bookmarkEnd w:id="1448"/>
      <w:bookmarkEnd w:id="1449"/>
      <w:bookmarkEnd w:id="1450"/>
      <w:bookmarkEnd w:id="1451"/>
      <w:bookmarkEnd w:id="1452"/>
      <w:bookmarkEnd w:id="1453"/>
      <w:bookmarkEnd w:id="1454"/>
      <w:bookmarkEnd w:id="1455"/>
    </w:p>
    <w:p w14:paraId="75D83D1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应说明相关情况，并附法院或仲裁机构</w:t>
      </w:r>
      <w:proofErr w:type="gramStart"/>
      <w:r>
        <w:rPr>
          <w:rFonts w:ascii="宋体" w:hAnsi="宋体" w:hint="eastAsia"/>
          <w:color w:val="000000"/>
          <w:sz w:val="28"/>
          <w:szCs w:val="28"/>
        </w:rPr>
        <w:t>作出</w:t>
      </w:r>
      <w:proofErr w:type="gramEnd"/>
      <w:r>
        <w:rPr>
          <w:rFonts w:ascii="宋体" w:hAnsi="宋体" w:hint="eastAsia"/>
          <w:color w:val="000000"/>
          <w:sz w:val="28"/>
          <w:szCs w:val="28"/>
        </w:rPr>
        <w:t>的判决、裁决等有关法律文书复印件。</w:t>
      </w:r>
    </w:p>
    <w:p w14:paraId="03ABED0E"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br w:type="page"/>
      </w:r>
    </w:p>
    <w:p w14:paraId="75B1DBF8" w14:textId="77777777" w:rsidR="00531F60" w:rsidRDefault="00357CD2">
      <w:pPr>
        <w:pStyle w:val="32"/>
        <w:spacing w:before="100" w:beforeAutospacing="1" w:after="100" w:afterAutospacing="1" w:line="480" w:lineRule="exact"/>
        <w:ind w:firstLineChars="200" w:firstLine="562"/>
        <w:jc w:val="both"/>
        <w:rPr>
          <w:color w:val="000000"/>
          <w:sz w:val="28"/>
          <w:szCs w:val="28"/>
        </w:rPr>
      </w:pPr>
      <w:bookmarkStart w:id="1456" w:name="_Toc76301051"/>
      <w:bookmarkStart w:id="1457" w:name="_Toc101"/>
      <w:bookmarkStart w:id="1458" w:name="_Toc238797676"/>
      <w:bookmarkStart w:id="1459" w:name="_Toc243475889"/>
      <w:bookmarkStart w:id="1460" w:name="_Toc259647972"/>
      <w:bookmarkStart w:id="1461" w:name="_Toc1576"/>
      <w:bookmarkStart w:id="1462" w:name="_Toc238552314"/>
      <w:bookmarkStart w:id="1463" w:name="_Toc3490"/>
      <w:r>
        <w:rPr>
          <w:rFonts w:hint="eastAsia"/>
          <w:color w:val="000000"/>
          <w:sz w:val="28"/>
          <w:szCs w:val="28"/>
        </w:rPr>
        <w:lastRenderedPageBreak/>
        <w:t>6</w:t>
      </w:r>
      <w:r>
        <w:rPr>
          <w:rFonts w:hint="eastAsia"/>
          <w:color w:val="000000"/>
          <w:sz w:val="28"/>
          <w:szCs w:val="28"/>
        </w:rPr>
        <w:t>．竞标报价资料</w:t>
      </w:r>
      <w:bookmarkEnd w:id="1456"/>
      <w:bookmarkEnd w:id="1457"/>
      <w:bookmarkEnd w:id="1458"/>
      <w:bookmarkEnd w:id="1459"/>
      <w:bookmarkEnd w:id="1460"/>
      <w:bookmarkEnd w:id="1461"/>
      <w:bookmarkEnd w:id="1462"/>
      <w:bookmarkEnd w:id="1463"/>
    </w:p>
    <w:p w14:paraId="4350A78A"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08382916" w14:textId="77777777" w:rsidR="00531F60" w:rsidRDefault="00531F60">
      <w:pPr>
        <w:pStyle w:val="378020"/>
        <w:spacing w:before="100" w:beforeAutospacing="1" w:after="100" w:afterAutospacing="1" w:line="480" w:lineRule="exact"/>
        <w:ind w:firstLineChars="200" w:firstLine="560"/>
        <w:jc w:val="both"/>
        <w:rPr>
          <w:rFonts w:eastAsia="宋体"/>
          <w:color w:val="000000"/>
          <w:sz w:val="28"/>
          <w:szCs w:val="28"/>
        </w:rPr>
        <w:sectPr w:rsidR="00531F60">
          <w:pgSz w:w="11906" w:h="16838"/>
          <w:pgMar w:top="1440" w:right="1800" w:bottom="1440" w:left="1800" w:header="851" w:footer="992" w:gutter="0"/>
          <w:cols w:space="720"/>
          <w:docGrid w:type="linesAndChars" w:linePitch="312"/>
        </w:sectPr>
      </w:pPr>
    </w:p>
    <w:p w14:paraId="6D8CDD33"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464" w:name="_Toc76301052"/>
      <w:bookmarkStart w:id="1465" w:name="_Toc1467"/>
      <w:bookmarkStart w:id="1466" w:name="_Toc238552315"/>
      <w:bookmarkStart w:id="1467" w:name="_Toc259647973"/>
      <w:bookmarkStart w:id="1468" w:name="_Toc30532"/>
      <w:bookmarkStart w:id="1469" w:name="_Toc9739"/>
      <w:bookmarkStart w:id="1470" w:name="_Toc238797677"/>
      <w:bookmarkStart w:id="1471" w:name="_Toc243475890"/>
      <w:r>
        <w:rPr>
          <w:rFonts w:ascii="宋体" w:eastAsia="宋体" w:hAnsi="宋体" w:hint="eastAsia"/>
          <w:color w:val="000000"/>
        </w:rPr>
        <w:lastRenderedPageBreak/>
        <w:t>6.1</w:t>
      </w:r>
      <w:r>
        <w:rPr>
          <w:rFonts w:ascii="宋体" w:eastAsia="宋体" w:hAnsi="宋体" w:hint="eastAsia"/>
          <w:color w:val="000000"/>
        </w:rPr>
        <w:t>竞标物资第一轮报价表</w:t>
      </w:r>
      <w:bookmarkEnd w:id="1464"/>
      <w:bookmarkEnd w:id="1465"/>
      <w:bookmarkEnd w:id="1466"/>
      <w:bookmarkEnd w:id="1467"/>
      <w:bookmarkEnd w:id="1468"/>
      <w:bookmarkEnd w:id="1469"/>
      <w:bookmarkEnd w:id="1470"/>
      <w:bookmarkEnd w:id="1471"/>
    </w:p>
    <w:p w14:paraId="500ECDCF" w14:textId="77777777" w:rsidR="00531F60" w:rsidRDefault="00357CD2">
      <w:pPr>
        <w:spacing w:before="100" w:beforeAutospacing="1" w:after="100" w:afterAutospacing="1" w:line="480" w:lineRule="exact"/>
        <w:ind w:firstLineChars="200" w:firstLine="560"/>
        <w:rPr>
          <w:rFonts w:ascii="宋体" w:hAnsi="宋体"/>
          <w:color w:val="000000"/>
          <w:kern w:val="0"/>
          <w:sz w:val="28"/>
          <w:szCs w:val="28"/>
        </w:rPr>
      </w:pPr>
      <w:bookmarkStart w:id="1472" w:name="_Toc279584487"/>
      <w:r>
        <w:rPr>
          <w:rFonts w:ascii="宋体" w:hAnsi="宋体" w:hint="eastAsia"/>
          <w:color w:val="000000"/>
          <w:kern w:val="0"/>
          <w:sz w:val="28"/>
          <w:szCs w:val="28"/>
        </w:rPr>
        <w:t>竞标人名称：</w:t>
      </w:r>
      <w:r>
        <w:rPr>
          <w:rFonts w:ascii="宋体" w:hAnsi="宋体" w:hint="eastAsia"/>
          <w:color w:val="000000"/>
          <w:kern w:val="0"/>
          <w:sz w:val="28"/>
          <w:szCs w:val="28"/>
        </w:rPr>
        <w:t xml:space="preserve">                </w:t>
      </w:r>
      <w:r>
        <w:rPr>
          <w:rFonts w:ascii="宋体" w:hAnsi="宋体" w:hint="eastAsia"/>
          <w:color w:val="000000"/>
          <w:kern w:val="0"/>
          <w:sz w:val="28"/>
          <w:szCs w:val="28"/>
        </w:rPr>
        <w:t>招标编号：</w:t>
      </w:r>
      <w:r>
        <w:rPr>
          <w:rFonts w:ascii="宋体" w:hAnsi="宋体" w:hint="eastAsia"/>
          <w:color w:val="000000"/>
          <w:kern w:val="0"/>
          <w:sz w:val="28"/>
          <w:szCs w:val="28"/>
        </w:rPr>
        <w:t xml:space="preserve">                                             </w:t>
      </w:r>
      <w:r>
        <w:rPr>
          <w:rFonts w:ascii="宋体" w:hAnsi="宋体" w:hint="eastAsia"/>
          <w:color w:val="000000"/>
          <w:kern w:val="0"/>
          <w:sz w:val="28"/>
          <w:szCs w:val="28"/>
        </w:rPr>
        <w:t>包件号</w:t>
      </w:r>
      <w:r>
        <w:rPr>
          <w:rFonts w:ascii="宋体" w:hAnsi="宋体"/>
          <w:color w:val="000000"/>
          <w:kern w:val="0"/>
          <w:sz w:val="28"/>
          <w:szCs w:val="28"/>
        </w:rPr>
        <w:t>:</w:t>
      </w:r>
      <w:bookmarkEnd w:id="1472"/>
    </w:p>
    <w:tbl>
      <w:tblPr>
        <w:tblW w:w="14246" w:type="dxa"/>
        <w:jc w:val="center"/>
        <w:tblLayout w:type="fixed"/>
        <w:tblLook w:val="04A0" w:firstRow="1" w:lastRow="0" w:firstColumn="1" w:lastColumn="0" w:noHBand="0" w:noVBand="1"/>
      </w:tblPr>
      <w:tblGrid>
        <w:gridCol w:w="801"/>
        <w:gridCol w:w="1457"/>
        <w:gridCol w:w="851"/>
        <w:gridCol w:w="992"/>
        <w:gridCol w:w="1155"/>
        <w:gridCol w:w="809"/>
        <w:gridCol w:w="675"/>
        <w:gridCol w:w="1080"/>
        <w:gridCol w:w="1080"/>
        <w:gridCol w:w="1580"/>
        <w:gridCol w:w="1134"/>
        <w:gridCol w:w="847"/>
        <w:gridCol w:w="688"/>
        <w:gridCol w:w="1097"/>
      </w:tblGrid>
      <w:tr w:rsidR="00531F60" w14:paraId="77C37CB2" w14:textId="77777777">
        <w:trPr>
          <w:cantSplit/>
          <w:trHeight w:val="1523"/>
          <w:tblHeader/>
          <w:jc w:val="center"/>
        </w:trPr>
        <w:tc>
          <w:tcPr>
            <w:tcW w:w="801" w:type="dxa"/>
            <w:vMerge w:val="restart"/>
            <w:tcBorders>
              <w:top w:val="single" w:sz="4" w:space="0" w:color="auto"/>
              <w:left w:val="single" w:sz="8" w:space="0" w:color="auto"/>
              <w:bottom w:val="single" w:sz="8" w:space="0" w:color="000000"/>
              <w:right w:val="single" w:sz="8" w:space="0" w:color="auto"/>
            </w:tcBorders>
            <w:vAlign w:val="center"/>
          </w:tcPr>
          <w:p w14:paraId="62FA67C5" w14:textId="77777777" w:rsidR="00531F60" w:rsidRDefault="00357CD2">
            <w:pPr>
              <w:widowControl/>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物资序号</w:t>
            </w:r>
          </w:p>
        </w:tc>
        <w:tc>
          <w:tcPr>
            <w:tcW w:w="1457" w:type="dxa"/>
            <w:vMerge w:val="restart"/>
            <w:tcBorders>
              <w:top w:val="single" w:sz="4" w:space="0" w:color="auto"/>
              <w:left w:val="single" w:sz="8" w:space="0" w:color="auto"/>
              <w:bottom w:val="single" w:sz="8" w:space="0" w:color="000000"/>
              <w:right w:val="single" w:sz="8" w:space="0" w:color="auto"/>
            </w:tcBorders>
            <w:vAlign w:val="center"/>
          </w:tcPr>
          <w:p w14:paraId="3B6BEE26" w14:textId="77777777" w:rsidR="00531F60" w:rsidRDefault="00357CD2">
            <w:pPr>
              <w:widowControl/>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物资名称</w:t>
            </w:r>
          </w:p>
        </w:tc>
        <w:tc>
          <w:tcPr>
            <w:tcW w:w="851" w:type="dxa"/>
            <w:vMerge w:val="restart"/>
            <w:tcBorders>
              <w:top w:val="single" w:sz="4" w:space="0" w:color="auto"/>
              <w:left w:val="single" w:sz="8" w:space="0" w:color="auto"/>
              <w:bottom w:val="single" w:sz="8" w:space="0" w:color="000000"/>
              <w:right w:val="nil"/>
            </w:tcBorders>
            <w:vAlign w:val="center"/>
          </w:tcPr>
          <w:p w14:paraId="369BEBC4" w14:textId="77777777" w:rsidR="00531F60" w:rsidRDefault="00357CD2">
            <w:pPr>
              <w:widowControl/>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规格</w:t>
            </w:r>
          </w:p>
          <w:p w14:paraId="16B08E61" w14:textId="77777777" w:rsidR="00531F60" w:rsidRDefault="00357CD2">
            <w:pPr>
              <w:widowControl/>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型号</w:t>
            </w:r>
          </w:p>
        </w:tc>
        <w:tc>
          <w:tcPr>
            <w:tcW w:w="992" w:type="dxa"/>
            <w:vMerge w:val="restart"/>
            <w:tcBorders>
              <w:top w:val="single" w:sz="4" w:space="0" w:color="auto"/>
              <w:left w:val="single" w:sz="8" w:space="0" w:color="auto"/>
              <w:bottom w:val="single" w:sz="8" w:space="0" w:color="000000"/>
              <w:right w:val="nil"/>
            </w:tcBorders>
            <w:vAlign w:val="center"/>
          </w:tcPr>
          <w:p w14:paraId="0E52E05B" w14:textId="77777777" w:rsidR="00531F60" w:rsidRDefault="00357CD2">
            <w:pPr>
              <w:widowControl/>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计量单位</w:t>
            </w:r>
          </w:p>
        </w:tc>
        <w:tc>
          <w:tcPr>
            <w:tcW w:w="1155" w:type="dxa"/>
            <w:tcBorders>
              <w:top w:val="single" w:sz="4" w:space="0" w:color="auto"/>
              <w:left w:val="single" w:sz="8" w:space="0" w:color="auto"/>
              <w:bottom w:val="single" w:sz="4" w:space="0" w:color="auto"/>
              <w:right w:val="nil"/>
            </w:tcBorders>
            <w:vAlign w:val="center"/>
          </w:tcPr>
          <w:p w14:paraId="1C75B09E" w14:textId="77777777" w:rsidR="00531F60" w:rsidRDefault="00357CD2">
            <w:pPr>
              <w:widowControl/>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需求数量</w:t>
            </w:r>
          </w:p>
        </w:tc>
        <w:tc>
          <w:tcPr>
            <w:tcW w:w="809" w:type="dxa"/>
            <w:tcBorders>
              <w:top w:val="single" w:sz="4" w:space="0" w:color="auto"/>
              <w:left w:val="single" w:sz="8" w:space="0" w:color="auto"/>
              <w:bottom w:val="single" w:sz="8" w:space="0" w:color="000000"/>
              <w:right w:val="nil"/>
            </w:tcBorders>
            <w:vAlign w:val="center"/>
          </w:tcPr>
          <w:p w14:paraId="6A0561A8" w14:textId="77777777" w:rsidR="00531F60" w:rsidRDefault="00357CD2">
            <w:pPr>
              <w:widowControl/>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出厂单价</w:t>
            </w:r>
          </w:p>
        </w:tc>
        <w:tc>
          <w:tcPr>
            <w:tcW w:w="675" w:type="dxa"/>
            <w:tcBorders>
              <w:top w:val="single" w:sz="4" w:space="0" w:color="auto"/>
              <w:left w:val="single" w:sz="8" w:space="0" w:color="auto"/>
              <w:bottom w:val="single" w:sz="8" w:space="0" w:color="000000"/>
              <w:right w:val="nil"/>
            </w:tcBorders>
            <w:vAlign w:val="center"/>
          </w:tcPr>
          <w:p w14:paraId="6B805613" w14:textId="77777777" w:rsidR="00531F60" w:rsidRDefault="00357CD2">
            <w:pPr>
              <w:widowControl/>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运杂费</w:t>
            </w:r>
          </w:p>
        </w:tc>
        <w:tc>
          <w:tcPr>
            <w:tcW w:w="1080" w:type="dxa"/>
            <w:tcBorders>
              <w:top w:val="single" w:sz="4" w:space="0" w:color="auto"/>
              <w:left w:val="single" w:sz="8" w:space="0" w:color="auto"/>
              <w:bottom w:val="single" w:sz="8" w:space="0" w:color="000000"/>
              <w:right w:val="nil"/>
            </w:tcBorders>
            <w:vAlign w:val="center"/>
          </w:tcPr>
          <w:p w14:paraId="35731442" w14:textId="77777777" w:rsidR="00531F60" w:rsidRDefault="00357CD2">
            <w:pPr>
              <w:widowControl/>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不含税到站单价</w:t>
            </w:r>
          </w:p>
        </w:tc>
        <w:tc>
          <w:tcPr>
            <w:tcW w:w="1080" w:type="dxa"/>
            <w:tcBorders>
              <w:top w:val="single" w:sz="4" w:space="0" w:color="auto"/>
              <w:left w:val="single" w:sz="8" w:space="0" w:color="auto"/>
              <w:bottom w:val="single" w:sz="8" w:space="0" w:color="000000"/>
              <w:right w:val="nil"/>
            </w:tcBorders>
            <w:vAlign w:val="center"/>
          </w:tcPr>
          <w:p w14:paraId="1ADCFD79" w14:textId="77777777" w:rsidR="00531F60" w:rsidRDefault="00357CD2">
            <w:pPr>
              <w:widowControl/>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不含税到站合价</w:t>
            </w:r>
          </w:p>
        </w:tc>
        <w:tc>
          <w:tcPr>
            <w:tcW w:w="1580" w:type="dxa"/>
            <w:tcBorders>
              <w:top w:val="single" w:sz="4" w:space="0" w:color="auto"/>
              <w:left w:val="single" w:sz="8" w:space="0" w:color="auto"/>
              <w:bottom w:val="single" w:sz="4" w:space="0" w:color="auto"/>
              <w:right w:val="single" w:sz="8" w:space="0" w:color="auto"/>
            </w:tcBorders>
            <w:vAlign w:val="center"/>
          </w:tcPr>
          <w:p w14:paraId="2AF4C81A" w14:textId="77777777" w:rsidR="00531F60" w:rsidRDefault="00357CD2">
            <w:pPr>
              <w:widowControl/>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含税到站单价</w:t>
            </w:r>
          </w:p>
        </w:tc>
        <w:tc>
          <w:tcPr>
            <w:tcW w:w="1134" w:type="dxa"/>
            <w:tcBorders>
              <w:top w:val="single" w:sz="4" w:space="0" w:color="auto"/>
              <w:left w:val="single" w:sz="8" w:space="0" w:color="auto"/>
              <w:bottom w:val="single" w:sz="4" w:space="0" w:color="auto"/>
              <w:right w:val="single" w:sz="8" w:space="0" w:color="auto"/>
            </w:tcBorders>
            <w:vAlign w:val="center"/>
          </w:tcPr>
          <w:p w14:paraId="0BAD4951" w14:textId="77777777" w:rsidR="00531F60" w:rsidRDefault="00357CD2">
            <w:pPr>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含税到站合价</w:t>
            </w:r>
          </w:p>
        </w:tc>
        <w:tc>
          <w:tcPr>
            <w:tcW w:w="847" w:type="dxa"/>
            <w:vMerge w:val="restart"/>
            <w:tcBorders>
              <w:top w:val="single" w:sz="4" w:space="0" w:color="auto"/>
              <w:left w:val="single" w:sz="8" w:space="0" w:color="auto"/>
              <w:bottom w:val="single" w:sz="8" w:space="0" w:color="000000"/>
              <w:right w:val="nil"/>
            </w:tcBorders>
            <w:vAlign w:val="center"/>
          </w:tcPr>
          <w:p w14:paraId="11E260ED" w14:textId="77777777" w:rsidR="00531F60" w:rsidRDefault="00357CD2">
            <w:pPr>
              <w:widowControl/>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发站</w:t>
            </w:r>
          </w:p>
        </w:tc>
        <w:tc>
          <w:tcPr>
            <w:tcW w:w="688" w:type="dxa"/>
            <w:vMerge w:val="restart"/>
            <w:tcBorders>
              <w:top w:val="single" w:sz="4" w:space="0" w:color="auto"/>
              <w:left w:val="single" w:sz="8" w:space="0" w:color="auto"/>
              <w:bottom w:val="single" w:sz="8" w:space="0" w:color="000000"/>
              <w:right w:val="nil"/>
            </w:tcBorders>
            <w:vAlign w:val="center"/>
          </w:tcPr>
          <w:p w14:paraId="34AD15ED" w14:textId="77777777" w:rsidR="00531F60" w:rsidRDefault="00357CD2">
            <w:pPr>
              <w:widowControl/>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交货地点</w:t>
            </w:r>
          </w:p>
        </w:tc>
        <w:tc>
          <w:tcPr>
            <w:tcW w:w="1097" w:type="dxa"/>
            <w:vMerge w:val="restart"/>
            <w:tcBorders>
              <w:top w:val="single" w:sz="4" w:space="0" w:color="auto"/>
              <w:left w:val="single" w:sz="8" w:space="0" w:color="auto"/>
              <w:bottom w:val="single" w:sz="8" w:space="0" w:color="000000"/>
              <w:right w:val="single" w:sz="8" w:space="0" w:color="auto"/>
            </w:tcBorders>
            <w:vAlign w:val="center"/>
          </w:tcPr>
          <w:p w14:paraId="6F2EF6EB" w14:textId="77777777" w:rsidR="00531F60" w:rsidRDefault="00357CD2">
            <w:pPr>
              <w:widowControl/>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运距（</w:t>
            </w:r>
            <w:r>
              <w:rPr>
                <w:rFonts w:ascii="宋体" w:hAnsi="宋体" w:cs="宋体" w:hint="eastAsia"/>
                <w:b/>
                <w:bCs/>
                <w:color w:val="000000"/>
                <w:kern w:val="0"/>
                <w:sz w:val="20"/>
                <w:szCs w:val="20"/>
              </w:rPr>
              <w:t>km</w:t>
            </w:r>
            <w:r>
              <w:rPr>
                <w:rFonts w:ascii="宋体" w:hAnsi="宋体" w:cs="宋体" w:hint="eastAsia"/>
                <w:b/>
                <w:bCs/>
                <w:color w:val="000000"/>
                <w:kern w:val="0"/>
                <w:sz w:val="20"/>
                <w:szCs w:val="20"/>
              </w:rPr>
              <w:t>）</w:t>
            </w:r>
          </w:p>
        </w:tc>
      </w:tr>
      <w:tr w:rsidR="00531F60" w14:paraId="69848E2F" w14:textId="77777777">
        <w:trPr>
          <w:cantSplit/>
          <w:trHeight w:val="1043"/>
          <w:tblHeader/>
          <w:jc w:val="center"/>
        </w:trPr>
        <w:tc>
          <w:tcPr>
            <w:tcW w:w="801" w:type="dxa"/>
            <w:vMerge/>
            <w:tcBorders>
              <w:top w:val="nil"/>
              <w:left w:val="single" w:sz="8" w:space="0" w:color="auto"/>
              <w:bottom w:val="single" w:sz="8" w:space="0" w:color="000000"/>
              <w:right w:val="single" w:sz="8" w:space="0" w:color="auto"/>
            </w:tcBorders>
            <w:shd w:val="clear" w:color="auto" w:fill="auto"/>
            <w:vAlign w:val="center"/>
          </w:tcPr>
          <w:p w14:paraId="2193A516" w14:textId="77777777" w:rsidR="00531F60" w:rsidRDefault="00531F60">
            <w:pPr>
              <w:widowControl/>
              <w:spacing w:before="100" w:beforeAutospacing="1" w:after="100" w:afterAutospacing="1" w:line="480" w:lineRule="exact"/>
              <w:ind w:firstLineChars="200" w:firstLine="402"/>
              <w:jc w:val="center"/>
              <w:rPr>
                <w:rFonts w:ascii="宋体" w:hAnsi="宋体" w:cs="宋体"/>
                <w:b/>
                <w:bCs/>
                <w:color w:val="000000"/>
                <w:kern w:val="0"/>
                <w:sz w:val="20"/>
                <w:szCs w:val="20"/>
              </w:rPr>
            </w:pPr>
          </w:p>
        </w:tc>
        <w:tc>
          <w:tcPr>
            <w:tcW w:w="1457"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3831108A" w14:textId="77777777" w:rsidR="00531F60" w:rsidRDefault="00531F60">
            <w:pPr>
              <w:widowControl/>
              <w:spacing w:before="100" w:beforeAutospacing="1" w:after="100" w:afterAutospacing="1" w:line="480" w:lineRule="exact"/>
              <w:ind w:firstLineChars="200" w:firstLine="402"/>
              <w:jc w:val="center"/>
              <w:rPr>
                <w:rFonts w:ascii="宋体" w:hAnsi="宋体" w:cs="宋体"/>
                <w:b/>
                <w:bCs/>
                <w:color w:val="000000"/>
                <w:kern w:val="0"/>
                <w:sz w:val="20"/>
                <w:szCs w:val="20"/>
              </w:rPr>
            </w:pPr>
          </w:p>
        </w:tc>
        <w:tc>
          <w:tcPr>
            <w:tcW w:w="851" w:type="dxa"/>
            <w:vMerge/>
            <w:tcBorders>
              <w:top w:val="nil"/>
              <w:left w:val="single" w:sz="8" w:space="0" w:color="auto"/>
              <w:bottom w:val="single" w:sz="8" w:space="0" w:color="000000"/>
              <w:right w:val="nil"/>
            </w:tcBorders>
            <w:shd w:val="clear" w:color="auto" w:fill="auto"/>
            <w:vAlign w:val="center"/>
          </w:tcPr>
          <w:p w14:paraId="4D5445EA" w14:textId="77777777" w:rsidR="00531F60" w:rsidRDefault="00531F60">
            <w:pPr>
              <w:widowControl/>
              <w:spacing w:before="100" w:beforeAutospacing="1" w:after="100" w:afterAutospacing="1" w:line="480" w:lineRule="exact"/>
              <w:ind w:firstLineChars="200" w:firstLine="402"/>
              <w:jc w:val="center"/>
              <w:rPr>
                <w:rFonts w:ascii="宋体" w:hAnsi="宋体" w:cs="宋体"/>
                <w:b/>
                <w:bCs/>
                <w:color w:val="000000"/>
                <w:kern w:val="0"/>
                <w:sz w:val="20"/>
                <w:szCs w:val="20"/>
              </w:rPr>
            </w:pPr>
          </w:p>
        </w:tc>
        <w:tc>
          <w:tcPr>
            <w:tcW w:w="992" w:type="dxa"/>
            <w:vMerge/>
            <w:tcBorders>
              <w:top w:val="nil"/>
              <w:left w:val="single" w:sz="8" w:space="0" w:color="auto"/>
              <w:bottom w:val="single" w:sz="8" w:space="0" w:color="000000"/>
              <w:right w:val="nil"/>
            </w:tcBorders>
            <w:shd w:val="clear" w:color="auto" w:fill="auto"/>
            <w:vAlign w:val="center"/>
          </w:tcPr>
          <w:p w14:paraId="350AFC4C" w14:textId="77777777" w:rsidR="00531F60" w:rsidRDefault="00531F60">
            <w:pPr>
              <w:widowControl/>
              <w:spacing w:before="100" w:beforeAutospacing="1" w:after="100" w:afterAutospacing="1" w:line="480" w:lineRule="exact"/>
              <w:ind w:firstLineChars="200" w:firstLine="402"/>
              <w:jc w:val="center"/>
              <w:rPr>
                <w:rFonts w:ascii="宋体" w:hAnsi="宋体" w:cs="宋体"/>
                <w:b/>
                <w:bCs/>
                <w:color w:val="000000"/>
                <w:kern w:val="0"/>
                <w:sz w:val="20"/>
                <w:szCs w:val="20"/>
              </w:rPr>
            </w:pPr>
          </w:p>
        </w:tc>
        <w:tc>
          <w:tcPr>
            <w:tcW w:w="1155" w:type="dxa"/>
            <w:tcBorders>
              <w:top w:val="single" w:sz="4" w:space="0" w:color="auto"/>
              <w:left w:val="single" w:sz="8" w:space="0" w:color="auto"/>
              <w:bottom w:val="single" w:sz="8" w:space="0" w:color="auto"/>
              <w:right w:val="nil"/>
            </w:tcBorders>
            <w:shd w:val="clear" w:color="000000" w:fill="FFFFFF"/>
            <w:vAlign w:val="center"/>
          </w:tcPr>
          <w:p w14:paraId="017DC4BB" w14:textId="77777777" w:rsidR="00531F60" w:rsidRDefault="00357CD2">
            <w:pPr>
              <w:widowControl/>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1</w:t>
            </w:r>
          </w:p>
        </w:tc>
        <w:tc>
          <w:tcPr>
            <w:tcW w:w="809" w:type="dxa"/>
            <w:tcBorders>
              <w:top w:val="nil"/>
              <w:left w:val="single" w:sz="8" w:space="0" w:color="auto"/>
              <w:bottom w:val="single" w:sz="8" w:space="0" w:color="auto"/>
              <w:right w:val="nil"/>
            </w:tcBorders>
            <w:shd w:val="clear" w:color="000000" w:fill="FFFFFF"/>
            <w:vAlign w:val="center"/>
          </w:tcPr>
          <w:p w14:paraId="50F0FA99" w14:textId="77777777" w:rsidR="00531F60" w:rsidRDefault="00357CD2">
            <w:pPr>
              <w:widowControl/>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675" w:type="dxa"/>
            <w:tcBorders>
              <w:top w:val="nil"/>
              <w:left w:val="single" w:sz="8" w:space="0" w:color="auto"/>
              <w:bottom w:val="single" w:sz="8" w:space="0" w:color="auto"/>
              <w:right w:val="nil"/>
            </w:tcBorders>
            <w:shd w:val="clear" w:color="000000" w:fill="FFFFFF"/>
            <w:vAlign w:val="center"/>
          </w:tcPr>
          <w:p w14:paraId="47CA900E" w14:textId="77777777" w:rsidR="00531F60" w:rsidRDefault="00357CD2">
            <w:pPr>
              <w:widowControl/>
              <w:spacing w:before="100" w:beforeAutospacing="1" w:after="100" w:afterAutospacing="1" w:line="480" w:lineRule="exact"/>
              <w:ind w:firstLineChars="200" w:firstLine="402"/>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080" w:type="dxa"/>
            <w:tcBorders>
              <w:top w:val="nil"/>
              <w:left w:val="single" w:sz="8" w:space="0" w:color="auto"/>
              <w:bottom w:val="single" w:sz="8" w:space="0" w:color="auto"/>
              <w:right w:val="nil"/>
            </w:tcBorders>
            <w:shd w:val="clear" w:color="000000" w:fill="FFFFFF"/>
            <w:vAlign w:val="center"/>
          </w:tcPr>
          <w:p w14:paraId="41055189" w14:textId="77777777" w:rsidR="00531F60" w:rsidRDefault="00357CD2">
            <w:pPr>
              <w:widowControl/>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4=2+3</w:t>
            </w:r>
          </w:p>
        </w:tc>
        <w:tc>
          <w:tcPr>
            <w:tcW w:w="1080" w:type="dxa"/>
            <w:tcBorders>
              <w:top w:val="nil"/>
              <w:left w:val="single" w:sz="8" w:space="0" w:color="auto"/>
              <w:bottom w:val="single" w:sz="8" w:space="0" w:color="auto"/>
              <w:right w:val="single" w:sz="4" w:space="0" w:color="auto"/>
            </w:tcBorders>
            <w:shd w:val="clear" w:color="000000" w:fill="FFFFFF"/>
            <w:vAlign w:val="center"/>
          </w:tcPr>
          <w:p w14:paraId="0415D68E" w14:textId="77777777" w:rsidR="00531F60" w:rsidRDefault="00357CD2">
            <w:pPr>
              <w:widowControl/>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5=1</w:t>
            </w:r>
            <w:r>
              <w:rPr>
                <w:rFonts w:ascii="宋体" w:hAnsi="宋体" w:cs="宋体" w:hint="eastAsia"/>
                <w:b/>
                <w:bCs/>
                <w:color w:val="000000"/>
                <w:kern w:val="0"/>
                <w:sz w:val="20"/>
                <w:szCs w:val="20"/>
              </w:rPr>
              <w:t>×</w:t>
            </w:r>
            <w:r>
              <w:rPr>
                <w:rFonts w:ascii="宋体" w:hAnsi="宋体" w:cs="宋体" w:hint="eastAsia"/>
                <w:b/>
                <w:bCs/>
                <w:color w:val="000000"/>
                <w:kern w:val="0"/>
                <w:sz w:val="20"/>
                <w:szCs w:val="20"/>
              </w:rPr>
              <w:t>4</w:t>
            </w:r>
          </w:p>
        </w:tc>
        <w:tc>
          <w:tcPr>
            <w:tcW w:w="1580" w:type="dxa"/>
            <w:tcBorders>
              <w:top w:val="single" w:sz="4" w:space="0" w:color="auto"/>
              <w:left w:val="single" w:sz="4" w:space="0" w:color="auto"/>
              <w:bottom w:val="single" w:sz="4" w:space="0" w:color="auto"/>
              <w:right w:val="single" w:sz="4" w:space="0" w:color="auto"/>
            </w:tcBorders>
            <w:vAlign w:val="center"/>
          </w:tcPr>
          <w:p w14:paraId="54D4BAA2" w14:textId="77777777" w:rsidR="00531F60" w:rsidRDefault="00357CD2">
            <w:pPr>
              <w:widowControl/>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6</w:t>
            </w:r>
            <w:r>
              <w:rPr>
                <w:rFonts w:ascii="宋体" w:hAnsi="宋体" w:cs="宋体"/>
                <w:b/>
                <w:bCs/>
                <w:color w:val="000000"/>
                <w:kern w:val="0"/>
                <w:sz w:val="20"/>
                <w:szCs w:val="20"/>
              </w:rPr>
              <w:t>=</w:t>
            </w:r>
            <w:r>
              <w:rPr>
                <w:rFonts w:ascii="宋体" w:hAnsi="宋体" w:cs="宋体" w:hint="eastAsia"/>
                <w:b/>
                <w:bCs/>
                <w:color w:val="000000"/>
                <w:kern w:val="0"/>
                <w:sz w:val="20"/>
                <w:szCs w:val="20"/>
              </w:rPr>
              <w:t>（</w:t>
            </w:r>
            <w:r>
              <w:rPr>
                <w:rFonts w:ascii="宋体" w:hAnsi="宋体" w:cs="宋体" w:hint="eastAsia"/>
                <w:b/>
                <w:bCs/>
                <w:color w:val="000000"/>
                <w:kern w:val="0"/>
                <w:sz w:val="20"/>
                <w:szCs w:val="20"/>
              </w:rPr>
              <w:t>2</w:t>
            </w:r>
            <w:r>
              <w:rPr>
                <w:rFonts w:ascii="宋体" w:hAnsi="宋体" w:cs="宋体"/>
                <w:b/>
                <w:bCs/>
                <w:color w:val="000000"/>
                <w:kern w:val="0"/>
                <w:sz w:val="20"/>
                <w:szCs w:val="20"/>
              </w:rPr>
              <w:t>+3</w:t>
            </w:r>
            <w:r>
              <w:rPr>
                <w:rFonts w:ascii="宋体" w:hAnsi="宋体" w:cs="宋体" w:hint="eastAsia"/>
                <w:b/>
                <w:bCs/>
                <w:color w:val="000000"/>
                <w:kern w:val="0"/>
                <w:sz w:val="20"/>
                <w:szCs w:val="20"/>
              </w:rPr>
              <w:t>）</w:t>
            </w:r>
            <w:r>
              <w:rPr>
                <w:rFonts w:ascii="宋体" w:hAnsi="宋体" w:cs="宋体" w:hint="eastAsia"/>
                <w:b/>
                <w:bCs/>
                <w:color w:val="000000"/>
                <w:kern w:val="0"/>
                <w:sz w:val="20"/>
                <w:szCs w:val="20"/>
              </w:rPr>
              <w:t>+</w:t>
            </w:r>
            <w:r>
              <w:rPr>
                <w:rFonts w:ascii="宋体" w:hAnsi="宋体" w:cs="宋体" w:hint="eastAsia"/>
                <w:b/>
                <w:bCs/>
                <w:color w:val="000000"/>
                <w:kern w:val="0"/>
                <w:sz w:val="20"/>
                <w:szCs w:val="20"/>
              </w:rPr>
              <w:t>（</w:t>
            </w:r>
            <w:r>
              <w:rPr>
                <w:rFonts w:ascii="宋体" w:hAnsi="宋体" w:cs="宋体"/>
                <w:b/>
                <w:bCs/>
                <w:color w:val="000000"/>
                <w:kern w:val="0"/>
                <w:sz w:val="20"/>
                <w:szCs w:val="20"/>
              </w:rPr>
              <w:t>2+3</w:t>
            </w:r>
            <w:r>
              <w:rPr>
                <w:rFonts w:ascii="宋体" w:hAnsi="宋体" w:cs="宋体" w:hint="eastAsia"/>
                <w:b/>
                <w:bCs/>
                <w:color w:val="000000"/>
                <w:kern w:val="0"/>
                <w:sz w:val="20"/>
                <w:szCs w:val="20"/>
              </w:rPr>
              <w:t>）</w:t>
            </w:r>
            <w:r>
              <w:rPr>
                <w:rFonts w:ascii="宋体" w:hAnsi="宋体" w:cs="宋体" w:hint="eastAsia"/>
                <w:b/>
                <w:bCs/>
                <w:color w:val="000000"/>
                <w:kern w:val="0"/>
                <w:sz w:val="20"/>
                <w:szCs w:val="20"/>
              </w:rPr>
              <w:t>*</w:t>
            </w:r>
            <w:r>
              <w:rPr>
                <w:rFonts w:ascii="宋体" w:hAnsi="宋体" w:cs="宋体" w:hint="eastAsia"/>
                <w:b/>
                <w:bCs/>
                <w:color w:val="000000"/>
                <w:kern w:val="0"/>
                <w:sz w:val="20"/>
                <w:szCs w:val="20"/>
              </w:rPr>
              <w:t>税率</w:t>
            </w:r>
          </w:p>
        </w:tc>
        <w:tc>
          <w:tcPr>
            <w:tcW w:w="1134" w:type="dxa"/>
            <w:tcBorders>
              <w:top w:val="single" w:sz="4" w:space="0" w:color="auto"/>
              <w:left w:val="single" w:sz="4" w:space="0" w:color="auto"/>
              <w:bottom w:val="single" w:sz="4" w:space="0" w:color="auto"/>
              <w:right w:val="single" w:sz="4" w:space="0" w:color="auto"/>
            </w:tcBorders>
            <w:vAlign w:val="center"/>
          </w:tcPr>
          <w:p w14:paraId="0008C9C6" w14:textId="77777777" w:rsidR="00531F60" w:rsidRDefault="00357CD2">
            <w:pPr>
              <w:widowControl/>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7</w:t>
            </w:r>
            <w:r>
              <w:rPr>
                <w:rFonts w:ascii="宋体" w:hAnsi="宋体" w:cs="宋体"/>
                <w:b/>
                <w:bCs/>
                <w:color w:val="000000"/>
                <w:kern w:val="0"/>
                <w:sz w:val="20"/>
                <w:szCs w:val="20"/>
              </w:rPr>
              <w:t>=1*6</w:t>
            </w:r>
          </w:p>
        </w:tc>
        <w:tc>
          <w:tcPr>
            <w:tcW w:w="847" w:type="dxa"/>
            <w:vMerge/>
            <w:tcBorders>
              <w:top w:val="nil"/>
              <w:left w:val="single" w:sz="4" w:space="0" w:color="auto"/>
              <w:bottom w:val="single" w:sz="8" w:space="0" w:color="000000"/>
              <w:right w:val="nil"/>
            </w:tcBorders>
            <w:vAlign w:val="center"/>
          </w:tcPr>
          <w:p w14:paraId="6C315A23" w14:textId="77777777" w:rsidR="00531F60" w:rsidRDefault="00531F60">
            <w:pPr>
              <w:widowControl/>
              <w:spacing w:before="100" w:beforeAutospacing="1" w:after="100" w:afterAutospacing="1" w:line="480" w:lineRule="exact"/>
              <w:ind w:firstLineChars="200" w:firstLine="402"/>
              <w:jc w:val="center"/>
              <w:rPr>
                <w:rFonts w:ascii="宋体" w:hAnsi="宋体" w:cs="宋体"/>
                <w:b/>
                <w:bCs/>
                <w:color w:val="000000"/>
                <w:kern w:val="0"/>
                <w:sz w:val="20"/>
                <w:szCs w:val="20"/>
              </w:rPr>
            </w:pPr>
          </w:p>
        </w:tc>
        <w:tc>
          <w:tcPr>
            <w:tcW w:w="688" w:type="dxa"/>
            <w:vMerge/>
            <w:tcBorders>
              <w:top w:val="nil"/>
              <w:left w:val="single" w:sz="8" w:space="0" w:color="auto"/>
              <w:bottom w:val="single" w:sz="8" w:space="0" w:color="000000"/>
              <w:right w:val="nil"/>
            </w:tcBorders>
            <w:vAlign w:val="center"/>
          </w:tcPr>
          <w:p w14:paraId="3C5BED2C" w14:textId="77777777" w:rsidR="00531F60" w:rsidRDefault="00531F60">
            <w:pPr>
              <w:widowControl/>
              <w:spacing w:before="100" w:beforeAutospacing="1" w:after="100" w:afterAutospacing="1" w:line="480" w:lineRule="exact"/>
              <w:ind w:firstLineChars="200" w:firstLine="402"/>
              <w:jc w:val="center"/>
              <w:rPr>
                <w:rFonts w:ascii="宋体" w:hAnsi="宋体" w:cs="宋体"/>
                <w:b/>
                <w:bCs/>
                <w:color w:val="000000"/>
                <w:kern w:val="0"/>
                <w:sz w:val="20"/>
                <w:szCs w:val="20"/>
              </w:rPr>
            </w:pPr>
          </w:p>
        </w:tc>
        <w:tc>
          <w:tcPr>
            <w:tcW w:w="1097" w:type="dxa"/>
            <w:vMerge/>
            <w:tcBorders>
              <w:top w:val="nil"/>
              <w:left w:val="single" w:sz="8" w:space="0" w:color="auto"/>
              <w:bottom w:val="single" w:sz="8" w:space="0" w:color="000000"/>
              <w:right w:val="single" w:sz="8" w:space="0" w:color="auto"/>
            </w:tcBorders>
            <w:vAlign w:val="center"/>
          </w:tcPr>
          <w:p w14:paraId="2DA68D39" w14:textId="77777777" w:rsidR="00531F60" w:rsidRDefault="00531F60">
            <w:pPr>
              <w:widowControl/>
              <w:spacing w:before="100" w:beforeAutospacing="1" w:after="100" w:afterAutospacing="1" w:line="480" w:lineRule="exact"/>
              <w:ind w:firstLineChars="200" w:firstLine="402"/>
              <w:jc w:val="center"/>
              <w:rPr>
                <w:rFonts w:ascii="宋体" w:hAnsi="宋体" w:cs="宋体"/>
                <w:b/>
                <w:bCs/>
                <w:color w:val="000000"/>
                <w:kern w:val="0"/>
                <w:sz w:val="20"/>
                <w:szCs w:val="20"/>
              </w:rPr>
            </w:pPr>
          </w:p>
        </w:tc>
      </w:tr>
      <w:tr w:rsidR="00531F60" w14:paraId="5EA2F83A" w14:textId="77777777">
        <w:trPr>
          <w:cantSplit/>
          <w:trHeight w:val="374"/>
          <w:jc w:val="center"/>
        </w:trPr>
        <w:tc>
          <w:tcPr>
            <w:tcW w:w="801" w:type="dxa"/>
            <w:tcBorders>
              <w:top w:val="nil"/>
              <w:left w:val="single" w:sz="8" w:space="0" w:color="auto"/>
              <w:bottom w:val="single" w:sz="8" w:space="0" w:color="auto"/>
              <w:right w:val="single" w:sz="8" w:space="0" w:color="auto"/>
            </w:tcBorders>
            <w:vAlign w:val="center"/>
          </w:tcPr>
          <w:p w14:paraId="1D4F900C" w14:textId="77777777" w:rsidR="00531F60" w:rsidRDefault="00357CD2">
            <w:pPr>
              <w:widowControl/>
              <w:spacing w:before="100" w:beforeAutospacing="1" w:after="100" w:afterAutospacing="1" w:line="480" w:lineRule="exact"/>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一</w:t>
            </w:r>
            <w:proofErr w:type="gramEnd"/>
          </w:p>
        </w:tc>
        <w:tc>
          <w:tcPr>
            <w:tcW w:w="1457" w:type="dxa"/>
            <w:tcBorders>
              <w:top w:val="nil"/>
              <w:left w:val="nil"/>
              <w:bottom w:val="single" w:sz="8" w:space="0" w:color="auto"/>
              <w:right w:val="single" w:sz="8" w:space="0" w:color="auto"/>
            </w:tcBorders>
            <w:vAlign w:val="center"/>
          </w:tcPr>
          <w:p w14:paraId="1055D037" w14:textId="77777777" w:rsidR="00531F60" w:rsidRDefault="00531F60">
            <w:pPr>
              <w:spacing w:before="100" w:beforeAutospacing="1" w:after="100" w:afterAutospacing="1" w:line="480" w:lineRule="exact"/>
              <w:ind w:firstLineChars="200" w:firstLine="402"/>
              <w:jc w:val="center"/>
              <w:rPr>
                <w:rFonts w:ascii="宋体" w:hAnsi="宋体" w:cs="宋体"/>
                <w:b/>
                <w:bCs/>
                <w:color w:val="000000"/>
                <w:sz w:val="20"/>
                <w:szCs w:val="20"/>
              </w:rPr>
            </w:pPr>
          </w:p>
        </w:tc>
        <w:tc>
          <w:tcPr>
            <w:tcW w:w="851" w:type="dxa"/>
            <w:tcBorders>
              <w:top w:val="nil"/>
              <w:left w:val="nil"/>
              <w:bottom w:val="single" w:sz="8" w:space="0" w:color="auto"/>
              <w:right w:val="single" w:sz="8" w:space="0" w:color="auto"/>
            </w:tcBorders>
            <w:vAlign w:val="center"/>
          </w:tcPr>
          <w:p w14:paraId="472175C4" w14:textId="77777777" w:rsidR="00531F60" w:rsidRDefault="00531F60">
            <w:pPr>
              <w:widowControl/>
              <w:spacing w:before="100" w:beforeAutospacing="1" w:after="100" w:afterAutospacing="1" w:line="480" w:lineRule="exact"/>
              <w:ind w:firstLineChars="200" w:firstLine="400"/>
              <w:jc w:val="center"/>
              <w:rPr>
                <w:rFonts w:ascii="宋体" w:hAnsi="宋体" w:cs="宋体"/>
                <w:bCs/>
                <w:color w:val="000000"/>
                <w:kern w:val="0"/>
                <w:sz w:val="20"/>
                <w:szCs w:val="20"/>
              </w:rPr>
            </w:pPr>
          </w:p>
        </w:tc>
        <w:tc>
          <w:tcPr>
            <w:tcW w:w="992" w:type="dxa"/>
            <w:tcBorders>
              <w:top w:val="nil"/>
              <w:left w:val="nil"/>
              <w:bottom w:val="single" w:sz="8" w:space="0" w:color="auto"/>
              <w:right w:val="single" w:sz="8" w:space="0" w:color="auto"/>
            </w:tcBorders>
            <w:vAlign w:val="center"/>
          </w:tcPr>
          <w:p w14:paraId="69AFCB59" w14:textId="77777777" w:rsidR="00531F60" w:rsidRDefault="00531F60">
            <w:pPr>
              <w:spacing w:before="100" w:beforeAutospacing="1" w:after="100" w:afterAutospacing="1" w:line="480" w:lineRule="exact"/>
              <w:ind w:firstLineChars="200" w:firstLine="402"/>
              <w:jc w:val="center"/>
              <w:rPr>
                <w:rFonts w:ascii="宋体" w:hAnsi="宋体" w:cs="宋体"/>
                <w:b/>
                <w:bCs/>
                <w:color w:val="000000"/>
                <w:sz w:val="20"/>
                <w:szCs w:val="20"/>
              </w:rPr>
            </w:pPr>
          </w:p>
        </w:tc>
        <w:tc>
          <w:tcPr>
            <w:tcW w:w="1155" w:type="dxa"/>
            <w:tcBorders>
              <w:top w:val="nil"/>
              <w:left w:val="nil"/>
              <w:bottom w:val="single" w:sz="8" w:space="0" w:color="auto"/>
              <w:right w:val="single" w:sz="8" w:space="0" w:color="auto"/>
            </w:tcBorders>
            <w:vAlign w:val="center"/>
          </w:tcPr>
          <w:p w14:paraId="18190BCC" w14:textId="77777777" w:rsidR="00531F60" w:rsidRDefault="00531F60">
            <w:pPr>
              <w:widowControl/>
              <w:spacing w:before="100" w:beforeAutospacing="1" w:after="100" w:afterAutospacing="1" w:line="480" w:lineRule="exact"/>
              <w:ind w:firstLineChars="200" w:firstLine="400"/>
              <w:jc w:val="center"/>
              <w:rPr>
                <w:rFonts w:ascii="宋体" w:hAnsi="宋体" w:cs="宋体"/>
                <w:bCs/>
                <w:color w:val="000000"/>
                <w:kern w:val="0"/>
                <w:sz w:val="20"/>
                <w:szCs w:val="20"/>
              </w:rPr>
            </w:pPr>
          </w:p>
        </w:tc>
        <w:tc>
          <w:tcPr>
            <w:tcW w:w="809" w:type="dxa"/>
            <w:tcBorders>
              <w:top w:val="nil"/>
              <w:left w:val="nil"/>
              <w:bottom w:val="single" w:sz="8" w:space="0" w:color="auto"/>
              <w:right w:val="single" w:sz="8" w:space="0" w:color="auto"/>
            </w:tcBorders>
            <w:vAlign w:val="center"/>
          </w:tcPr>
          <w:p w14:paraId="13E64B42"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675" w:type="dxa"/>
            <w:tcBorders>
              <w:top w:val="nil"/>
              <w:left w:val="nil"/>
              <w:bottom w:val="single" w:sz="8" w:space="0" w:color="auto"/>
              <w:right w:val="single" w:sz="8" w:space="0" w:color="auto"/>
            </w:tcBorders>
            <w:vAlign w:val="center"/>
          </w:tcPr>
          <w:p w14:paraId="04E1D4A8"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080" w:type="dxa"/>
            <w:tcBorders>
              <w:top w:val="nil"/>
              <w:left w:val="nil"/>
              <w:bottom w:val="single" w:sz="8" w:space="0" w:color="auto"/>
              <w:right w:val="single" w:sz="8" w:space="0" w:color="auto"/>
            </w:tcBorders>
            <w:vAlign w:val="center"/>
          </w:tcPr>
          <w:p w14:paraId="66A7F4EA"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080" w:type="dxa"/>
            <w:tcBorders>
              <w:top w:val="nil"/>
              <w:left w:val="nil"/>
              <w:bottom w:val="single" w:sz="8" w:space="0" w:color="auto"/>
              <w:right w:val="single" w:sz="4" w:space="0" w:color="auto"/>
            </w:tcBorders>
            <w:vAlign w:val="center"/>
          </w:tcPr>
          <w:p w14:paraId="546BA493"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14:paraId="40958700"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368DE8C"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847" w:type="dxa"/>
            <w:tcBorders>
              <w:top w:val="nil"/>
              <w:left w:val="single" w:sz="4" w:space="0" w:color="auto"/>
              <w:bottom w:val="single" w:sz="8" w:space="0" w:color="auto"/>
              <w:right w:val="single" w:sz="8" w:space="0" w:color="auto"/>
            </w:tcBorders>
            <w:vAlign w:val="center"/>
          </w:tcPr>
          <w:p w14:paraId="292E68A4"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688" w:type="dxa"/>
            <w:tcBorders>
              <w:top w:val="nil"/>
              <w:left w:val="nil"/>
              <w:bottom w:val="single" w:sz="8" w:space="0" w:color="auto"/>
              <w:right w:val="single" w:sz="8" w:space="0" w:color="auto"/>
            </w:tcBorders>
            <w:vAlign w:val="center"/>
          </w:tcPr>
          <w:p w14:paraId="747135DD"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097" w:type="dxa"/>
            <w:tcBorders>
              <w:top w:val="nil"/>
              <w:left w:val="nil"/>
              <w:bottom w:val="single" w:sz="8" w:space="0" w:color="auto"/>
              <w:right w:val="single" w:sz="8" w:space="0" w:color="auto"/>
            </w:tcBorders>
            <w:vAlign w:val="center"/>
          </w:tcPr>
          <w:p w14:paraId="362C5AC5"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r>
      <w:tr w:rsidR="00531F60" w14:paraId="09AC479F" w14:textId="77777777">
        <w:trPr>
          <w:cantSplit/>
          <w:trHeight w:val="374"/>
          <w:jc w:val="center"/>
        </w:trPr>
        <w:tc>
          <w:tcPr>
            <w:tcW w:w="801" w:type="dxa"/>
            <w:tcBorders>
              <w:top w:val="nil"/>
              <w:left w:val="single" w:sz="8" w:space="0" w:color="auto"/>
              <w:bottom w:val="single" w:sz="8" w:space="0" w:color="auto"/>
              <w:right w:val="single" w:sz="8" w:space="0" w:color="auto"/>
            </w:tcBorders>
            <w:vAlign w:val="center"/>
          </w:tcPr>
          <w:p w14:paraId="2D19BFE8" w14:textId="77777777" w:rsidR="00531F60" w:rsidRDefault="00357CD2">
            <w:pPr>
              <w:widowControl/>
              <w:spacing w:before="100" w:beforeAutospacing="1" w:after="100" w:afterAutospacing="1" w:line="480" w:lineRule="exact"/>
              <w:jc w:val="center"/>
              <w:rPr>
                <w:rFonts w:ascii="宋体" w:hAnsi="宋体" w:cs="宋体"/>
                <w:color w:val="000000"/>
                <w:kern w:val="0"/>
                <w:sz w:val="20"/>
                <w:szCs w:val="20"/>
              </w:rPr>
            </w:pPr>
            <w:r>
              <w:rPr>
                <w:rFonts w:ascii="宋体" w:hAnsi="宋体" w:cs="宋体" w:hint="eastAsia"/>
                <w:color w:val="000000"/>
                <w:kern w:val="0"/>
                <w:sz w:val="20"/>
                <w:szCs w:val="20"/>
              </w:rPr>
              <w:t>二</w:t>
            </w:r>
          </w:p>
        </w:tc>
        <w:tc>
          <w:tcPr>
            <w:tcW w:w="1457" w:type="dxa"/>
            <w:tcBorders>
              <w:top w:val="nil"/>
              <w:left w:val="nil"/>
              <w:bottom w:val="single" w:sz="8" w:space="0" w:color="auto"/>
              <w:right w:val="single" w:sz="8" w:space="0" w:color="auto"/>
            </w:tcBorders>
            <w:vAlign w:val="center"/>
          </w:tcPr>
          <w:p w14:paraId="4FE40444" w14:textId="77777777" w:rsidR="00531F60" w:rsidRDefault="00531F60">
            <w:pPr>
              <w:widowControl/>
              <w:spacing w:before="100" w:beforeAutospacing="1" w:after="100" w:afterAutospacing="1" w:line="480" w:lineRule="exact"/>
              <w:ind w:firstLineChars="200" w:firstLine="400"/>
              <w:jc w:val="center"/>
              <w:rPr>
                <w:rFonts w:ascii="宋体" w:hAnsi="宋体" w:cs="宋体"/>
                <w:bCs/>
                <w:color w:val="000000"/>
                <w:kern w:val="0"/>
                <w:sz w:val="20"/>
                <w:szCs w:val="20"/>
              </w:rPr>
            </w:pPr>
          </w:p>
        </w:tc>
        <w:tc>
          <w:tcPr>
            <w:tcW w:w="851" w:type="dxa"/>
            <w:tcBorders>
              <w:top w:val="nil"/>
              <w:left w:val="nil"/>
              <w:bottom w:val="single" w:sz="8" w:space="0" w:color="auto"/>
              <w:right w:val="single" w:sz="8" w:space="0" w:color="auto"/>
            </w:tcBorders>
            <w:vAlign w:val="center"/>
          </w:tcPr>
          <w:p w14:paraId="79848E80" w14:textId="77777777" w:rsidR="00531F60" w:rsidRDefault="00531F60">
            <w:pPr>
              <w:widowControl/>
              <w:spacing w:before="100" w:beforeAutospacing="1" w:after="100" w:afterAutospacing="1" w:line="480" w:lineRule="exact"/>
              <w:ind w:firstLineChars="200" w:firstLine="400"/>
              <w:jc w:val="center"/>
              <w:rPr>
                <w:rFonts w:ascii="宋体" w:hAnsi="宋体" w:cs="宋体"/>
                <w:bCs/>
                <w:color w:val="000000"/>
                <w:kern w:val="0"/>
                <w:sz w:val="20"/>
                <w:szCs w:val="20"/>
              </w:rPr>
            </w:pPr>
          </w:p>
        </w:tc>
        <w:tc>
          <w:tcPr>
            <w:tcW w:w="992" w:type="dxa"/>
            <w:tcBorders>
              <w:top w:val="nil"/>
              <w:left w:val="nil"/>
              <w:bottom w:val="single" w:sz="8" w:space="0" w:color="auto"/>
              <w:right w:val="single" w:sz="8" w:space="0" w:color="auto"/>
            </w:tcBorders>
            <w:vAlign w:val="center"/>
          </w:tcPr>
          <w:p w14:paraId="6D5BB09E" w14:textId="77777777" w:rsidR="00531F60" w:rsidRDefault="00531F60">
            <w:pPr>
              <w:widowControl/>
              <w:spacing w:before="100" w:beforeAutospacing="1" w:after="100" w:afterAutospacing="1" w:line="480" w:lineRule="exact"/>
              <w:ind w:firstLineChars="200" w:firstLine="402"/>
              <w:jc w:val="center"/>
              <w:rPr>
                <w:rFonts w:ascii="宋体" w:hAnsi="宋体" w:cs="宋体"/>
                <w:b/>
                <w:bCs/>
                <w:color w:val="000000"/>
                <w:kern w:val="0"/>
                <w:sz w:val="20"/>
                <w:szCs w:val="20"/>
              </w:rPr>
            </w:pPr>
          </w:p>
        </w:tc>
        <w:tc>
          <w:tcPr>
            <w:tcW w:w="1155" w:type="dxa"/>
            <w:tcBorders>
              <w:top w:val="nil"/>
              <w:left w:val="nil"/>
              <w:bottom w:val="single" w:sz="8" w:space="0" w:color="auto"/>
              <w:right w:val="single" w:sz="8" w:space="0" w:color="auto"/>
            </w:tcBorders>
            <w:vAlign w:val="center"/>
          </w:tcPr>
          <w:p w14:paraId="7193A1CB" w14:textId="77777777" w:rsidR="00531F60" w:rsidRDefault="00531F60">
            <w:pPr>
              <w:widowControl/>
              <w:spacing w:before="100" w:beforeAutospacing="1" w:after="100" w:afterAutospacing="1" w:line="480" w:lineRule="exact"/>
              <w:ind w:firstLineChars="200" w:firstLine="400"/>
              <w:jc w:val="center"/>
              <w:rPr>
                <w:rFonts w:ascii="宋体" w:hAnsi="宋体" w:cs="宋体"/>
                <w:bCs/>
                <w:color w:val="000000"/>
                <w:kern w:val="0"/>
                <w:sz w:val="20"/>
                <w:szCs w:val="20"/>
              </w:rPr>
            </w:pPr>
          </w:p>
        </w:tc>
        <w:tc>
          <w:tcPr>
            <w:tcW w:w="809" w:type="dxa"/>
            <w:tcBorders>
              <w:top w:val="nil"/>
              <w:left w:val="nil"/>
              <w:bottom w:val="single" w:sz="8" w:space="0" w:color="auto"/>
              <w:right w:val="single" w:sz="8" w:space="0" w:color="auto"/>
            </w:tcBorders>
            <w:vAlign w:val="center"/>
          </w:tcPr>
          <w:p w14:paraId="47B2E773"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675" w:type="dxa"/>
            <w:tcBorders>
              <w:top w:val="nil"/>
              <w:left w:val="nil"/>
              <w:bottom w:val="single" w:sz="8" w:space="0" w:color="auto"/>
              <w:right w:val="single" w:sz="8" w:space="0" w:color="auto"/>
            </w:tcBorders>
            <w:vAlign w:val="center"/>
          </w:tcPr>
          <w:p w14:paraId="3566069D"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080" w:type="dxa"/>
            <w:tcBorders>
              <w:top w:val="nil"/>
              <w:left w:val="nil"/>
              <w:bottom w:val="single" w:sz="8" w:space="0" w:color="auto"/>
              <w:right w:val="single" w:sz="8" w:space="0" w:color="auto"/>
            </w:tcBorders>
            <w:vAlign w:val="center"/>
          </w:tcPr>
          <w:p w14:paraId="261874BA"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080" w:type="dxa"/>
            <w:tcBorders>
              <w:top w:val="nil"/>
              <w:left w:val="nil"/>
              <w:bottom w:val="single" w:sz="8" w:space="0" w:color="auto"/>
              <w:right w:val="single" w:sz="4" w:space="0" w:color="auto"/>
            </w:tcBorders>
            <w:vAlign w:val="center"/>
          </w:tcPr>
          <w:p w14:paraId="1342C62F"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14:paraId="03B9BEE9"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7DDAF37"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847" w:type="dxa"/>
            <w:tcBorders>
              <w:top w:val="nil"/>
              <w:left w:val="single" w:sz="4" w:space="0" w:color="auto"/>
              <w:bottom w:val="single" w:sz="8" w:space="0" w:color="auto"/>
              <w:right w:val="single" w:sz="8" w:space="0" w:color="auto"/>
            </w:tcBorders>
            <w:vAlign w:val="center"/>
          </w:tcPr>
          <w:p w14:paraId="5E9777CB"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688" w:type="dxa"/>
            <w:tcBorders>
              <w:top w:val="nil"/>
              <w:left w:val="nil"/>
              <w:bottom w:val="single" w:sz="8" w:space="0" w:color="auto"/>
              <w:right w:val="single" w:sz="8" w:space="0" w:color="auto"/>
            </w:tcBorders>
            <w:vAlign w:val="center"/>
          </w:tcPr>
          <w:p w14:paraId="73DB8407"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097" w:type="dxa"/>
            <w:tcBorders>
              <w:top w:val="nil"/>
              <w:left w:val="nil"/>
              <w:bottom w:val="single" w:sz="8" w:space="0" w:color="auto"/>
              <w:right w:val="single" w:sz="8" w:space="0" w:color="auto"/>
            </w:tcBorders>
            <w:vAlign w:val="center"/>
          </w:tcPr>
          <w:p w14:paraId="47650637"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r>
      <w:tr w:rsidR="00531F60" w14:paraId="310A953B" w14:textId="77777777">
        <w:trPr>
          <w:cantSplit/>
          <w:trHeight w:val="374"/>
          <w:jc w:val="center"/>
        </w:trPr>
        <w:tc>
          <w:tcPr>
            <w:tcW w:w="801" w:type="dxa"/>
            <w:tcBorders>
              <w:top w:val="nil"/>
              <w:left w:val="single" w:sz="8" w:space="0" w:color="auto"/>
              <w:bottom w:val="single" w:sz="8" w:space="0" w:color="auto"/>
              <w:right w:val="single" w:sz="8" w:space="0" w:color="auto"/>
            </w:tcBorders>
            <w:vAlign w:val="center"/>
          </w:tcPr>
          <w:p w14:paraId="314457DC" w14:textId="77777777" w:rsidR="00531F60" w:rsidRDefault="00357CD2">
            <w:pPr>
              <w:widowControl/>
              <w:spacing w:before="100" w:beforeAutospacing="1" w:after="100" w:afterAutospacing="1" w:line="480" w:lineRule="exact"/>
              <w:jc w:val="center"/>
              <w:rPr>
                <w:rFonts w:ascii="宋体" w:hAnsi="宋体" w:cs="宋体"/>
                <w:color w:val="000000"/>
                <w:kern w:val="0"/>
                <w:sz w:val="20"/>
                <w:szCs w:val="20"/>
              </w:rPr>
            </w:pPr>
            <w:r>
              <w:rPr>
                <w:rFonts w:ascii="宋体" w:hAnsi="宋体" w:cs="宋体" w:hint="eastAsia"/>
                <w:color w:val="000000"/>
                <w:kern w:val="0"/>
                <w:sz w:val="20"/>
                <w:szCs w:val="20"/>
              </w:rPr>
              <w:t>总计</w:t>
            </w:r>
          </w:p>
        </w:tc>
        <w:tc>
          <w:tcPr>
            <w:tcW w:w="1457" w:type="dxa"/>
            <w:tcBorders>
              <w:top w:val="nil"/>
              <w:left w:val="nil"/>
              <w:bottom w:val="single" w:sz="8" w:space="0" w:color="auto"/>
              <w:right w:val="single" w:sz="8" w:space="0" w:color="auto"/>
            </w:tcBorders>
            <w:vAlign w:val="center"/>
          </w:tcPr>
          <w:p w14:paraId="25EB5622"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851" w:type="dxa"/>
            <w:tcBorders>
              <w:top w:val="nil"/>
              <w:left w:val="nil"/>
              <w:bottom w:val="single" w:sz="8" w:space="0" w:color="auto"/>
              <w:right w:val="single" w:sz="8" w:space="0" w:color="auto"/>
            </w:tcBorders>
            <w:vAlign w:val="center"/>
          </w:tcPr>
          <w:p w14:paraId="50542D91"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992" w:type="dxa"/>
            <w:tcBorders>
              <w:top w:val="nil"/>
              <w:left w:val="nil"/>
              <w:bottom w:val="single" w:sz="8" w:space="0" w:color="auto"/>
              <w:right w:val="nil"/>
            </w:tcBorders>
            <w:vAlign w:val="center"/>
          </w:tcPr>
          <w:p w14:paraId="4864FE00"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155" w:type="dxa"/>
            <w:tcBorders>
              <w:top w:val="nil"/>
              <w:left w:val="single" w:sz="8" w:space="0" w:color="auto"/>
              <w:bottom w:val="single" w:sz="8" w:space="0" w:color="auto"/>
              <w:right w:val="single" w:sz="8" w:space="0" w:color="auto"/>
            </w:tcBorders>
            <w:vAlign w:val="center"/>
          </w:tcPr>
          <w:p w14:paraId="6571162C"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809" w:type="dxa"/>
            <w:tcBorders>
              <w:top w:val="nil"/>
              <w:left w:val="nil"/>
              <w:bottom w:val="single" w:sz="8" w:space="0" w:color="auto"/>
              <w:right w:val="nil"/>
            </w:tcBorders>
            <w:vAlign w:val="center"/>
          </w:tcPr>
          <w:p w14:paraId="3E6C7D76"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675" w:type="dxa"/>
            <w:tcBorders>
              <w:top w:val="nil"/>
              <w:left w:val="single" w:sz="8" w:space="0" w:color="auto"/>
              <w:bottom w:val="single" w:sz="8" w:space="0" w:color="auto"/>
              <w:right w:val="nil"/>
            </w:tcBorders>
            <w:vAlign w:val="center"/>
          </w:tcPr>
          <w:p w14:paraId="6315EBC9"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080" w:type="dxa"/>
            <w:tcBorders>
              <w:top w:val="nil"/>
              <w:left w:val="single" w:sz="8" w:space="0" w:color="auto"/>
              <w:bottom w:val="single" w:sz="8" w:space="0" w:color="auto"/>
              <w:right w:val="nil"/>
            </w:tcBorders>
            <w:vAlign w:val="center"/>
          </w:tcPr>
          <w:p w14:paraId="5B0368A4"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080" w:type="dxa"/>
            <w:tcBorders>
              <w:top w:val="nil"/>
              <w:left w:val="single" w:sz="8" w:space="0" w:color="auto"/>
              <w:bottom w:val="single" w:sz="8" w:space="0" w:color="auto"/>
              <w:right w:val="nil"/>
            </w:tcBorders>
            <w:vAlign w:val="center"/>
          </w:tcPr>
          <w:p w14:paraId="2CD247A0"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580" w:type="dxa"/>
            <w:tcBorders>
              <w:top w:val="single" w:sz="4" w:space="0" w:color="auto"/>
              <w:left w:val="single" w:sz="8" w:space="0" w:color="auto"/>
              <w:bottom w:val="single" w:sz="8" w:space="0" w:color="auto"/>
              <w:right w:val="single" w:sz="8" w:space="0" w:color="auto"/>
            </w:tcBorders>
            <w:vAlign w:val="center"/>
          </w:tcPr>
          <w:p w14:paraId="1A129C1F"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134" w:type="dxa"/>
            <w:tcBorders>
              <w:top w:val="single" w:sz="4" w:space="0" w:color="auto"/>
              <w:left w:val="single" w:sz="8" w:space="0" w:color="auto"/>
              <w:bottom w:val="single" w:sz="8" w:space="0" w:color="auto"/>
              <w:right w:val="single" w:sz="8" w:space="0" w:color="auto"/>
            </w:tcBorders>
            <w:vAlign w:val="center"/>
          </w:tcPr>
          <w:p w14:paraId="56FC0051"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847" w:type="dxa"/>
            <w:tcBorders>
              <w:top w:val="nil"/>
              <w:left w:val="single" w:sz="8" w:space="0" w:color="auto"/>
              <w:bottom w:val="single" w:sz="8" w:space="0" w:color="auto"/>
              <w:right w:val="nil"/>
            </w:tcBorders>
            <w:vAlign w:val="center"/>
          </w:tcPr>
          <w:p w14:paraId="1CA4FFF7"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688" w:type="dxa"/>
            <w:tcBorders>
              <w:top w:val="nil"/>
              <w:left w:val="single" w:sz="8" w:space="0" w:color="auto"/>
              <w:bottom w:val="single" w:sz="8" w:space="0" w:color="auto"/>
              <w:right w:val="single" w:sz="8" w:space="0" w:color="auto"/>
            </w:tcBorders>
            <w:vAlign w:val="center"/>
          </w:tcPr>
          <w:p w14:paraId="00FC66B9"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097" w:type="dxa"/>
            <w:tcBorders>
              <w:top w:val="nil"/>
              <w:left w:val="nil"/>
              <w:bottom w:val="single" w:sz="8" w:space="0" w:color="auto"/>
              <w:right w:val="single" w:sz="8" w:space="0" w:color="auto"/>
            </w:tcBorders>
            <w:vAlign w:val="center"/>
          </w:tcPr>
          <w:p w14:paraId="6DFD7F53"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r>
    </w:tbl>
    <w:p w14:paraId="7E0BC408" w14:textId="77777777" w:rsidR="00531F60" w:rsidRDefault="00357CD2">
      <w:pPr>
        <w:spacing w:before="100" w:beforeAutospacing="1" w:after="100" w:afterAutospacing="1" w:line="480" w:lineRule="exact"/>
        <w:ind w:firstLineChars="200" w:firstLine="562"/>
        <w:rPr>
          <w:rFonts w:ascii="宋体" w:hAnsi="宋体"/>
          <w:color w:val="000000"/>
          <w:sz w:val="28"/>
          <w:szCs w:val="28"/>
        </w:rPr>
      </w:pPr>
      <w:bookmarkStart w:id="1473" w:name="_Toc243475891"/>
      <w:bookmarkStart w:id="1474" w:name="_Toc238797678"/>
      <w:bookmarkStart w:id="1475" w:name="_Toc238552316"/>
      <w:bookmarkStart w:id="1476" w:name="_Toc259647974"/>
      <w:r>
        <w:rPr>
          <w:rFonts w:ascii="宋体" w:hAnsi="宋体" w:cs="宋体" w:hint="eastAsia"/>
          <w:b/>
          <w:bCs/>
          <w:color w:val="000000"/>
          <w:kern w:val="0"/>
          <w:sz w:val="28"/>
          <w:szCs w:val="28"/>
        </w:rPr>
        <w:t>竞标人名称（加盖公章）：</w:t>
      </w:r>
      <w:r>
        <w:rPr>
          <w:rFonts w:ascii="宋体" w:hAnsi="宋体" w:cs="宋体" w:hint="eastAsia"/>
          <w:b/>
          <w:bCs/>
          <w:color w:val="000000"/>
          <w:kern w:val="0"/>
          <w:sz w:val="28"/>
          <w:szCs w:val="28"/>
        </w:rPr>
        <w:t xml:space="preserve">                </w:t>
      </w:r>
    </w:p>
    <w:p w14:paraId="246C71AD" w14:textId="77777777" w:rsidR="00531F60" w:rsidRDefault="00357CD2">
      <w:pPr>
        <w:spacing w:before="100" w:beforeAutospacing="1" w:after="100" w:afterAutospacing="1" w:line="480" w:lineRule="exact"/>
        <w:ind w:firstLineChars="200" w:firstLine="562"/>
        <w:rPr>
          <w:rFonts w:ascii="宋体" w:hAnsi="宋体" w:cs="宋体"/>
          <w:b/>
          <w:bCs/>
          <w:color w:val="000000"/>
          <w:kern w:val="0"/>
          <w:sz w:val="28"/>
          <w:szCs w:val="28"/>
        </w:rPr>
      </w:pPr>
      <w:r>
        <w:rPr>
          <w:rFonts w:ascii="宋体" w:hAnsi="宋体" w:cs="宋体" w:hint="eastAsia"/>
          <w:b/>
          <w:bCs/>
          <w:color w:val="000000"/>
          <w:kern w:val="0"/>
          <w:sz w:val="28"/>
          <w:szCs w:val="28"/>
        </w:rPr>
        <w:t>法定代表人或被授权代理人签字：</w:t>
      </w:r>
      <w:r>
        <w:rPr>
          <w:rFonts w:ascii="宋体" w:hAnsi="宋体" w:cs="宋体" w:hint="eastAsia"/>
          <w:b/>
          <w:bCs/>
          <w:color w:val="000000"/>
          <w:kern w:val="0"/>
          <w:sz w:val="28"/>
          <w:szCs w:val="28"/>
        </w:rPr>
        <w:t xml:space="preserve">                                      </w:t>
      </w:r>
      <w:r>
        <w:rPr>
          <w:rFonts w:ascii="宋体" w:hAnsi="宋体" w:cs="宋体" w:hint="eastAsia"/>
          <w:b/>
          <w:bCs/>
          <w:color w:val="000000"/>
          <w:kern w:val="0"/>
          <w:sz w:val="28"/>
          <w:szCs w:val="28"/>
        </w:rPr>
        <w:t>日期：</w:t>
      </w:r>
      <w:r>
        <w:rPr>
          <w:rFonts w:ascii="宋体" w:hAnsi="宋体" w:cs="宋体" w:hint="eastAsia"/>
          <w:b/>
          <w:bCs/>
          <w:color w:val="000000"/>
          <w:kern w:val="0"/>
          <w:sz w:val="28"/>
          <w:szCs w:val="28"/>
        </w:rPr>
        <w:t xml:space="preserve">    </w:t>
      </w:r>
      <w:r>
        <w:rPr>
          <w:rFonts w:ascii="宋体" w:hAnsi="宋体" w:cs="宋体" w:hint="eastAsia"/>
          <w:b/>
          <w:bCs/>
          <w:color w:val="000000"/>
          <w:kern w:val="0"/>
          <w:sz w:val="28"/>
          <w:szCs w:val="28"/>
        </w:rPr>
        <w:t>年</w:t>
      </w:r>
      <w:r>
        <w:rPr>
          <w:rFonts w:ascii="宋体" w:hAnsi="宋体" w:cs="宋体" w:hint="eastAsia"/>
          <w:b/>
          <w:bCs/>
          <w:color w:val="000000"/>
          <w:kern w:val="0"/>
          <w:sz w:val="28"/>
          <w:szCs w:val="28"/>
        </w:rPr>
        <w:t xml:space="preserve">    </w:t>
      </w:r>
      <w:r>
        <w:rPr>
          <w:rFonts w:ascii="宋体" w:hAnsi="宋体" w:cs="宋体" w:hint="eastAsia"/>
          <w:b/>
          <w:bCs/>
          <w:color w:val="000000"/>
          <w:kern w:val="0"/>
          <w:sz w:val="28"/>
          <w:szCs w:val="28"/>
        </w:rPr>
        <w:t>月</w:t>
      </w:r>
      <w:r>
        <w:rPr>
          <w:rFonts w:ascii="宋体" w:hAnsi="宋体" w:cs="宋体" w:hint="eastAsia"/>
          <w:b/>
          <w:bCs/>
          <w:color w:val="000000"/>
          <w:kern w:val="0"/>
          <w:sz w:val="28"/>
          <w:szCs w:val="28"/>
        </w:rPr>
        <w:t xml:space="preserve">     </w:t>
      </w:r>
      <w:r>
        <w:rPr>
          <w:rFonts w:ascii="宋体" w:hAnsi="宋体" w:cs="宋体" w:hint="eastAsia"/>
          <w:b/>
          <w:bCs/>
          <w:color w:val="000000"/>
          <w:kern w:val="0"/>
          <w:sz w:val="28"/>
          <w:szCs w:val="28"/>
        </w:rPr>
        <w:t>日</w:t>
      </w:r>
      <w:r>
        <w:rPr>
          <w:rFonts w:ascii="宋体" w:hAnsi="宋体" w:cs="宋体"/>
          <w:b/>
          <w:bCs/>
          <w:color w:val="000000"/>
          <w:kern w:val="0"/>
          <w:sz w:val="28"/>
          <w:szCs w:val="28"/>
        </w:rPr>
        <w:br w:type="page"/>
      </w:r>
    </w:p>
    <w:p w14:paraId="6F51BC9B"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r>
        <w:rPr>
          <w:rFonts w:ascii="宋体" w:eastAsia="宋体" w:hAnsi="宋体" w:hint="eastAsia"/>
          <w:color w:val="000000"/>
        </w:rPr>
        <w:lastRenderedPageBreak/>
        <w:t xml:space="preserve"> </w:t>
      </w:r>
      <w:bookmarkStart w:id="1477" w:name="_Toc4347"/>
      <w:bookmarkStart w:id="1478" w:name="_Toc22207"/>
      <w:bookmarkStart w:id="1479" w:name="_Toc76301053"/>
      <w:r>
        <w:rPr>
          <w:rFonts w:ascii="宋体" w:eastAsia="宋体" w:hAnsi="宋体" w:hint="eastAsia"/>
          <w:color w:val="000000"/>
        </w:rPr>
        <w:t>6.2</w:t>
      </w:r>
      <w:r>
        <w:rPr>
          <w:rFonts w:ascii="宋体" w:eastAsia="宋体" w:hAnsi="宋体" w:hint="eastAsia"/>
          <w:color w:val="000000"/>
        </w:rPr>
        <w:t>物资描述表</w:t>
      </w:r>
      <w:bookmarkEnd w:id="1473"/>
      <w:bookmarkEnd w:id="1474"/>
      <w:bookmarkEnd w:id="1475"/>
      <w:bookmarkEnd w:id="1476"/>
      <w:bookmarkEnd w:id="1477"/>
      <w:bookmarkEnd w:id="1478"/>
      <w:bookmarkEnd w:id="1479"/>
    </w:p>
    <w:p w14:paraId="2DBD8071" w14:textId="77777777" w:rsidR="00531F60" w:rsidRDefault="00357CD2">
      <w:pPr>
        <w:spacing w:before="100" w:beforeAutospacing="1" w:after="100" w:afterAutospacing="1" w:line="480" w:lineRule="exact"/>
        <w:ind w:firstLineChars="200" w:firstLine="562"/>
        <w:rPr>
          <w:rFonts w:ascii="宋体" w:hAnsi="宋体"/>
          <w:color w:val="000000"/>
          <w:sz w:val="28"/>
          <w:szCs w:val="28"/>
        </w:rPr>
      </w:pPr>
      <w:r>
        <w:rPr>
          <w:rFonts w:ascii="宋体" w:hAnsi="宋体" w:cs="宋体" w:hint="eastAsia"/>
          <w:b/>
          <w:bCs/>
          <w:color w:val="000000"/>
          <w:kern w:val="0"/>
          <w:sz w:val="28"/>
          <w:szCs w:val="28"/>
        </w:rPr>
        <w:t>竞标人名称：</w:t>
      </w:r>
      <w:r>
        <w:rPr>
          <w:rFonts w:ascii="宋体" w:hAnsi="宋体" w:cs="宋体" w:hint="eastAsia"/>
          <w:b/>
          <w:bCs/>
          <w:color w:val="000000"/>
          <w:kern w:val="0"/>
          <w:sz w:val="28"/>
          <w:szCs w:val="28"/>
        </w:rPr>
        <w:t xml:space="preserve">                                                                </w:t>
      </w:r>
      <w:r>
        <w:rPr>
          <w:rFonts w:ascii="宋体" w:hAnsi="宋体" w:cs="宋体" w:hint="eastAsia"/>
          <w:b/>
          <w:bCs/>
          <w:color w:val="000000"/>
          <w:kern w:val="0"/>
          <w:sz w:val="28"/>
          <w:szCs w:val="28"/>
        </w:rPr>
        <w:t>包件号</w:t>
      </w:r>
      <w:r>
        <w:rPr>
          <w:rFonts w:ascii="宋体" w:hAnsi="宋体" w:cs="宋体" w:hint="eastAsia"/>
          <w:b/>
          <w:bCs/>
          <w:color w:val="000000"/>
          <w:kern w:val="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541"/>
        <w:gridCol w:w="1195"/>
        <w:gridCol w:w="1312"/>
        <w:gridCol w:w="1316"/>
        <w:gridCol w:w="646"/>
        <w:gridCol w:w="1029"/>
        <w:gridCol w:w="971"/>
        <w:gridCol w:w="971"/>
        <w:gridCol w:w="983"/>
        <w:gridCol w:w="1450"/>
        <w:gridCol w:w="1059"/>
      </w:tblGrid>
      <w:tr w:rsidR="00531F60" w14:paraId="7A5A99EC" w14:textId="77777777">
        <w:trPr>
          <w:cantSplit/>
          <w:trHeight w:val="397"/>
          <w:tblHeader/>
          <w:jc w:val="center"/>
        </w:trPr>
        <w:tc>
          <w:tcPr>
            <w:tcW w:w="650" w:type="dxa"/>
            <w:vMerge w:val="restart"/>
            <w:vAlign w:val="center"/>
          </w:tcPr>
          <w:p w14:paraId="59F54BE3" w14:textId="77777777" w:rsidR="00531F60" w:rsidRDefault="00357CD2">
            <w:pPr>
              <w:widowControl/>
              <w:snapToGrid w:val="0"/>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2541" w:type="dxa"/>
            <w:vMerge w:val="restart"/>
            <w:vAlign w:val="center"/>
          </w:tcPr>
          <w:p w14:paraId="326D1F54" w14:textId="77777777" w:rsidR="00531F60" w:rsidRDefault="00357CD2">
            <w:pPr>
              <w:widowControl/>
              <w:snapToGrid w:val="0"/>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项目简称</w:t>
            </w:r>
          </w:p>
        </w:tc>
        <w:tc>
          <w:tcPr>
            <w:tcW w:w="1195" w:type="dxa"/>
            <w:vMerge w:val="restart"/>
            <w:vAlign w:val="center"/>
          </w:tcPr>
          <w:p w14:paraId="1F57A785" w14:textId="77777777" w:rsidR="00531F60" w:rsidRDefault="00357CD2">
            <w:pPr>
              <w:widowControl/>
              <w:snapToGrid w:val="0"/>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物资</w:t>
            </w:r>
            <w:r>
              <w:rPr>
                <w:rFonts w:ascii="宋体" w:hAnsi="宋体" w:cs="宋体" w:hint="eastAsia"/>
                <w:b/>
                <w:bCs/>
                <w:color w:val="000000"/>
                <w:kern w:val="0"/>
                <w:sz w:val="20"/>
                <w:szCs w:val="20"/>
              </w:rPr>
              <w:t xml:space="preserve"> </w:t>
            </w:r>
            <w:r>
              <w:rPr>
                <w:rFonts w:ascii="宋体" w:hAnsi="宋体" w:cs="宋体" w:hint="eastAsia"/>
                <w:b/>
                <w:bCs/>
                <w:color w:val="000000"/>
                <w:kern w:val="0"/>
                <w:sz w:val="20"/>
                <w:szCs w:val="20"/>
              </w:rPr>
              <w:t>名称</w:t>
            </w:r>
          </w:p>
        </w:tc>
        <w:tc>
          <w:tcPr>
            <w:tcW w:w="1312" w:type="dxa"/>
            <w:vMerge w:val="restart"/>
            <w:vAlign w:val="center"/>
          </w:tcPr>
          <w:p w14:paraId="00C2502B" w14:textId="77777777" w:rsidR="00531F60" w:rsidRDefault="00357CD2">
            <w:pPr>
              <w:widowControl/>
              <w:snapToGrid w:val="0"/>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规格型号</w:t>
            </w:r>
          </w:p>
        </w:tc>
        <w:tc>
          <w:tcPr>
            <w:tcW w:w="1316" w:type="dxa"/>
            <w:vMerge w:val="restart"/>
            <w:vAlign w:val="center"/>
          </w:tcPr>
          <w:p w14:paraId="398A3399" w14:textId="77777777" w:rsidR="00531F60" w:rsidRDefault="00357CD2">
            <w:pPr>
              <w:widowControl/>
              <w:snapToGrid w:val="0"/>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标准或图号</w:t>
            </w:r>
          </w:p>
        </w:tc>
        <w:tc>
          <w:tcPr>
            <w:tcW w:w="646" w:type="dxa"/>
            <w:tcBorders>
              <w:bottom w:val="nil"/>
            </w:tcBorders>
            <w:vAlign w:val="center"/>
          </w:tcPr>
          <w:p w14:paraId="05EA5458" w14:textId="77777777" w:rsidR="00531F60" w:rsidRDefault="00357CD2">
            <w:pPr>
              <w:widowControl/>
              <w:snapToGrid w:val="0"/>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计量</w:t>
            </w:r>
          </w:p>
        </w:tc>
        <w:tc>
          <w:tcPr>
            <w:tcW w:w="1029" w:type="dxa"/>
            <w:vMerge w:val="restart"/>
            <w:vAlign w:val="center"/>
          </w:tcPr>
          <w:p w14:paraId="09B27828" w14:textId="77777777" w:rsidR="00531F60" w:rsidRDefault="00357CD2">
            <w:pPr>
              <w:widowControl/>
              <w:snapToGrid w:val="0"/>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数</w:t>
            </w:r>
            <w:r>
              <w:rPr>
                <w:rFonts w:ascii="宋体" w:hAnsi="宋体" w:cs="宋体" w:hint="eastAsia"/>
                <w:b/>
                <w:bCs/>
                <w:color w:val="000000"/>
                <w:kern w:val="0"/>
                <w:sz w:val="20"/>
                <w:szCs w:val="20"/>
              </w:rPr>
              <w:t xml:space="preserve"> </w:t>
            </w:r>
            <w:r>
              <w:rPr>
                <w:rFonts w:ascii="宋体" w:hAnsi="宋体" w:cs="宋体" w:hint="eastAsia"/>
                <w:b/>
                <w:bCs/>
                <w:color w:val="000000"/>
                <w:kern w:val="0"/>
                <w:sz w:val="20"/>
                <w:szCs w:val="20"/>
              </w:rPr>
              <w:t>量</w:t>
            </w:r>
          </w:p>
        </w:tc>
        <w:tc>
          <w:tcPr>
            <w:tcW w:w="971" w:type="dxa"/>
            <w:vMerge w:val="restart"/>
            <w:vAlign w:val="center"/>
          </w:tcPr>
          <w:p w14:paraId="1EB85540" w14:textId="77777777" w:rsidR="00531F60" w:rsidRDefault="00357CD2">
            <w:pPr>
              <w:widowControl/>
              <w:snapToGrid w:val="0"/>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交货</w:t>
            </w:r>
          </w:p>
          <w:p w14:paraId="20AB2D00" w14:textId="77777777" w:rsidR="00531F60" w:rsidRDefault="00357CD2">
            <w:pPr>
              <w:snapToGrid w:val="0"/>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地点</w:t>
            </w:r>
          </w:p>
        </w:tc>
        <w:tc>
          <w:tcPr>
            <w:tcW w:w="971" w:type="dxa"/>
            <w:vMerge w:val="restart"/>
            <w:vAlign w:val="center"/>
          </w:tcPr>
          <w:p w14:paraId="61EA2E0B" w14:textId="77777777" w:rsidR="00531F60" w:rsidRDefault="00357CD2">
            <w:pPr>
              <w:widowControl/>
              <w:snapToGrid w:val="0"/>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收货人</w:t>
            </w:r>
          </w:p>
        </w:tc>
        <w:tc>
          <w:tcPr>
            <w:tcW w:w="983" w:type="dxa"/>
            <w:vMerge w:val="restart"/>
            <w:vAlign w:val="center"/>
          </w:tcPr>
          <w:p w14:paraId="6FF53C0D" w14:textId="77777777" w:rsidR="00531F60" w:rsidRDefault="00357CD2">
            <w:pPr>
              <w:widowControl/>
              <w:snapToGrid w:val="0"/>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交货</w:t>
            </w:r>
          </w:p>
          <w:p w14:paraId="2E0DB9AE" w14:textId="77777777" w:rsidR="00531F60" w:rsidRDefault="00357CD2">
            <w:pPr>
              <w:snapToGrid w:val="0"/>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状态</w:t>
            </w:r>
          </w:p>
        </w:tc>
        <w:tc>
          <w:tcPr>
            <w:tcW w:w="1450" w:type="dxa"/>
            <w:vMerge w:val="restart"/>
            <w:vAlign w:val="center"/>
          </w:tcPr>
          <w:p w14:paraId="5F9924E5" w14:textId="77777777" w:rsidR="00531F60" w:rsidRDefault="00357CD2">
            <w:pPr>
              <w:widowControl/>
              <w:snapToGrid w:val="0"/>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交货条件</w:t>
            </w:r>
          </w:p>
        </w:tc>
        <w:tc>
          <w:tcPr>
            <w:tcW w:w="1059" w:type="dxa"/>
            <w:vMerge w:val="restart"/>
            <w:vAlign w:val="center"/>
          </w:tcPr>
          <w:p w14:paraId="1129597C" w14:textId="77777777" w:rsidR="00531F60" w:rsidRDefault="00357CD2">
            <w:pPr>
              <w:widowControl/>
              <w:snapToGrid w:val="0"/>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交货期</w:t>
            </w:r>
          </w:p>
        </w:tc>
      </w:tr>
      <w:tr w:rsidR="00531F60" w14:paraId="37B40F66" w14:textId="77777777">
        <w:trPr>
          <w:cantSplit/>
          <w:trHeight w:val="978"/>
          <w:tblHeader/>
          <w:jc w:val="center"/>
        </w:trPr>
        <w:tc>
          <w:tcPr>
            <w:tcW w:w="650" w:type="dxa"/>
            <w:vMerge/>
            <w:vAlign w:val="center"/>
          </w:tcPr>
          <w:p w14:paraId="00CFF590" w14:textId="77777777" w:rsidR="00531F60" w:rsidRDefault="00531F60">
            <w:pPr>
              <w:widowControl/>
              <w:spacing w:before="100" w:beforeAutospacing="1" w:after="100" w:afterAutospacing="1" w:line="480" w:lineRule="exact"/>
              <w:ind w:firstLineChars="200" w:firstLine="402"/>
              <w:jc w:val="center"/>
              <w:rPr>
                <w:rFonts w:ascii="宋体" w:hAnsi="宋体" w:cs="宋体"/>
                <w:b/>
                <w:bCs/>
                <w:color w:val="000000"/>
                <w:kern w:val="0"/>
                <w:sz w:val="20"/>
                <w:szCs w:val="20"/>
              </w:rPr>
            </w:pPr>
          </w:p>
        </w:tc>
        <w:tc>
          <w:tcPr>
            <w:tcW w:w="2541" w:type="dxa"/>
            <w:vMerge/>
            <w:vAlign w:val="center"/>
          </w:tcPr>
          <w:p w14:paraId="450C4E7C" w14:textId="77777777" w:rsidR="00531F60" w:rsidRDefault="00531F60">
            <w:pPr>
              <w:widowControl/>
              <w:spacing w:before="100" w:beforeAutospacing="1" w:after="100" w:afterAutospacing="1" w:line="480" w:lineRule="exact"/>
              <w:ind w:firstLineChars="200" w:firstLine="402"/>
              <w:jc w:val="center"/>
              <w:rPr>
                <w:rFonts w:ascii="宋体" w:hAnsi="宋体" w:cs="宋体"/>
                <w:b/>
                <w:bCs/>
                <w:color w:val="000000"/>
                <w:kern w:val="0"/>
                <w:sz w:val="20"/>
                <w:szCs w:val="20"/>
              </w:rPr>
            </w:pPr>
          </w:p>
        </w:tc>
        <w:tc>
          <w:tcPr>
            <w:tcW w:w="1195" w:type="dxa"/>
            <w:vMerge/>
            <w:vAlign w:val="center"/>
          </w:tcPr>
          <w:p w14:paraId="042BB53B" w14:textId="77777777" w:rsidR="00531F60" w:rsidRDefault="00531F60">
            <w:pPr>
              <w:widowControl/>
              <w:spacing w:before="100" w:beforeAutospacing="1" w:after="100" w:afterAutospacing="1" w:line="480" w:lineRule="exact"/>
              <w:ind w:firstLineChars="200" w:firstLine="402"/>
              <w:jc w:val="center"/>
              <w:rPr>
                <w:rFonts w:ascii="宋体" w:hAnsi="宋体" w:cs="宋体"/>
                <w:b/>
                <w:bCs/>
                <w:color w:val="000000"/>
                <w:kern w:val="0"/>
                <w:sz w:val="20"/>
                <w:szCs w:val="20"/>
              </w:rPr>
            </w:pPr>
          </w:p>
        </w:tc>
        <w:tc>
          <w:tcPr>
            <w:tcW w:w="1312" w:type="dxa"/>
            <w:vMerge/>
            <w:vAlign w:val="center"/>
          </w:tcPr>
          <w:p w14:paraId="1BD450A2" w14:textId="77777777" w:rsidR="00531F60" w:rsidRDefault="00531F60">
            <w:pPr>
              <w:widowControl/>
              <w:spacing w:before="100" w:beforeAutospacing="1" w:after="100" w:afterAutospacing="1" w:line="480" w:lineRule="exact"/>
              <w:ind w:firstLineChars="200" w:firstLine="402"/>
              <w:jc w:val="center"/>
              <w:rPr>
                <w:rFonts w:ascii="宋体" w:hAnsi="宋体" w:cs="宋体"/>
                <w:b/>
                <w:bCs/>
                <w:color w:val="000000"/>
                <w:kern w:val="0"/>
                <w:sz w:val="20"/>
                <w:szCs w:val="20"/>
              </w:rPr>
            </w:pPr>
          </w:p>
        </w:tc>
        <w:tc>
          <w:tcPr>
            <w:tcW w:w="1316" w:type="dxa"/>
            <w:vMerge/>
            <w:vAlign w:val="center"/>
          </w:tcPr>
          <w:p w14:paraId="3B26132B" w14:textId="77777777" w:rsidR="00531F60" w:rsidRDefault="00531F60">
            <w:pPr>
              <w:widowControl/>
              <w:snapToGrid w:val="0"/>
              <w:spacing w:before="100" w:beforeAutospacing="1" w:after="100" w:afterAutospacing="1" w:line="480" w:lineRule="exact"/>
              <w:ind w:firstLineChars="200" w:firstLine="402"/>
              <w:jc w:val="center"/>
              <w:rPr>
                <w:rFonts w:ascii="宋体" w:hAnsi="宋体" w:cs="宋体"/>
                <w:b/>
                <w:bCs/>
                <w:color w:val="000000"/>
                <w:kern w:val="0"/>
                <w:sz w:val="20"/>
                <w:szCs w:val="20"/>
              </w:rPr>
            </w:pPr>
          </w:p>
        </w:tc>
        <w:tc>
          <w:tcPr>
            <w:tcW w:w="646" w:type="dxa"/>
            <w:tcBorders>
              <w:top w:val="nil"/>
            </w:tcBorders>
            <w:vAlign w:val="center"/>
          </w:tcPr>
          <w:p w14:paraId="3EBA3AED" w14:textId="77777777" w:rsidR="00531F60" w:rsidRDefault="00357CD2">
            <w:pPr>
              <w:widowControl/>
              <w:snapToGrid w:val="0"/>
              <w:spacing w:before="100" w:beforeAutospacing="1" w:after="100" w:afterAutospacing="1" w:line="4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单位</w:t>
            </w:r>
          </w:p>
        </w:tc>
        <w:tc>
          <w:tcPr>
            <w:tcW w:w="1029" w:type="dxa"/>
            <w:vMerge/>
            <w:vAlign w:val="center"/>
          </w:tcPr>
          <w:p w14:paraId="09737BEE" w14:textId="77777777" w:rsidR="00531F60" w:rsidRDefault="00531F60">
            <w:pPr>
              <w:widowControl/>
              <w:snapToGrid w:val="0"/>
              <w:spacing w:before="100" w:beforeAutospacing="1" w:after="100" w:afterAutospacing="1" w:line="480" w:lineRule="exact"/>
              <w:ind w:firstLineChars="200" w:firstLine="402"/>
              <w:jc w:val="center"/>
              <w:rPr>
                <w:rFonts w:ascii="宋体" w:hAnsi="宋体" w:cs="宋体"/>
                <w:b/>
                <w:bCs/>
                <w:color w:val="000000"/>
                <w:kern w:val="0"/>
                <w:sz w:val="20"/>
                <w:szCs w:val="20"/>
              </w:rPr>
            </w:pPr>
          </w:p>
        </w:tc>
        <w:tc>
          <w:tcPr>
            <w:tcW w:w="971" w:type="dxa"/>
            <w:vMerge/>
            <w:vAlign w:val="center"/>
          </w:tcPr>
          <w:p w14:paraId="2E66072B" w14:textId="77777777" w:rsidR="00531F60" w:rsidRDefault="00531F60">
            <w:pPr>
              <w:widowControl/>
              <w:snapToGrid w:val="0"/>
              <w:spacing w:before="100" w:beforeAutospacing="1" w:after="100" w:afterAutospacing="1" w:line="480" w:lineRule="exact"/>
              <w:ind w:firstLineChars="200" w:firstLine="402"/>
              <w:jc w:val="center"/>
              <w:rPr>
                <w:rFonts w:ascii="宋体" w:hAnsi="宋体" w:cs="宋体"/>
                <w:b/>
                <w:bCs/>
                <w:color w:val="000000"/>
                <w:kern w:val="0"/>
                <w:sz w:val="20"/>
                <w:szCs w:val="20"/>
              </w:rPr>
            </w:pPr>
          </w:p>
        </w:tc>
        <w:tc>
          <w:tcPr>
            <w:tcW w:w="971" w:type="dxa"/>
            <w:vMerge/>
            <w:vAlign w:val="center"/>
          </w:tcPr>
          <w:p w14:paraId="1B2DCED2" w14:textId="77777777" w:rsidR="00531F60" w:rsidRDefault="00531F60">
            <w:pPr>
              <w:widowControl/>
              <w:snapToGrid w:val="0"/>
              <w:spacing w:before="100" w:beforeAutospacing="1" w:after="100" w:afterAutospacing="1" w:line="480" w:lineRule="exact"/>
              <w:ind w:firstLineChars="200" w:firstLine="402"/>
              <w:jc w:val="center"/>
              <w:rPr>
                <w:rFonts w:ascii="宋体" w:hAnsi="宋体" w:cs="宋体"/>
                <w:b/>
                <w:bCs/>
                <w:color w:val="000000"/>
                <w:kern w:val="0"/>
                <w:sz w:val="20"/>
                <w:szCs w:val="20"/>
              </w:rPr>
            </w:pPr>
          </w:p>
        </w:tc>
        <w:tc>
          <w:tcPr>
            <w:tcW w:w="983" w:type="dxa"/>
            <w:vMerge/>
            <w:vAlign w:val="center"/>
          </w:tcPr>
          <w:p w14:paraId="47640BBB" w14:textId="77777777" w:rsidR="00531F60" w:rsidRDefault="00531F60">
            <w:pPr>
              <w:widowControl/>
              <w:snapToGrid w:val="0"/>
              <w:spacing w:before="100" w:beforeAutospacing="1" w:after="100" w:afterAutospacing="1" w:line="480" w:lineRule="exact"/>
              <w:ind w:firstLineChars="200" w:firstLine="402"/>
              <w:jc w:val="center"/>
              <w:rPr>
                <w:rFonts w:ascii="宋体" w:hAnsi="宋体" w:cs="宋体"/>
                <w:b/>
                <w:bCs/>
                <w:color w:val="000000"/>
                <w:kern w:val="0"/>
                <w:sz w:val="20"/>
                <w:szCs w:val="20"/>
              </w:rPr>
            </w:pPr>
          </w:p>
        </w:tc>
        <w:tc>
          <w:tcPr>
            <w:tcW w:w="1450" w:type="dxa"/>
            <w:vMerge/>
            <w:vAlign w:val="center"/>
          </w:tcPr>
          <w:p w14:paraId="6422DCAC" w14:textId="77777777" w:rsidR="00531F60" w:rsidRDefault="00531F60">
            <w:pPr>
              <w:widowControl/>
              <w:spacing w:before="100" w:beforeAutospacing="1" w:after="100" w:afterAutospacing="1" w:line="480" w:lineRule="exact"/>
              <w:ind w:firstLineChars="200" w:firstLine="402"/>
              <w:jc w:val="center"/>
              <w:rPr>
                <w:rFonts w:ascii="宋体" w:hAnsi="宋体" w:cs="宋体"/>
                <w:b/>
                <w:bCs/>
                <w:color w:val="000000"/>
                <w:kern w:val="0"/>
                <w:sz w:val="20"/>
                <w:szCs w:val="20"/>
              </w:rPr>
            </w:pPr>
          </w:p>
        </w:tc>
        <w:tc>
          <w:tcPr>
            <w:tcW w:w="1059" w:type="dxa"/>
            <w:vMerge/>
            <w:vAlign w:val="center"/>
          </w:tcPr>
          <w:p w14:paraId="2878A739" w14:textId="77777777" w:rsidR="00531F60" w:rsidRDefault="00531F60">
            <w:pPr>
              <w:widowControl/>
              <w:spacing w:before="100" w:beforeAutospacing="1" w:after="100" w:afterAutospacing="1" w:line="480" w:lineRule="exact"/>
              <w:ind w:firstLineChars="200" w:firstLine="402"/>
              <w:jc w:val="center"/>
              <w:rPr>
                <w:rFonts w:ascii="宋体" w:hAnsi="宋体" w:cs="宋体"/>
                <w:b/>
                <w:bCs/>
                <w:color w:val="000000"/>
                <w:kern w:val="0"/>
                <w:sz w:val="20"/>
                <w:szCs w:val="20"/>
              </w:rPr>
            </w:pPr>
          </w:p>
        </w:tc>
      </w:tr>
      <w:tr w:rsidR="00531F60" w14:paraId="1E18DB3E" w14:textId="77777777">
        <w:trPr>
          <w:cantSplit/>
          <w:trHeight w:val="397"/>
          <w:jc w:val="center"/>
        </w:trPr>
        <w:tc>
          <w:tcPr>
            <w:tcW w:w="650" w:type="dxa"/>
            <w:vAlign w:val="center"/>
          </w:tcPr>
          <w:p w14:paraId="11BF7FCB"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2541" w:type="dxa"/>
            <w:vAlign w:val="center"/>
          </w:tcPr>
          <w:p w14:paraId="7A964A03"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195" w:type="dxa"/>
            <w:vAlign w:val="center"/>
          </w:tcPr>
          <w:p w14:paraId="72A248ED"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312" w:type="dxa"/>
            <w:vAlign w:val="center"/>
          </w:tcPr>
          <w:p w14:paraId="56D4A568"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316" w:type="dxa"/>
            <w:vAlign w:val="center"/>
          </w:tcPr>
          <w:p w14:paraId="36DA639E"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646" w:type="dxa"/>
            <w:vAlign w:val="center"/>
          </w:tcPr>
          <w:p w14:paraId="732C8042"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029" w:type="dxa"/>
            <w:vAlign w:val="center"/>
          </w:tcPr>
          <w:p w14:paraId="0D415858"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971" w:type="dxa"/>
            <w:vAlign w:val="center"/>
          </w:tcPr>
          <w:p w14:paraId="1EE6DEE5"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971" w:type="dxa"/>
            <w:vAlign w:val="center"/>
          </w:tcPr>
          <w:p w14:paraId="1A01B024"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983" w:type="dxa"/>
            <w:vAlign w:val="center"/>
          </w:tcPr>
          <w:p w14:paraId="4DCF0A5A"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450" w:type="dxa"/>
            <w:vAlign w:val="center"/>
          </w:tcPr>
          <w:p w14:paraId="1ACCFE28"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059" w:type="dxa"/>
            <w:vAlign w:val="center"/>
          </w:tcPr>
          <w:p w14:paraId="453F07BE"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r>
      <w:tr w:rsidR="00531F60" w14:paraId="0A6E92EC" w14:textId="77777777">
        <w:trPr>
          <w:cantSplit/>
          <w:trHeight w:val="397"/>
          <w:jc w:val="center"/>
        </w:trPr>
        <w:tc>
          <w:tcPr>
            <w:tcW w:w="650" w:type="dxa"/>
            <w:vAlign w:val="center"/>
          </w:tcPr>
          <w:p w14:paraId="3A9F9D7C"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2541" w:type="dxa"/>
            <w:vAlign w:val="center"/>
          </w:tcPr>
          <w:p w14:paraId="18696E39"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195" w:type="dxa"/>
            <w:vAlign w:val="center"/>
          </w:tcPr>
          <w:p w14:paraId="1FB641D2"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312" w:type="dxa"/>
            <w:vAlign w:val="center"/>
          </w:tcPr>
          <w:p w14:paraId="2E07E936"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316" w:type="dxa"/>
            <w:vAlign w:val="center"/>
          </w:tcPr>
          <w:p w14:paraId="008A80E2"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646" w:type="dxa"/>
            <w:vAlign w:val="center"/>
          </w:tcPr>
          <w:p w14:paraId="5C7EFD6C"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029" w:type="dxa"/>
            <w:vAlign w:val="center"/>
          </w:tcPr>
          <w:p w14:paraId="0ECCEF3B"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971" w:type="dxa"/>
            <w:vAlign w:val="center"/>
          </w:tcPr>
          <w:p w14:paraId="670264F3"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971" w:type="dxa"/>
            <w:vAlign w:val="center"/>
          </w:tcPr>
          <w:p w14:paraId="61E7B928"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983" w:type="dxa"/>
            <w:vAlign w:val="center"/>
          </w:tcPr>
          <w:p w14:paraId="11B72F8A"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450" w:type="dxa"/>
            <w:vAlign w:val="center"/>
          </w:tcPr>
          <w:p w14:paraId="3BA78C36"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059" w:type="dxa"/>
            <w:vAlign w:val="center"/>
          </w:tcPr>
          <w:p w14:paraId="25BACD9C"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r>
      <w:tr w:rsidR="00531F60" w14:paraId="0F63DC22" w14:textId="77777777">
        <w:trPr>
          <w:cantSplit/>
          <w:trHeight w:val="397"/>
          <w:jc w:val="center"/>
        </w:trPr>
        <w:tc>
          <w:tcPr>
            <w:tcW w:w="650" w:type="dxa"/>
            <w:tcBorders>
              <w:bottom w:val="single" w:sz="4" w:space="0" w:color="auto"/>
            </w:tcBorders>
            <w:vAlign w:val="center"/>
          </w:tcPr>
          <w:p w14:paraId="4F071285"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2541" w:type="dxa"/>
            <w:tcBorders>
              <w:bottom w:val="single" w:sz="4" w:space="0" w:color="auto"/>
            </w:tcBorders>
            <w:vAlign w:val="center"/>
          </w:tcPr>
          <w:p w14:paraId="5D5E474A"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195" w:type="dxa"/>
            <w:tcBorders>
              <w:bottom w:val="single" w:sz="4" w:space="0" w:color="auto"/>
            </w:tcBorders>
            <w:vAlign w:val="center"/>
          </w:tcPr>
          <w:p w14:paraId="04E1CCF6"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312" w:type="dxa"/>
            <w:tcBorders>
              <w:bottom w:val="single" w:sz="4" w:space="0" w:color="auto"/>
            </w:tcBorders>
            <w:vAlign w:val="center"/>
          </w:tcPr>
          <w:p w14:paraId="65809C22"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316" w:type="dxa"/>
            <w:tcBorders>
              <w:bottom w:val="single" w:sz="4" w:space="0" w:color="auto"/>
            </w:tcBorders>
            <w:vAlign w:val="center"/>
          </w:tcPr>
          <w:p w14:paraId="11F2A8FC"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646" w:type="dxa"/>
            <w:tcBorders>
              <w:bottom w:val="single" w:sz="4" w:space="0" w:color="auto"/>
            </w:tcBorders>
            <w:vAlign w:val="center"/>
          </w:tcPr>
          <w:p w14:paraId="25497CDA"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029" w:type="dxa"/>
            <w:tcBorders>
              <w:bottom w:val="single" w:sz="4" w:space="0" w:color="auto"/>
            </w:tcBorders>
            <w:vAlign w:val="center"/>
          </w:tcPr>
          <w:p w14:paraId="0F477E9B"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971" w:type="dxa"/>
            <w:tcBorders>
              <w:bottom w:val="single" w:sz="4" w:space="0" w:color="auto"/>
            </w:tcBorders>
            <w:vAlign w:val="center"/>
          </w:tcPr>
          <w:p w14:paraId="44D0B7C1"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971" w:type="dxa"/>
            <w:tcBorders>
              <w:bottom w:val="single" w:sz="4" w:space="0" w:color="auto"/>
            </w:tcBorders>
            <w:vAlign w:val="center"/>
          </w:tcPr>
          <w:p w14:paraId="162650D7"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983" w:type="dxa"/>
            <w:tcBorders>
              <w:bottom w:val="single" w:sz="4" w:space="0" w:color="auto"/>
            </w:tcBorders>
            <w:vAlign w:val="center"/>
          </w:tcPr>
          <w:p w14:paraId="56F806E5"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450" w:type="dxa"/>
            <w:tcBorders>
              <w:bottom w:val="single" w:sz="4" w:space="0" w:color="auto"/>
            </w:tcBorders>
            <w:vAlign w:val="center"/>
          </w:tcPr>
          <w:p w14:paraId="042D6147"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059" w:type="dxa"/>
            <w:tcBorders>
              <w:bottom w:val="single" w:sz="4" w:space="0" w:color="auto"/>
            </w:tcBorders>
            <w:vAlign w:val="center"/>
          </w:tcPr>
          <w:p w14:paraId="5BF98B5A"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r>
      <w:tr w:rsidR="00531F60" w14:paraId="0C574763" w14:textId="77777777">
        <w:trPr>
          <w:cantSplit/>
          <w:trHeight w:val="397"/>
          <w:jc w:val="center"/>
        </w:trPr>
        <w:tc>
          <w:tcPr>
            <w:tcW w:w="3191" w:type="dxa"/>
            <w:gridSpan w:val="2"/>
            <w:tcBorders>
              <w:bottom w:val="single" w:sz="4" w:space="0" w:color="auto"/>
              <w:right w:val="single" w:sz="4" w:space="0" w:color="auto"/>
            </w:tcBorders>
            <w:vAlign w:val="center"/>
          </w:tcPr>
          <w:p w14:paraId="0500AF11" w14:textId="77777777" w:rsidR="00531F60" w:rsidRDefault="00357CD2">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合计</w:t>
            </w:r>
          </w:p>
        </w:tc>
        <w:tc>
          <w:tcPr>
            <w:tcW w:w="1195" w:type="dxa"/>
            <w:tcBorders>
              <w:left w:val="single" w:sz="4" w:space="0" w:color="auto"/>
              <w:bottom w:val="single" w:sz="4" w:space="0" w:color="auto"/>
              <w:right w:val="single" w:sz="4" w:space="0" w:color="auto"/>
            </w:tcBorders>
            <w:vAlign w:val="center"/>
          </w:tcPr>
          <w:p w14:paraId="0648C0D3"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312" w:type="dxa"/>
            <w:tcBorders>
              <w:left w:val="single" w:sz="4" w:space="0" w:color="auto"/>
              <w:bottom w:val="single" w:sz="4" w:space="0" w:color="auto"/>
              <w:right w:val="single" w:sz="4" w:space="0" w:color="auto"/>
            </w:tcBorders>
            <w:vAlign w:val="center"/>
          </w:tcPr>
          <w:p w14:paraId="301A011F"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316" w:type="dxa"/>
            <w:tcBorders>
              <w:left w:val="single" w:sz="4" w:space="0" w:color="auto"/>
              <w:bottom w:val="single" w:sz="4" w:space="0" w:color="auto"/>
              <w:right w:val="single" w:sz="4" w:space="0" w:color="auto"/>
            </w:tcBorders>
            <w:vAlign w:val="center"/>
          </w:tcPr>
          <w:p w14:paraId="70A9CB04"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646" w:type="dxa"/>
            <w:tcBorders>
              <w:left w:val="single" w:sz="4" w:space="0" w:color="auto"/>
              <w:bottom w:val="single" w:sz="4" w:space="0" w:color="auto"/>
              <w:right w:val="single" w:sz="4" w:space="0" w:color="auto"/>
            </w:tcBorders>
            <w:vAlign w:val="center"/>
          </w:tcPr>
          <w:p w14:paraId="3CDE409B"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029" w:type="dxa"/>
            <w:tcBorders>
              <w:left w:val="single" w:sz="4" w:space="0" w:color="auto"/>
              <w:bottom w:val="single" w:sz="4" w:space="0" w:color="auto"/>
              <w:right w:val="single" w:sz="4" w:space="0" w:color="auto"/>
            </w:tcBorders>
            <w:vAlign w:val="center"/>
          </w:tcPr>
          <w:p w14:paraId="3561405E"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971" w:type="dxa"/>
            <w:tcBorders>
              <w:left w:val="single" w:sz="4" w:space="0" w:color="auto"/>
              <w:bottom w:val="single" w:sz="4" w:space="0" w:color="auto"/>
              <w:right w:val="single" w:sz="4" w:space="0" w:color="auto"/>
            </w:tcBorders>
            <w:vAlign w:val="center"/>
          </w:tcPr>
          <w:p w14:paraId="6EEF299E"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971" w:type="dxa"/>
            <w:tcBorders>
              <w:left w:val="single" w:sz="4" w:space="0" w:color="auto"/>
              <w:bottom w:val="single" w:sz="4" w:space="0" w:color="auto"/>
              <w:right w:val="single" w:sz="4" w:space="0" w:color="auto"/>
            </w:tcBorders>
            <w:vAlign w:val="center"/>
          </w:tcPr>
          <w:p w14:paraId="681C7993"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983" w:type="dxa"/>
            <w:tcBorders>
              <w:left w:val="single" w:sz="4" w:space="0" w:color="auto"/>
              <w:bottom w:val="single" w:sz="4" w:space="0" w:color="auto"/>
              <w:right w:val="single" w:sz="4" w:space="0" w:color="auto"/>
            </w:tcBorders>
            <w:vAlign w:val="center"/>
          </w:tcPr>
          <w:p w14:paraId="2770DAE4"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450" w:type="dxa"/>
            <w:tcBorders>
              <w:left w:val="single" w:sz="4" w:space="0" w:color="auto"/>
              <w:bottom w:val="single" w:sz="4" w:space="0" w:color="auto"/>
              <w:right w:val="single" w:sz="4" w:space="0" w:color="auto"/>
            </w:tcBorders>
            <w:vAlign w:val="center"/>
          </w:tcPr>
          <w:p w14:paraId="2F8A122E"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059" w:type="dxa"/>
            <w:tcBorders>
              <w:left w:val="single" w:sz="4" w:space="0" w:color="auto"/>
              <w:bottom w:val="single" w:sz="4" w:space="0" w:color="auto"/>
            </w:tcBorders>
            <w:vAlign w:val="center"/>
          </w:tcPr>
          <w:p w14:paraId="5EE82EC6"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r>
      <w:tr w:rsidR="00531F60" w14:paraId="0D21532B" w14:textId="77777777">
        <w:trPr>
          <w:cantSplit/>
          <w:trHeight w:val="397"/>
          <w:jc w:val="center"/>
        </w:trPr>
        <w:tc>
          <w:tcPr>
            <w:tcW w:w="3191" w:type="dxa"/>
            <w:gridSpan w:val="2"/>
            <w:tcBorders>
              <w:top w:val="single" w:sz="4" w:space="0" w:color="auto"/>
              <w:left w:val="nil"/>
              <w:bottom w:val="nil"/>
              <w:right w:val="nil"/>
            </w:tcBorders>
            <w:vAlign w:val="center"/>
          </w:tcPr>
          <w:p w14:paraId="0B5A5232" w14:textId="77777777" w:rsidR="00531F60" w:rsidRDefault="00357CD2">
            <w:pPr>
              <w:widowControl/>
              <w:spacing w:before="100" w:beforeAutospacing="1" w:after="100" w:afterAutospacing="1" w:line="480" w:lineRule="exact"/>
              <w:ind w:firstLineChars="200" w:firstLine="402"/>
              <w:jc w:val="center"/>
              <w:rPr>
                <w:rFonts w:ascii="宋体" w:hAnsi="宋体" w:cs="宋体"/>
                <w:b/>
                <w:bCs/>
                <w:color w:val="000000"/>
                <w:kern w:val="0"/>
                <w:sz w:val="20"/>
                <w:szCs w:val="20"/>
              </w:rPr>
            </w:pPr>
            <w:r>
              <w:rPr>
                <w:rFonts w:ascii="宋体" w:hAnsi="宋体" w:cs="宋体" w:hint="eastAsia"/>
                <w:b/>
                <w:bCs/>
                <w:color w:val="000000"/>
                <w:kern w:val="0"/>
                <w:sz w:val="20"/>
                <w:szCs w:val="20"/>
              </w:rPr>
              <w:t>竞标人名称</w:t>
            </w:r>
            <w:r>
              <w:rPr>
                <w:rFonts w:ascii="宋体" w:hAnsi="宋体" w:cs="宋体" w:hint="eastAsia"/>
                <w:b/>
                <w:bCs/>
                <w:color w:val="000000"/>
                <w:kern w:val="0"/>
                <w:sz w:val="20"/>
                <w:szCs w:val="20"/>
              </w:rPr>
              <w:t>(</w:t>
            </w:r>
            <w:r>
              <w:rPr>
                <w:rFonts w:ascii="宋体" w:hAnsi="宋体" w:cs="宋体" w:hint="eastAsia"/>
                <w:b/>
                <w:bCs/>
                <w:color w:val="000000"/>
                <w:kern w:val="0"/>
                <w:sz w:val="20"/>
                <w:szCs w:val="20"/>
              </w:rPr>
              <w:t>加盖公章</w:t>
            </w:r>
            <w:r>
              <w:rPr>
                <w:rFonts w:ascii="宋体" w:hAnsi="宋体" w:cs="宋体" w:hint="eastAsia"/>
                <w:b/>
                <w:bCs/>
                <w:color w:val="000000"/>
                <w:kern w:val="0"/>
                <w:sz w:val="20"/>
                <w:szCs w:val="20"/>
              </w:rPr>
              <w:t>):</w:t>
            </w:r>
          </w:p>
        </w:tc>
        <w:tc>
          <w:tcPr>
            <w:tcW w:w="1195" w:type="dxa"/>
            <w:tcBorders>
              <w:top w:val="single" w:sz="4" w:space="0" w:color="auto"/>
              <w:left w:val="nil"/>
              <w:bottom w:val="nil"/>
              <w:right w:val="nil"/>
            </w:tcBorders>
            <w:vAlign w:val="center"/>
          </w:tcPr>
          <w:p w14:paraId="2310089B"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312" w:type="dxa"/>
            <w:tcBorders>
              <w:top w:val="single" w:sz="4" w:space="0" w:color="auto"/>
              <w:left w:val="nil"/>
              <w:bottom w:val="nil"/>
              <w:right w:val="nil"/>
            </w:tcBorders>
            <w:vAlign w:val="center"/>
          </w:tcPr>
          <w:p w14:paraId="3926DDE1"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316" w:type="dxa"/>
            <w:tcBorders>
              <w:top w:val="single" w:sz="4" w:space="0" w:color="auto"/>
              <w:left w:val="nil"/>
              <w:bottom w:val="nil"/>
              <w:right w:val="nil"/>
            </w:tcBorders>
            <w:vAlign w:val="center"/>
          </w:tcPr>
          <w:p w14:paraId="231AC3BA"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646" w:type="dxa"/>
            <w:tcBorders>
              <w:top w:val="single" w:sz="4" w:space="0" w:color="auto"/>
              <w:left w:val="nil"/>
              <w:bottom w:val="nil"/>
              <w:right w:val="nil"/>
            </w:tcBorders>
            <w:vAlign w:val="center"/>
          </w:tcPr>
          <w:p w14:paraId="54D378E2"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029" w:type="dxa"/>
            <w:tcBorders>
              <w:top w:val="single" w:sz="4" w:space="0" w:color="auto"/>
              <w:left w:val="nil"/>
              <w:bottom w:val="nil"/>
              <w:right w:val="nil"/>
            </w:tcBorders>
            <w:vAlign w:val="center"/>
          </w:tcPr>
          <w:p w14:paraId="4FD1466D"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971" w:type="dxa"/>
            <w:tcBorders>
              <w:top w:val="single" w:sz="4" w:space="0" w:color="auto"/>
              <w:left w:val="nil"/>
              <w:bottom w:val="nil"/>
              <w:right w:val="nil"/>
            </w:tcBorders>
            <w:vAlign w:val="center"/>
          </w:tcPr>
          <w:p w14:paraId="2A8792A6"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971" w:type="dxa"/>
            <w:tcBorders>
              <w:top w:val="single" w:sz="4" w:space="0" w:color="auto"/>
              <w:left w:val="nil"/>
              <w:bottom w:val="nil"/>
              <w:right w:val="nil"/>
            </w:tcBorders>
            <w:vAlign w:val="center"/>
          </w:tcPr>
          <w:p w14:paraId="2E11B5FC"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983" w:type="dxa"/>
            <w:tcBorders>
              <w:top w:val="single" w:sz="4" w:space="0" w:color="auto"/>
              <w:left w:val="nil"/>
              <w:bottom w:val="nil"/>
              <w:right w:val="nil"/>
            </w:tcBorders>
            <w:vAlign w:val="center"/>
          </w:tcPr>
          <w:p w14:paraId="787F498D"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450" w:type="dxa"/>
            <w:tcBorders>
              <w:top w:val="single" w:sz="4" w:space="0" w:color="auto"/>
              <w:left w:val="nil"/>
              <w:bottom w:val="nil"/>
              <w:right w:val="nil"/>
            </w:tcBorders>
            <w:vAlign w:val="center"/>
          </w:tcPr>
          <w:p w14:paraId="4635B197"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059" w:type="dxa"/>
            <w:tcBorders>
              <w:top w:val="single" w:sz="4" w:space="0" w:color="auto"/>
              <w:left w:val="nil"/>
              <w:bottom w:val="nil"/>
              <w:right w:val="nil"/>
            </w:tcBorders>
            <w:vAlign w:val="center"/>
          </w:tcPr>
          <w:p w14:paraId="14EAC201"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r>
      <w:tr w:rsidR="00531F60" w14:paraId="1E6CC4EF" w14:textId="77777777">
        <w:trPr>
          <w:cantSplit/>
          <w:trHeight w:val="397"/>
          <w:jc w:val="center"/>
        </w:trPr>
        <w:tc>
          <w:tcPr>
            <w:tcW w:w="4386" w:type="dxa"/>
            <w:gridSpan w:val="3"/>
            <w:tcBorders>
              <w:top w:val="nil"/>
              <w:left w:val="nil"/>
              <w:bottom w:val="nil"/>
              <w:right w:val="nil"/>
            </w:tcBorders>
            <w:vAlign w:val="center"/>
          </w:tcPr>
          <w:p w14:paraId="528051F1" w14:textId="77777777" w:rsidR="00531F60" w:rsidRDefault="00357CD2">
            <w:pPr>
              <w:widowControl/>
              <w:spacing w:before="100" w:beforeAutospacing="1" w:after="100" w:afterAutospacing="1" w:line="480" w:lineRule="exact"/>
              <w:rPr>
                <w:rFonts w:ascii="宋体" w:hAnsi="宋体" w:cs="宋体"/>
                <w:b/>
                <w:bCs/>
                <w:color w:val="000000"/>
                <w:kern w:val="0"/>
                <w:sz w:val="20"/>
                <w:szCs w:val="20"/>
              </w:rPr>
            </w:pPr>
            <w:r>
              <w:rPr>
                <w:rFonts w:ascii="宋体" w:hAnsi="宋体" w:cs="宋体" w:hint="eastAsia"/>
                <w:b/>
                <w:bCs/>
                <w:color w:val="000000"/>
                <w:kern w:val="0"/>
                <w:sz w:val="20"/>
                <w:szCs w:val="20"/>
              </w:rPr>
              <w:t>法定代表人或被授权代理人签字</w:t>
            </w:r>
            <w:r>
              <w:rPr>
                <w:rFonts w:ascii="宋体" w:hAnsi="宋体" w:cs="宋体" w:hint="eastAsia"/>
                <w:b/>
                <w:bCs/>
                <w:color w:val="000000"/>
                <w:kern w:val="0"/>
                <w:sz w:val="20"/>
                <w:szCs w:val="20"/>
              </w:rPr>
              <w:t>:</w:t>
            </w:r>
          </w:p>
        </w:tc>
        <w:tc>
          <w:tcPr>
            <w:tcW w:w="1312" w:type="dxa"/>
            <w:tcBorders>
              <w:top w:val="nil"/>
              <w:left w:val="nil"/>
              <w:bottom w:val="nil"/>
              <w:right w:val="nil"/>
            </w:tcBorders>
            <w:vAlign w:val="center"/>
          </w:tcPr>
          <w:p w14:paraId="1FD462AB"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316" w:type="dxa"/>
            <w:tcBorders>
              <w:top w:val="nil"/>
              <w:left w:val="nil"/>
              <w:bottom w:val="nil"/>
              <w:right w:val="nil"/>
            </w:tcBorders>
            <w:vAlign w:val="center"/>
          </w:tcPr>
          <w:p w14:paraId="31DA04FA"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646" w:type="dxa"/>
            <w:tcBorders>
              <w:top w:val="nil"/>
              <w:left w:val="nil"/>
              <w:bottom w:val="nil"/>
              <w:right w:val="nil"/>
            </w:tcBorders>
            <w:vAlign w:val="center"/>
          </w:tcPr>
          <w:p w14:paraId="13FDAFE8"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1029" w:type="dxa"/>
            <w:tcBorders>
              <w:top w:val="nil"/>
              <w:left w:val="nil"/>
              <w:bottom w:val="nil"/>
              <w:right w:val="nil"/>
            </w:tcBorders>
            <w:vAlign w:val="center"/>
          </w:tcPr>
          <w:p w14:paraId="06521CE5"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971" w:type="dxa"/>
            <w:tcBorders>
              <w:top w:val="nil"/>
              <w:left w:val="nil"/>
              <w:bottom w:val="nil"/>
              <w:right w:val="nil"/>
            </w:tcBorders>
            <w:vAlign w:val="center"/>
          </w:tcPr>
          <w:p w14:paraId="172B26DB"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tc>
        <w:tc>
          <w:tcPr>
            <w:tcW w:w="971" w:type="dxa"/>
            <w:tcBorders>
              <w:top w:val="nil"/>
              <w:left w:val="nil"/>
              <w:bottom w:val="nil"/>
              <w:right w:val="nil"/>
            </w:tcBorders>
            <w:vAlign w:val="center"/>
          </w:tcPr>
          <w:p w14:paraId="6D7E52BB" w14:textId="77777777" w:rsidR="00531F60" w:rsidRDefault="00531F60">
            <w:pPr>
              <w:widowControl/>
              <w:spacing w:before="100" w:beforeAutospacing="1" w:after="100" w:afterAutospacing="1" w:line="480" w:lineRule="exact"/>
              <w:ind w:firstLineChars="200" w:firstLine="400"/>
              <w:jc w:val="center"/>
              <w:rPr>
                <w:rFonts w:ascii="宋体" w:hAnsi="宋体" w:cs="宋体"/>
                <w:color w:val="000000"/>
                <w:kern w:val="0"/>
                <w:sz w:val="20"/>
                <w:szCs w:val="20"/>
              </w:rPr>
            </w:pPr>
          </w:p>
          <w:p w14:paraId="2238D276" w14:textId="77777777" w:rsidR="00531F60" w:rsidRDefault="00531F60">
            <w:pPr>
              <w:pStyle w:val="afff2"/>
              <w:ind w:firstLine="210"/>
            </w:pPr>
          </w:p>
          <w:p w14:paraId="78EEBC86" w14:textId="77777777" w:rsidR="00531F60" w:rsidRDefault="00531F60">
            <w:pPr>
              <w:pStyle w:val="2b"/>
            </w:pPr>
          </w:p>
        </w:tc>
        <w:tc>
          <w:tcPr>
            <w:tcW w:w="983" w:type="dxa"/>
            <w:tcBorders>
              <w:top w:val="nil"/>
              <w:left w:val="nil"/>
              <w:bottom w:val="nil"/>
              <w:right w:val="nil"/>
            </w:tcBorders>
            <w:vAlign w:val="center"/>
          </w:tcPr>
          <w:p w14:paraId="79C361B4" w14:textId="77777777" w:rsidR="00531F60" w:rsidRDefault="00357CD2">
            <w:pPr>
              <w:widowControl/>
              <w:spacing w:before="100" w:beforeAutospacing="1" w:after="100" w:afterAutospacing="1" w:line="480" w:lineRule="exact"/>
              <w:rPr>
                <w:rFonts w:ascii="宋体" w:hAnsi="宋体" w:cs="宋体"/>
                <w:b/>
                <w:bCs/>
                <w:color w:val="000000"/>
                <w:kern w:val="0"/>
                <w:sz w:val="20"/>
                <w:szCs w:val="20"/>
              </w:rPr>
            </w:pPr>
            <w:r>
              <w:rPr>
                <w:rFonts w:ascii="宋体" w:hAnsi="宋体" w:cs="宋体" w:hint="eastAsia"/>
                <w:b/>
                <w:bCs/>
                <w:color w:val="000000"/>
                <w:kern w:val="0"/>
                <w:sz w:val="20"/>
                <w:szCs w:val="20"/>
              </w:rPr>
              <w:t>日期：</w:t>
            </w:r>
          </w:p>
        </w:tc>
        <w:tc>
          <w:tcPr>
            <w:tcW w:w="2509" w:type="dxa"/>
            <w:gridSpan w:val="2"/>
            <w:tcBorders>
              <w:top w:val="nil"/>
              <w:left w:val="nil"/>
              <w:bottom w:val="nil"/>
              <w:right w:val="nil"/>
            </w:tcBorders>
            <w:vAlign w:val="center"/>
          </w:tcPr>
          <w:p w14:paraId="57882E80" w14:textId="77777777" w:rsidR="00531F60" w:rsidRDefault="00357CD2">
            <w:pPr>
              <w:widowControl/>
              <w:spacing w:before="100" w:beforeAutospacing="1" w:after="100" w:afterAutospacing="1" w:line="480" w:lineRule="exact"/>
              <w:ind w:firstLineChars="200" w:firstLine="402"/>
              <w:jc w:val="center"/>
              <w:rPr>
                <w:rFonts w:ascii="宋体" w:hAnsi="宋体" w:cs="宋体"/>
                <w:b/>
                <w:bCs/>
                <w:color w:val="000000"/>
                <w:kern w:val="0"/>
                <w:sz w:val="20"/>
                <w:szCs w:val="20"/>
              </w:rPr>
            </w:pPr>
            <w:r>
              <w:rPr>
                <w:rFonts w:ascii="宋体" w:hAnsi="宋体" w:cs="宋体" w:hint="eastAsia"/>
                <w:b/>
                <w:bCs/>
                <w:color w:val="000000"/>
                <w:kern w:val="0"/>
                <w:sz w:val="20"/>
                <w:szCs w:val="20"/>
              </w:rPr>
              <w:t>年</w:t>
            </w:r>
            <w:r>
              <w:rPr>
                <w:rFonts w:ascii="宋体" w:hAnsi="宋体" w:cs="宋体" w:hint="eastAsia"/>
                <w:b/>
                <w:bCs/>
                <w:color w:val="000000"/>
                <w:kern w:val="0"/>
                <w:sz w:val="20"/>
                <w:szCs w:val="20"/>
              </w:rPr>
              <w:t xml:space="preserve">   </w:t>
            </w:r>
            <w:r>
              <w:rPr>
                <w:rFonts w:ascii="宋体" w:hAnsi="宋体" w:cs="宋体" w:hint="eastAsia"/>
                <w:b/>
                <w:bCs/>
                <w:color w:val="000000"/>
                <w:kern w:val="0"/>
                <w:sz w:val="20"/>
                <w:szCs w:val="20"/>
              </w:rPr>
              <w:t>月</w:t>
            </w:r>
            <w:r>
              <w:rPr>
                <w:rFonts w:ascii="宋体" w:hAnsi="宋体" w:cs="宋体" w:hint="eastAsia"/>
                <w:b/>
                <w:bCs/>
                <w:color w:val="000000"/>
                <w:kern w:val="0"/>
                <w:sz w:val="20"/>
                <w:szCs w:val="20"/>
              </w:rPr>
              <w:t xml:space="preserve">   </w:t>
            </w:r>
            <w:r>
              <w:rPr>
                <w:rFonts w:ascii="宋体" w:hAnsi="宋体" w:cs="宋体" w:hint="eastAsia"/>
                <w:b/>
                <w:bCs/>
                <w:color w:val="000000"/>
                <w:kern w:val="0"/>
                <w:sz w:val="20"/>
                <w:szCs w:val="20"/>
              </w:rPr>
              <w:t>日</w:t>
            </w:r>
          </w:p>
        </w:tc>
      </w:tr>
    </w:tbl>
    <w:p w14:paraId="4DCBD5E5" w14:textId="77777777" w:rsidR="00531F60" w:rsidRDefault="00531F60">
      <w:pPr>
        <w:pStyle w:val="378020"/>
        <w:spacing w:before="100" w:beforeAutospacing="1" w:after="100" w:afterAutospacing="1" w:line="480" w:lineRule="exact"/>
        <w:ind w:firstLineChars="200" w:firstLine="560"/>
        <w:jc w:val="both"/>
        <w:rPr>
          <w:rFonts w:eastAsia="宋体"/>
          <w:color w:val="000000"/>
          <w:sz w:val="28"/>
          <w:szCs w:val="28"/>
        </w:rPr>
        <w:sectPr w:rsidR="00531F60">
          <w:pgSz w:w="16838" w:h="11906" w:orient="landscape"/>
          <w:pgMar w:top="1800" w:right="1440" w:bottom="1800" w:left="1440" w:header="850" w:footer="992" w:gutter="0"/>
          <w:cols w:space="720"/>
          <w:docGrid w:type="linesAndChars" w:linePitch="312"/>
        </w:sectPr>
      </w:pPr>
    </w:p>
    <w:p w14:paraId="1FD9A090"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480" w:name="_Toc25488"/>
      <w:bookmarkStart w:id="1481" w:name="_Toc12341"/>
      <w:bookmarkStart w:id="1482" w:name="_Toc243475892"/>
      <w:bookmarkStart w:id="1483" w:name="_Toc238797679"/>
      <w:bookmarkStart w:id="1484" w:name="_Toc259647975"/>
      <w:bookmarkStart w:id="1485" w:name="_Toc238552317"/>
      <w:bookmarkStart w:id="1486" w:name="_Toc76301054"/>
      <w:bookmarkStart w:id="1487" w:name="_Toc10274"/>
      <w:r>
        <w:rPr>
          <w:rFonts w:ascii="宋体" w:eastAsia="宋体" w:hAnsi="宋体" w:hint="eastAsia"/>
          <w:color w:val="000000"/>
        </w:rPr>
        <w:lastRenderedPageBreak/>
        <w:t>6.3</w:t>
      </w:r>
      <w:r>
        <w:rPr>
          <w:rFonts w:ascii="宋体" w:eastAsia="宋体" w:hAnsi="宋体" w:hint="eastAsia"/>
          <w:color w:val="000000"/>
        </w:rPr>
        <w:t>物资报价成本分析表</w:t>
      </w:r>
      <w:bookmarkEnd w:id="1480"/>
      <w:bookmarkEnd w:id="1481"/>
      <w:bookmarkEnd w:id="1482"/>
      <w:bookmarkEnd w:id="1483"/>
      <w:bookmarkEnd w:id="1484"/>
      <w:bookmarkEnd w:id="1485"/>
      <w:bookmarkEnd w:id="1486"/>
      <w:bookmarkEnd w:id="14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700"/>
        <w:gridCol w:w="1056"/>
        <w:gridCol w:w="1056"/>
        <w:gridCol w:w="1154"/>
        <w:gridCol w:w="1056"/>
        <w:gridCol w:w="1218"/>
      </w:tblGrid>
      <w:tr w:rsidR="00531F60" w14:paraId="05703C35" w14:textId="77777777">
        <w:trPr>
          <w:trHeight w:hRule="exact" w:val="567"/>
          <w:jc w:val="center"/>
        </w:trPr>
        <w:tc>
          <w:tcPr>
            <w:tcW w:w="2756" w:type="dxa"/>
            <w:gridSpan w:val="2"/>
            <w:tcMar>
              <w:top w:w="6" w:type="dxa"/>
            </w:tcMar>
            <w:vAlign w:val="center"/>
          </w:tcPr>
          <w:p w14:paraId="7AF17D24"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竞标人名称：</w:t>
            </w:r>
          </w:p>
        </w:tc>
        <w:tc>
          <w:tcPr>
            <w:tcW w:w="3266" w:type="dxa"/>
            <w:gridSpan w:val="3"/>
            <w:vAlign w:val="center"/>
          </w:tcPr>
          <w:p w14:paraId="1D5ABD33"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招标编号：</w:t>
            </w:r>
          </w:p>
        </w:tc>
        <w:tc>
          <w:tcPr>
            <w:tcW w:w="2274" w:type="dxa"/>
            <w:gridSpan w:val="2"/>
            <w:vAlign w:val="center"/>
          </w:tcPr>
          <w:p w14:paraId="3D190F64"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包件号：</w:t>
            </w:r>
          </w:p>
        </w:tc>
      </w:tr>
      <w:tr w:rsidR="00531F60" w14:paraId="4590C571" w14:textId="77777777">
        <w:trPr>
          <w:trHeight w:hRule="exact" w:val="881"/>
          <w:jc w:val="center"/>
        </w:trPr>
        <w:tc>
          <w:tcPr>
            <w:tcW w:w="1056" w:type="dxa"/>
            <w:vAlign w:val="center"/>
          </w:tcPr>
          <w:p w14:paraId="3DC27EAB"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kern w:val="0"/>
                <w:sz w:val="20"/>
                <w:szCs w:val="20"/>
              </w:rPr>
              <w:t>序号</w:t>
            </w:r>
          </w:p>
        </w:tc>
        <w:tc>
          <w:tcPr>
            <w:tcW w:w="1700" w:type="dxa"/>
            <w:vAlign w:val="center"/>
          </w:tcPr>
          <w:p w14:paraId="69822F8C"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kern w:val="0"/>
                <w:sz w:val="20"/>
                <w:szCs w:val="20"/>
              </w:rPr>
              <w:t>项目</w:t>
            </w:r>
          </w:p>
        </w:tc>
        <w:tc>
          <w:tcPr>
            <w:tcW w:w="1056" w:type="dxa"/>
            <w:vAlign w:val="center"/>
          </w:tcPr>
          <w:p w14:paraId="42670E5D"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kern w:val="0"/>
                <w:sz w:val="20"/>
                <w:szCs w:val="20"/>
              </w:rPr>
              <w:t>单位</w:t>
            </w:r>
          </w:p>
        </w:tc>
        <w:tc>
          <w:tcPr>
            <w:tcW w:w="1056" w:type="dxa"/>
            <w:vAlign w:val="center"/>
          </w:tcPr>
          <w:p w14:paraId="069ECCF9"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kern w:val="0"/>
                <w:sz w:val="20"/>
                <w:szCs w:val="20"/>
              </w:rPr>
              <w:t>数量</w:t>
            </w:r>
          </w:p>
        </w:tc>
        <w:tc>
          <w:tcPr>
            <w:tcW w:w="1154" w:type="dxa"/>
            <w:vAlign w:val="center"/>
          </w:tcPr>
          <w:p w14:paraId="152A0F00"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kern w:val="0"/>
                <w:sz w:val="20"/>
                <w:szCs w:val="20"/>
              </w:rPr>
              <w:t>单价（元）</w:t>
            </w:r>
          </w:p>
        </w:tc>
        <w:tc>
          <w:tcPr>
            <w:tcW w:w="1056" w:type="dxa"/>
            <w:vAlign w:val="center"/>
          </w:tcPr>
          <w:p w14:paraId="098E42BA"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kern w:val="0"/>
                <w:sz w:val="20"/>
                <w:szCs w:val="20"/>
              </w:rPr>
              <w:t>金额</w:t>
            </w:r>
          </w:p>
        </w:tc>
        <w:tc>
          <w:tcPr>
            <w:tcW w:w="1218" w:type="dxa"/>
            <w:vAlign w:val="center"/>
          </w:tcPr>
          <w:p w14:paraId="31A2973D"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kern w:val="0"/>
                <w:sz w:val="20"/>
                <w:szCs w:val="20"/>
              </w:rPr>
              <w:t>备注</w:t>
            </w:r>
            <w:r>
              <w:rPr>
                <w:rFonts w:ascii="宋体" w:hAnsi="宋体"/>
                <w:color w:val="000000"/>
                <w:kern w:val="0"/>
                <w:sz w:val="20"/>
                <w:szCs w:val="20"/>
              </w:rPr>
              <w:t>/</w:t>
            </w:r>
            <w:r>
              <w:rPr>
                <w:rFonts w:ascii="宋体" w:hAnsi="宋体"/>
                <w:color w:val="000000"/>
                <w:kern w:val="0"/>
                <w:sz w:val="20"/>
                <w:szCs w:val="20"/>
              </w:rPr>
              <w:t>来源</w:t>
            </w:r>
          </w:p>
        </w:tc>
      </w:tr>
      <w:tr w:rsidR="00531F60" w14:paraId="7F84F430" w14:textId="77777777">
        <w:trPr>
          <w:trHeight w:hRule="exact" w:val="567"/>
          <w:jc w:val="center"/>
        </w:trPr>
        <w:tc>
          <w:tcPr>
            <w:tcW w:w="1056" w:type="dxa"/>
            <w:vAlign w:val="center"/>
          </w:tcPr>
          <w:p w14:paraId="5DF3686D" w14:textId="77777777" w:rsidR="00531F60" w:rsidRDefault="00357CD2">
            <w:pPr>
              <w:snapToGrid w:val="0"/>
              <w:spacing w:before="100" w:beforeAutospacing="1" w:after="100" w:afterAutospacing="1" w:line="480" w:lineRule="exact"/>
              <w:jc w:val="center"/>
              <w:rPr>
                <w:rFonts w:ascii="宋体" w:hAnsi="宋体"/>
                <w:color w:val="000000"/>
                <w:sz w:val="20"/>
                <w:szCs w:val="20"/>
              </w:rPr>
            </w:pPr>
            <w:proofErr w:type="gramStart"/>
            <w:r>
              <w:rPr>
                <w:rFonts w:ascii="宋体" w:hAnsi="宋体"/>
                <w:color w:val="000000"/>
                <w:kern w:val="0"/>
                <w:sz w:val="20"/>
                <w:szCs w:val="20"/>
              </w:rPr>
              <w:t>一</w:t>
            </w:r>
            <w:proofErr w:type="gramEnd"/>
          </w:p>
        </w:tc>
        <w:tc>
          <w:tcPr>
            <w:tcW w:w="1700" w:type="dxa"/>
            <w:vAlign w:val="center"/>
          </w:tcPr>
          <w:p w14:paraId="5DF9F869"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材料费小计</w:t>
            </w:r>
          </w:p>
        </w:tc>
        <w:tc>
          <w:tcPr>
            <w:tcW w:w="1056" w:type="dxa"/>
            <w:vAlign w:val="center"/>
          </w:tcPr>
          <w:p w14:paraId="59BBB3AD"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10E8E465"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154" w:type="dxa"/>
            <w:vAlign w:val="center"/>
          </w:tcPr>
          <w:p w14:paraId="518EA36C"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682050EE"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8" w:type="dxa"/>
            <w:vAlign w:val="center"/>
          </w:tcPr>
          <w:p w14:paraId="3ACDAD7A"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4179E65E" w14:textId="77777777">
        <w:trPr>
          <w:trHeight w:hRule="exact" w:val="567"/>
          <w:jc w:val="center"/>
        </w:trPr>
        <w:tc>
          <w:tcPr>
            <w:tcW w:w="1056" w:type="dxa"/>
            <w:vAlign w:val="center"/>
          </w:tcPr>
          <w:p w14:paraId="2A98D198"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kern w:val="0"/>
                <w:sz w:val="20"/>
                <w:szCs w:val="20"/>
              </w:rPr>
              <w:t>1</w:t>
            </w:r>
          </w:p>
        </w:tc>
        <w:tc>
          <w:tcPr>
            <w:tcW w:w="1700" w:type="dxa"/>
            <w:vAlign w:val="center"/>
          </w:tcPr>
          <w:p w14:paraId="43AD8D4F"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7412E869"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146B06BF"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154" w:type="dxa"/>
            <w:vAlign w:val="center"/>
          </w:tcPr>
          <w:p w14:paraId="68EE97F0"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2447C820"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8" w:type="dxa"/>
            <w:vAlign w:val="center"/>
          </w:tcPr>
          <w:p w14:paraId="70D549B7"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6F203D31" w14:textId="77777777">
        <w:trPr>
          <w:trHeight w:hRule="exact" w:val="567"/>
          <w:jc w:val="center"/>
        </w:trPr>
        <w:tc>
          <w:tcPr>
            <w:tcW w:w="1056" w:type="dxa"/>
            <w:vAlign w:val="center"/>
          </w:tcPr>
          <w:p w14:paraId="7C878BC5" w14:textId="77777777" w:rsidR="00531F60" w:rsidRDefault="00357CD2">
            <w:pPr>
              <w:snapToGrid w:val="0"/>
              <w:spacing w:before="100" w:beforeAutospacing="1" w:after="100" w:afterAutospacing="1" w:line="480" w:lineRule="exact"/>
              <w:jc w:val="center"/>
              <w:rPr>
                <w:rFonts w:ascii="宋体" w:hAnsi="宋体"/>
                <w:color w:val="000000"/>
                <w:kern w:val="0"/>
                <w:sz w:val="20"/>
                <w:szCs w:val="20"/>
              </w:rPr>
            </w:pPr>
            <w:r>
              <w:rPr>
                <w:rFonts w:ascii="宋体" w:hAnsi="宋体"/>
                <w:color w:val="000000"/>
                <w:kern w:val="0"/>
                <w:sz w:val="20"/>
                <w:szCs w:val="20"/>
              </w:rPr>
              <w:t>2</w:t>
            </w:r>
          </w:p>
        </w:tc>
        <w:tc>
          <w:tcPr>
            <w:tcW w:w="1700" w:type="dxa"/>
            <w:vAlign w:val="center"/>
          </w:tcPr>
          <w:p w14:paraId="770A0CC8"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57995D8D"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31A6BEAB"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154" w:type="dxa"/>
            <w:vAlign w:val="center"/>
          </w:tcPr>
          <w:p w14:paraId="64ED74CB"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04A68550"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8" w:type="dxa"/>
            <w:vAlign w:val="center"/>
          </w:tcPr>
          <w:p w14:paraId="03550151"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57DFFD74" w14:textId="77777777">
        <w:trPr>
          <w:trHeight w:hRule="exact" w:val="567"/>
          <w:jc w:val="center"/>
        </w:trPr>
        <w:tc>
          <w:tcPr>
            <w:tcW w:w="1056" w:type="dxa"/>
            <w:vAlign w:val="center"/>
          </w:tcPr>
          <w:p w14:paraId="42D8668E" w14:textId="77777777" w:rsidR="00531F60" w:rsidRDefault="00531F60">
            <w:pPr>
              <w:snapToGrid w:val="0"/>
              <w:spacing w:before="100" w:beforeAutospacing="1" w:after="100" w:afterAutospacing="1" w:line="480" w:lineRule="exact"/>
              <w:jc w:val="center"/>
              <w:rPr>
                <w:rFonts w:ascii="宋体" w:hAnsi="宋体"/>
                <w:color w:val="000000"/>
                <w:kern w:val="0"/>
                <w:sz w:val="20"/>
                <w:szCs w:val="20"/>
              </w:rPr>
            </w:pPr>
          </w:p>
        </w:tc>
        <w:tc>
          <w:tcPr>
            <w:tcW w:w="1700" w:type="dxa"/>
            <w:vAlign w:val="center"/>
          </w:tcPr>
          <w:p w14:paraId="02E339C5"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w:t>
            </w:r>
          </w:p>
        </w:tc>
        <w:tc>
          <w:tcPr>
            <w:tcW w:w="1056" w:type="dxa"/>
            <w:vAlign w:val="center"/>
          </w:tcPr>
          <w:p w14:paraId="622BE86C"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4980575F"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154" w:type="dxa"/>
            <w:vAlign w:val="center"/>
          </w:tcPr>
          <w:p w14:paraId="5BA4A3B6"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562972E7"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8" w:type="dxa"/>
            <w:vAlign w:val="center"/>
          </w:tcPr>
          <w:p w14:paraId="0F29F671"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41B19D82" w14:textId="77777777">
        <w:trPr>
          <w:trHeight w:hRule="exact" w:val="567"/>
          <w:jc w:val="center"/>
        </w:trPr>
        <w:tc>
          <w:tcPr>
            <w:tcW w:w="1056" w:type="dxa"/>
            <w:vAlign w:val="center"/>
          </w:tcPr>
          <w:p w14:paraId="470B3204"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kern w:val="0"/>
                <w:sz w:val="20"/>
                <w:szCs w:val="20"/>
              </w:rPr>
              <w:t>二</w:t>
            </w:r>
          </w:p>
        </w:tc>
        <w:tc>
          <w:tcPr>
            <w:tcW w:w="1700" w:type="dxa"/>
            <w:vAlign w:val="center"/>
          </w:tcPr>
          <w:p w14:paraId="138AAC5B"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人工费小计</w:t>
            </w:r>
          </w:p>
        </w:tc>
        <w:tc>
          <w:tcPr>
            <w:tcW w:w="1056" w:type="dxa"/>
            <w:vAlign w:val="center"/>
          </w:tcPr>
          <w:p w14:paraId="4A02DDEC"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6B088FC8"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154" w:type="dxa"/>
            <w:vAlign w:val="center"/>
          </w:tcPr>
          <w:p w14:paraId="4280DED2"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64F0FF2B"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8" w:type="dxa"/>
            <w:vAlign w:val="center"/>
          </w:tcPr>
          <w:p w14:paraId="0C7A0F82"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4E7311F3" w14:textId="77777777">
        <w:trPr>
          <w:trHeight w:hRule="exact" w:val="567"/>
          <w:jc w:val="center"/>
        </w:trPr>
        <w:tc>
          <w:tcPr>
            <w:tcW w:w="1056" w:type="dxa"/>
            <w:vAlign w:val="center"/>
          </w:tcPr>
          <w:p w14:paraId="55F44F4E"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kern w:val="0"/>
                <w:sz w:val="20"/>
                <w:szCs w:val="20"/>
              </w:rPr>
              <w:t>三</w:t>
            </w:r>
          </w:p>
        </w:tc>
        <w:tc>
          <w:tcPr>
            <w:tcW w:w="1700" w:type="dxa"/>
            <w:vAlign w:val="center"/>
          </w:tcPr>
          <w:p w14:paraId="18933D54"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机械加工费小计</w:t>
            </w:r>
          </w:p>
        </w:tc>
        <w:tc>
          <w:tcPr>
            <w:tcW w:w="1056" w:type="dxa"/>
            <w:vAlign w:val="center"/>
          </w:tcPr>
          <w:p w14:paraId="63A478C2"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37B9A1FD"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154" w:type="dxa"/>
            <w:vAlign w:val="center"/>
          </w:tcPr>
          <w:p w14:paraId="678835E2"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6F880A2C"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8" w:type="dxa"/>
            <w:vAlign w:val="center"/>
          </w:tcPr>
          <w:p w14:paraId="50FB297A"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7D19E735" w14:textId="77777777">
        <w:trPr>
          <w:trHeight w:hRule="exact" w:val="567"/>
          <w:jc w:val="center"/>
        </w:trPr>
        <w:tc>
          <w:tcPr>
            <w:tcW w:w="1056" w:type="dxa"/>
            <w:vAlign w:val="center"/>
          </w:tcPr>
          <w:p w14:paraId="2F846EF2"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kern w:val="0"/>
                <w:sz w:val="20"/>
                <w:szCs w:val="20"/>
              </w:rPr>
              <w:t>1</w:t>
            </w:r>
          </w:p>
        </w:tc>
        <w:tc>
          <w:tcPr>
            <w:tcW w:w="1700" w:type="dxa"/>
            <w:vAlign w:val="center"/>
          </w:tcPr>
          <w:p w14:paraId="06A10153"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设备折旧费</w:t>
            </w:r>
          </w:p>
        </w:tc>
        <w:tc>
          <w:tcPr>
            <w:tcW w:w="1056" w:type="dxa"/>
            <w:vAlign w:val="center"/>
          </w:tcPr>
          <w:p w14:paraId="69BC8499"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0037CB4F"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154" w:type="dxa"/>
            <w:vAlign w:val="center"/>
          </w:tcPr>
          <w:p w14:paraId="777F547C"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6AD9217E"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8" w:type="dxa"/>
            <w:vAlign w:val="center"/>
          </w:tcPr>
          <w:p w14:paraId="26E6BE29"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79C8B250" w14:textId="77777777">
        <w:trPr>
          <w:trHeight w:hRule="exact" w:val="567"/>
          <w:jc w:val="center"/>
        </w:trPr>
        <w:tc>
          <w:tcPr>
            <w:tcW w:w="1056" w:type="dxa"/>
            <w:vAlign w:val="center"/>
          </w:tcPr>
          <w:p w14:paraId="65C7E4EC"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2</w:t>
            </w:r>
          </w:p>
        </w:tc>
        <w:tc>
          <w:tcPr>
            <w:tcW w:w="1700" w:type="dxa"/>
            <w:vAlign w:val="center"/>
          </w:tcPr>
          <w:p w14:paraId="40A61790"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设备维护费</w:t>
            </w:r>
          </w:p>
        </w:tc>
        <w:tc>
          <w:tcPr>
            <w:tcW w:w="1056" w:type="dxa"/>
            <w:vAlign w:val="center"/>
          </w:tcPr>
          <w:p w14:paraId="3EE2C362"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1C6E58CD"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154" w:type="dxa"/>
            <w:vAlign w:val="center"/>
          </w:tcPr>
          <w:p w14:paraId="50516DEA"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5EF281BF"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8" w:type="dxa"/>
            <w:vAlign w:val="center"/>
          </w:tcPr>
          <w:p w14:paraId="18687121"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1F7F7D8B" w14:textId="77777777">
        <w:trPr>
          <w:trHeight w:hRule="exact" w:val="567"/>
          <w:jc w:val="center"/>
        </w:trPr>
        <w:tc>
          <w:tcPr>
            <w:tcW w:w="1056" w:type="dxa"/>
            <w:vAlign w:val="center"/>
          </w:tcPr>
          <w:p w14:paraId="236D912A"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四</w:t>
            </w:r>
          </w:p>
        </w:tc>
        <w:tc>
          <w:tcPr>
            <w:tcW w:w="1700" w:type="dxa"/>
            <w:vAlign w:val="center"/>
          </w:tcPr>
          <w:p w14:paraId="3D66B387"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水电费小计</w:t>
            </w:r>
          </w:p>
        </w:tc>
        <w:tc>
          <w:tcPr>
            <w:tcW w:w="1056" w:type="dxa"/>
            <w:vAlign w:val="center"/>
          </w:tcPr>
          <w:p w14:paraId="28020F85"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721A341C"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154" w:type="dxa"/>
            <w:vAlign w:val="center"/>
          </w:tcPr>
          <w:p w14:paraId="724E0B5B"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3716A58F"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8" w:type="dxa"/>
            <w:vAlign w:val="center"/>
          </w:tcPr>
          <w:p w14:paraId="7ADA3065"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355480BA" w14:textId="77777777">
        <w:trPr>
          <w:trHeight w:hRule="exact" w:val="567"/>
          <w:jc w:val="center"/>
        </w:trPr>
        <w:tc>
          <w:tcPr>
            <w:tcW w:w="1056" w:type="dxa"/>
            <w:vAlign w:val="center"/>
          </w:tcPr>
          <w:p w14:paraId="78FFF1DE" w14:textId="77777777" w:rsidR="00531F60" w:rsidRDefault="00531F60">
            <w:pPr>
              <w:snapToGrid w:val="0"/>
              <w:spacing w:before="100" w:beforeAutospacing="1" w:after="100" w:afterAutospacing="1" w:line="480" w:lineRule="exact"/>
              <w:jc w:val="center"/>
              <w:rPr>
                <w:rFonts w:ascii="宋体" w:hAnsi="宋体"/>
                <w:color w:val="000000"/>
                <w:sz w:val="20"/>
                <w:szCs w:val="20"/>
              </w:rPr>
            </w:pPr>
          </w:p>
        </w:tc>
        <w:tc>
          <w:tcPr>
            <w:tcW w:w="1700" w:type="dxa"/>
            <w:vAlign w:val="center"/>
          </w:tcPr>
          <w:p w14:paraId="0DEED095"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生产成本合计</w:t>
            </w:r>
          </w:p>
        </w:tc>
        <w:tc>
          <w:tcPr>
            <w:tcW w:w="1056" w:type="dxa"/>
            <w:vAlign w:val="center"/>
          </w:tcPr>
          <w:p w14:paraId="1DC48C38"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1843FAA4"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154" w:type="dxa"/>
            <w:vAlign w:val="center"/>
          </w:tcPr>
          <w:p w14:paraId="02F32532"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44E6AACF"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8" w:type="dxa"/>
            <w:vAlign w:val="center"/>
          </w:tcPr>
          <w:p w14:paraId="60339127"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448E75E8" w14:textId="77777777">
        <w:trPr>
          <w:trHeight w:hRule="exact" w:val="567"/>
          <w:jc w:val="center"/>
        </w:trPr>
        <w:tc>
          <w:tcPr>
            <w:tcW w:w="1056" w:type="dxa"/>
            <w:vAlign w:val="center"/>
          </w:tcPr>
          <w:p w14:paraId="05DB2735"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kern w:val="0"/>
                <w:sz w:val="20"/>
                <w:szCs w:val="20"/>
              </w:rPr>
              <w:t>五</w:t>
            </w:r>
          </w:p>
        </w:tc>
        <w:tc>
          <w:tcPr>
            <w:tcW w:w="1700" w:type="dxa"/>
            <w:vAlign w:val="center"/>
          </w:tcPr>
          <w:p w14:paraId="437BC23E"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管理费小计</w:t>
            </w:r>
          </w:p>
        </w:tc>
        <w:tc>
          <w:tcPr>
            <w:tcW w:w="1056" w:type="dxa"/>
            <w:vAlign w:val="center"/>
          </w:tcPr>
          <w:p w14:paraId="7DD7A1E1"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546A4161"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154" w:type="dxa"/>
            <w:vAlign w:val="center"/>
          </w:tcPr>
          <w:p w14:paraId="0B5AFDD5"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3CC894D1"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8" w:type="dxa"/>
            <w:vAlign w:val="center"/>
          </w:tcPr>
          <w:p w14:paraId="7601F7DB"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6EB8244F" w14:textId="77777777">
        <w:trPr>
          <w:trHeight w:hRule="exact" w:val="567"/>
          <w:jc w:val="center"/>
        </w:trPr>
        <w:tc>
          <w:tcPr>
            <w:tcW w:w="1056" w:type="dxa"/>
            <w:vAlign w:val="center"/>
          </w:tcPr>
          <w:p w14:paraId="284E2E1C"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1</w:t>
            </w:r>
          </w:p>
        </w:tc>
        <w:tc>
          <w:tcPr>
            <w:tcW w:w="1700" w:type="dxa"/>
            <w:vAlign w:val="center"/>
          </w:tcPr>
          <w:p w14:paraId="5A4BA011"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生产管理费</w:t>
            </w:r>
          </w:p>
        </w:tc>
        <w:tc>
          <w:tcPr>
            <w:tcW w:w="1056" w:type="dxa"/>
            <w:vAlign w:val="center"/>
          </w:tcPr>
          <w:p w14:paraId="22489959"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562FB7C2"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154" w:type="dxa"/>
            <w:vAlign w:val="center"/>
          </w:tcPr>
          <w:p w14:paraId="7FA971CD"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227FCDFF"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8" w:type="dxa"/>
            <w:vAlign w:val="center"/>
          </w:tcPr>
          <w:p w14:paraId="1C0E6151"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17768695" w14:textId="77777777">
        <w:trPr>
          <w:trHeight w:hRule="exact" w:val="567"/>
          <w:jc w:val="center"/>
        </w:trPr>
        <w:tc>
          <w:tcPr>
            <w:tcW w:w="1056" w:type="dxa"/>
            <w:vAlign w:val="center"/>
          </w:tcPr>
          <w:p w14:paraId="2955DA45"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2</w:t>
            </w:r>
          </w:p>
        </w:tc>
        <w:tc>
          <w:tcPr>
            <w:tcW w:w="1700" w:type="dxa"/>
            <w:vAlign w:val="center"/>
          </w:tcPr>
          <w:p w14:paraId="5DA34E60"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销售费</w:t>
            </w:r>
          </w:p>
        </w:tc>
        <w:tc>
          <w:tcPr>
            <w:tcW w:w="1056" w:type="dxa"/>
            <w:vAlign w:val="center"/>
          </w:tcPr>
          <w:p w14:paraId="5D029363"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46DD26FD"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154" w:type="dxa"/>
            <w:vAlign w:val="center"/>
          </w:tcPr>
          <w:p w14:paraId="2D2D9293"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485CE300"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8" w:type="dxa"/>
            <w:vAlign w:val="center"/>
          </w:tcPr>
          <w:p w14:paraId="2E7D496C"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4158365F" w14:textId="77777777">
        <w:trPr>
          <w:trHeight w:hRule="exact" w:val="567"/>
          <w:jc w:val="center"/>
        </w:trPr>
        <w:tc>
          <w:tcPr>
            <w:tcW w:w="1056" w:type="dxa"/>
            <w:vAlign w:val="center"/>
          </w:tcPr>
          <w:p w14:paraId="3915CD82"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3</w:t>
            </w:r>
          </w:p>
        </w:tc>
        <w:tc>
          <w:tcPr>
            <w:tcW w:w="1700" w:type="dxa"/>
            <w:vAlign w:val="center"/>
          </w:tcPr>
          <w:p w14:paraId="1479C3BA"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服务费</w:t>
            </w:r>
          </w:p>
        </w:tc>
        <w:tc>
          <w:tcPr>
            <w:tcW w:w="1056" w:type="dxa"/>
            <w:vAlign w:val="center"/>
          </w:tcPr>
          <w:p w14:paraId="1E5685B2"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7853D04F"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154" w:type="dxa"/>
            <w:vAlign w:val="center"/>
          </w:tcPr>
          <w:p w14:paraId="426B4DF3"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299A48CF"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8" w:type="dxa"/>
            <w:vAlign w:val="center"/>
          </w:tcPr>
          <w:p w14:paraId="1EE7E566"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4302F67D" w14:textId="77777777">
        <w:trPr>
          <w:trHeight w:hRule="exact" w:val="567"/>
          <w:jc w:val="center"/>
        </w:trPr>
        <w:tc>
          <w:tcPr>
            <w:tcW w:w="1056" w:type="dxa"/>
            <w:vAlign w:val="center"/>
          </w:tcPr>
          <w:p w14:paraId="702ABCD1"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4</w:t>
            </w:r>
          </w:p>
        </w:tc>
        <w:tc>
          <w:tcPr>
            <w:tcW w:w="1700" w:type="dxa"/>
            <w:vAlign w:val="center"/>
          </w:tcPr>
          <w:p w14:paraId="329A83C1"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财务费</w:t>
            </w:r>
          </w:p>
        </w:tc>
        <w:tc>
          <w:tcPr>
            <w:tcW w:w="1056" w:type="dxa"/>
            <w:vAlign w:val="center"/>
          </w:tcPr>
          <w:p w14:paraId="6CBD5741"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36C95824"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154" w:type="dxa"/>
            <w:vAlign w:val="center"/>
          </w:tcPr>
          <w:p w14:paraId="65473CE9"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78F89CB2"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8" w:type="dxa"/>
            <w:vAlign w:val="center"/>
          </w:tcPr>
          <w:p w14:paraId="74A041A3"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21FE6FFF" w14:textId="77777777">
        <w:trPr>
          <w:trHeight w:hRule="exact" w:val="567"/>
          <w:jc w:val="center"/>
        </w:trPr>
        <w:tc>
          <w:tcPr>
            <w:tcW w:w="2756" w:type="dxa"/>
            <w:gridSpan w:val="2"/>
            <w:vAlign w:val="center"/>
          </w:tcPr>
          <w:p w14:paraId="63B6DF04"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成本合计</w:t>
            </w:r>
          </w:p>
        </w:tc>
        <w:tc>
          <w:tcPr>
            <w:tcW w:w="1056" w:type="dxa"/>
            <w:vAlign w:val="center"/>
          </w:tcPr>
          <w:p w14:paraId="799692D6"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208C1BA6"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154" w:type="dxa"/>
            <w:vAlign w:val="center"/>
          </w:tcPr>
          <w:p w14:paraId="3A0D652E"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2EEF6031"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8" w:type="dxa"/>
            <w:vAlign w:val="center"/>
          </w:tcPr>
          <w:p w14:paraId="304A0068"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06549C6A" w14:textId="77777777">
        <w:trPr>
          <w:trHeight w:hRule="exact" w:val="567"/>
          <w:jc w:val="center"/>
        </w:trPr>
        <w:tc>
          <w:tcPr>
            <w:tcW w:w="1056" w:type="dxa"/>
            <w:vAlign w:val="center"/>
          </w:tcPr>
          <w:p w14:paraId="391B57CA"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六</w:t>
            </w:r>
          </w:p>
        </w:tc>
        <w:tc>
          <w:tcPr>
            <w:tcW w:w="1700" w:type="dxa"/>
            <w:vAlign w:val="center"/>
          </w:tcPr>
          <w:p w14:paraId="6903A52A"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利税小计</w:t>
            </w:r>
          </w:p>
        </w:tc>
        <w:tc>
          <w:tcPr>
            <w:tcW w:w="1056" w:type="dxa"/>
            <w:vAlign w:val="center"/>
          </w:tcPr>
          <w:p w14:paraId="4BE432B8"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0C7A9D5B"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154" w:type="dxa"/>
            <w:vAlign w:val="center"/>
          </w:tcPr>
          <w:p w14:paraId="56F35DBC"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515FDF8B"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8" w:type="dxa"/>
            <w:vAlign w:val="center"/>
          </w:tcPr>
          <w:p w14:paraId="660FC710"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4A0F235A" w14:textId="77777777">
        <w:trPr>
          <w:trHeight w:hRule="exact" w:val="567"/>
          <w:jc w:val="center"/>
        </w:trPr>
        <w:tc>
          <w:tcPr>
            <w:tcW w:w="1056" w:type="dxa"/>
            <w:vAlign w:val="center"/>
          </w:tcPr>
          <w:p w14:paraId="77013BB0"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1</w:t>
            </w:r>
          </w:p>
        </w:tc>
        <w:tc>
          <w:tcPr>
            <w:tcW w:w="1700" w:type="dxa"/>
            <w:vAlign w:val="center"/>
          </w:tcPr>
          <w:p w14:paraId="055BBD16"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税收</w:t>
            </w:r>
          </w:p>
        </w:tc>
        <w:tc>
          <w:tcPr>
            <w:tcW w:w="1056" w:type="dxa"/>
            <w:vAlign w:val="center"/>
          </w:tcPr>
          <w:p w14:paraId="2B71A912"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426FD43B"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154" w:type="dxa"/>
            <w:vAlign w:val="center"/>
          </w:tcPr>
          <w:p w14:paraId="572DBA37"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104DC792"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8" w:type="dxa"/>
            <w:vAlign w:val="center"/>
          </w:tcPr>
          <w:p w14:paraId="12EDDB9F"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40724BFE" w14:textId="77777777">
        <w:trPr>
          <w:trHeight w:hRule="exact" w:val="567"/>
          <w:jc w:val="center"/>
        </w:trPr>
        <w:tc>
          <w:tcPr>
            <w:tcW w:w="1056" w:type="dxa"/>
            <w:vAlign w:val="center"/>
          </w:tcPr>
          <w:p w14:paraId="41CBFD33"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2</w:t>
            </w:r>
          </w:p>
        </w:tc>
        <w:tc>
          <w:tcPr>
            <w:tcW w:w="1700" w:type="dxa"/>
            <w:vAlign w:val="center"/>
          </w:tcPr>
          <w:p w14:paraId="49BD6EA2"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税后利润</w:t>
            </w:r>
          </w:p>
        </w:tc>
        <w:tc>
          <w:tcPr>
            <w:tcW w:w="1056" w:type="dxa"/>
            <w:vAlign w:val="center"/>
          </w:tcPr>
          <w:p w14:paraId="034A2648"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4EAB3B13"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154" w:type="dxa"/>
            <w:vAlign w:val="center"/>
          </w:tcPr>
          <w:p w14:paraId="1A06141C"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763E363C"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8" w:type="dxa"/>
            <w:vAlign w:val="center"/>
          </w:tcPr>
          <w:p w14:paraId="4BB38140"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666935C7" w14:textId="77777777">
        <w:trPr>
          <w:trHeight w:hRule="exact" w:val="567"/>
          <w:jc w:val="center"/>
        </w:trPr>
        <w:tc>
          <w:tcPr>
            <w:tcW w:w="2756" w:type="dxa"/>
            <w:gridSpan w:val="2"/>
            <w:vAlign w:val="center"/>
          </w:tcPr>
          <w:p w14:paraId="7BDA1DA5"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出厂单价</w:t>
            </w:r>
          </w:p>
        </w:tc>
        <w:tc>
          <w:tcPr>
            <w:tcW w:w="1056" w:type="dxa"/>
            <w:vAlign w:val="center"/>
          </w:tcPr>
          <w:p w14:paraId="79B042FE"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7A06F472"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154" w:type="dxa"/>
            <w:vAlign w:val="center"/>
          </w:tcPr>
          <w:p w14:paraId="77DCA216"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66431CC0"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8" w:type="dxa"/>
            <w:vAlign w:val="center"/>
          </w:tcPr>
          <w:p w14:paraId="37B2EE35"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6725A62C" w14:textId="77777777">
        <w:trPr>
          <w:trHeight w:hRule="exact" w:val="947"/>
          <w:jc w:val="center"/>
        </w:trPr>
        <w:tc>
          <w:tcPr>
            <w:tcW w:w="1056" w:type="dxa"/>
            <w:vAlign w:val="center"/>
          </w:tcPr>
          <w:p w14:paraId="6D40FAEB"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lastRenderedPageBreak/>
              <w:t>七</w:t>
            </w:r>
          </w:p>
        </w:tc>
        <w:tc>
          <w:tcPr>
            <w:tcW w:w="1700" w:type="dxa"/>
            <w:vAlign w:val="center"/>
          </w:tcPr>
          <w:p w14:paraId="70E6EB3A"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运杂费小计</w:t>
            </w:r>
          </w:p>
        </w:tc>
        <w:tc>
          <w:tcPr>
            <w:tcW w:w="1056" w:type="dxa"/>
            <w:vAlign w:val="center"/>
          </w:tcPr>
          <w:p w14:paraId="65DAF299"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公里</w:t>
            </w:r>
          </w:p>
        </w:tc>
        <w:tc>
          <w:tcPr>
            <w:tcW w:w="1056" w:type="dxa"/>
            <w:vAlign w:val="center"/>
          </w:tcPr>
          <w:p w14:paraId="1B99D264"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154" w:type="dxa"/>
            <w:vAlign w:val="center"/>
          </w:tcPr>
          <w:p w14:paraId="77291500"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7E17968F"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8" w:type="dxa"/>
            <w:vAlign w:val="center"/>
          </w:tcPr>
          <w:p w14:paraId="69F7EC00"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注明运输方式</w:t>
            </w:r>
          </w:p>
        </w:tc>
      </w:tr>
      <w:tr w:rsidR="00531F60" w14:paraId="7037C74D" w14:textId="77777777">
        <w:trPr>
          <w:trHeight w:hRule="exact" w:val="567"/>
          <w:jc w:val="center"/>
        </w:trPr>
        <w:tc>
          <w:tcPr>
            <w:tcW w:w="1056" w:type="dxa"/>
            <w:vAlign w:val="center"/>
          </w:tcPr>
          <w:p w14:paraId="2A64CE96"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700" w:type="dxa"/>
            <w:vAlign w:val="center"/>
          </w:tcPr>
          <w:p w14:paraId="785619D8" w14:textId="77777777" w:rsidR="00531F60" w:rsidRDefault="00357CD2">
            <w:pPr>
              <w:snapToGrid w:val="0"/>
              <w:spacing w:before="100" w:beforeAutospacing="1" w:after="100" w:afterAutospacing="1" w:line="480" w:lineRule="exact"/>
              <w:jc w:val="center"/>
              <w:rPr>
                <w:rFonts w:ascii="宋体" w:hAnsi="宋体"/>
                <w:color w:val="000000"/>
                <w:sz w:val="20"/>
                <w:szCs w:val="20"/>
              </w:rPr>
            </w:pPr>
            <w:r>
              <w:rPr>
                <w:rFonts w:ascii="宋体" w:hAnsi="宋体"/>
                <w:color w:val="000000"/>
                <w:sz w:val="20"/>
                <w:szCs w:val="20"/>
              </w:rPr>
              <w:t>到站单价</w:t>
            </w:r>
          </w:p>
        </w:tc>
        <w:tc>
          <w:tcPr>
            <w:tcW w:w="1056" w:type="dxa"/>
            <w:vAlign w:val="center"/>
          </w:tcPr>
          <w:p w14:paraId="1A2A6D01"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68A48AD0"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154" w:type="dxa"/>
            <w:vAlign w:val="center"/>
          </w:tcPr>
          <w:p w14:paraId="0B6E4A66"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56" w:type="dxa"/>
            <w:vAlign w:val="center"/>
          </w:tcPr>
          <w:p w14:paraId="2128CFB2"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8" w:type="dxa"/>
            <w:vAlign w:val="center"/>
          </w:tcPr>
          <w:p w14:paraId="35B4B2B0" w14:textId="77777777" w:rsidR="00531F60" w:rsidRDefault="00531F60">
            <w:pPr>
              <w:snapToGrid w:val="0"/>
              <w:spacing w:before="100" w:beforeAutospacing="1" w:after="100" w:afterAutospacing="1" w:line="480" w:lineRule="exact"/>
              <w:ind w:firstLineChars="200" w:firstLine="400"/>
              <w:jc w:val="center"/>
              <w:rPr>
                <w:rFonts w:ascii="宋体" w:hAnsi="宋体"/>
                <w:color w:val="000000"/>
                <w:sz w:val="20"/>
                <w:szCs w:val="20"/>
              </w:rPr>
            </w:pPr>
          </w:p>
        </w:tc>
      </w:tr>
    </w:tbl>
    <w:p w14:paraId="26E5CC1C" w14:textId="77777777" w:rsidR="00531F60" w:rsidRDefault="00357CD2">
      <w:pPr>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备注：</w:t>
      </w:r>
      <w:r>
        <w:rPr>
          <w:rFonts w:ascii="宋体" w:hAnsi="宋体"/>
          <w:color w:val="000000"/>
          <w:sz w:val="28"/>
          <w:szCs w:val="28"/>
        </w:rPr>
        <w:t>1.</w:t>
      </w:r>
      <w:r>
        <w:rPr>
          <w:rFonts w:ascii="宋体" w:hAnsi="宋体"/>
          <w:color w:val="000000"/>
          <w:sz w:val="28"/>
          <w:szCs w:val="28"/>
        </w:rPr>
        <w:t>竞标人按物资品种做成本分析。</w:t>
      </w:r>
    </w:p>
    <w:p w14:paraId="58D420D1" w14:textId="77777777" w:rsidR="00531F60" w:rsidRDefault="00357CD2">
      <w:pPr>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2.</w:t>
      </w:r>
      <w:r>
        <w:rPr>
          <w:rFonts w:ascii="宋体" w:hAnsi="宋体"/>
          <w:color w:val="000000"/>
          <w:sz w:val="28"/>
          <w:szCs w:val="28"/>
        </w:rPr>
        <w:t>不同品种的物资单独列表，标出其主要单价，不少于</w:t>
      </w:r>
      <w:r>
        <w:rPr>
          <w:rFonts w:ascii="宋体" w:hAnsi="宋体"/>
          <w:color w:val="000000"/>
          <w:sz w:val="28"/>
          <w:szCs w:val="28"/>
        </w:rPr>
        <w:t>3</w:t>
      </w:r>
      <w:r>
        <w:rPr>
          <w:rFonts w:ascii="宋体" w:hAnsi="宋体"/>
          <w:color w:val="000000"/>
          <w:sz w:val="28"/>
          <w:szCs w:val="28"/>
        </w:rPr>
        <w:t>个。</w:t>
      </w:r>
    </w:p>
    <w:p w14:paraId="5CFBD92D" w14:textId="77777777" w:rsidR="00531F60" w:rsidRDefault="00357CD2">
      <w:pPr>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3.</w:t>
      </w:r>
      <w:r>
        <w:rPr>
          <w:rFonts w:ascii="宋体" w:hAnsi="宋体"/>
          <w:color w:val="000000"/>
          <w:sz w:val="28"/>
          <w:szCs w:val="28"/>
        </w:rPr>
        <w:t>写明运输方式（火车、汽车）和运输里程。</w:t>
      </w:r>
    </w:p>
    <w:p w14:paraId="44C778BA" w14:textId="77777777" w:rsidR="00531F60" w:rsidRDefault="00357CD2">
      <w:pPr>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竞标人名称（公章）：</w:t>
      </w:r>
      <w:r>
        <w:rPr>
          <w:rFonts w:ascii="宋体" w:hAnsi="宋体" w:hint="eastAsia"/>
          <w:color w:val="000000"/>
          <w:sz w:val="28"/>
          <w:szCs w:val="28"/>
          <w:u w:val="single"/>
        </w:rPr>
        <w:t xml:space="preserve"> </w:t>
      </w:r>
    </w:p>
    <w:p w14:paraId="336F4832" w14:textId="77777777" w:rsidR="00531F60" w:rsidRDefault="00357CD2">
      <w:pPr>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法定代表人或被授权代理人签字：</w:t>
      </w:r>
      <w:r>
        <w:rPr>
          <w:rFonts w:ascii="宋体" w:hAnsi="宋体" w:hint="eastAsia"/>
          <w:color w:val="000000"/>
          <w:sz w:val="28"/>
          <w:szCs w:val="28"/>
          <w:u w:val="single"/>
        </w:rPr>
        <w:t xml:space="preserve"> </w:t>
      </w:r>
    </w:p>
    <w:p w14:paraId="4F316AB9" w14:textId="77777777" w:rsidR="00531F60" w:rsidRDefault="00357CD2">
      <w:pPr>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日期：</w:t>
      </w:r>
      <w:r>
        <w:rPr>
          <w:rFonts w:ascii="宋体" w:hAnsi="宋体"/>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color w:val="000000"/>
          <w:sz w:val="28"/>
          <w:szCs w:val="28"/>
        </w:rPr>
        <w:t>日</w:t>
      </w:r>
      <w:bookmarkStart w:id="1488" w:name="_Toc238797680"/>
      <w:bookmarkStart w:id="1489" w:name="_Toc238552318"/>
    </w:p>
    <w:p w14:paraId="35D81CC4" w14:textId="77777777" w:rsidR="00531F60" w:rsidRDefault="00357CD2">
      <w:pPr>
        <w:pStyle w:val="32"/>
        <w:spacing w:before="100" w:beforeAutospacing="1" w:after="100" w:afterAutospacing="1" w:line="480" w:lineRule="exact"/>
        <w:ind w:firstLineChars="200" w:firstLine="562"/>
        <w:jc w:val="both"/>
        <w:rPr>
          <w:color w:val="000000"/>
          <w:sz w:val="28"/>
          <w:szCs w:val="28"/>
        </w:rPr>
      </w:pPr>
      <w:r>
        <w:rPr>
          <w:color w:val="000000"/>
          <w:sz w:val="28"/>
          <w:szCs w:val="28"/>
        </w:rPr>
        <w:br w:type="page"/>
      </w:r>
      <w:bookmarkStart w:id="1490" w:name="_Toc8707"/>
      <w:bookmarkStart w:id="1491" w:name="_Toc19214"/>
      <w:bookmarkStart w:id="1492" w:name="_Toc76301055"/>
      <w:bookmarkStart w:id="1493" w:name="_Toc22504"/>
      <w:bookmarkStart w:id="1494" w:name="_Toc243475893"/>
      <w:bookmarkStart w:id="1495" w:name="_Toc259647976"/>
      <w:r>
        <w:rPr>
          <w:rFonts w:hint="eastAsia"/>
          <w:color w:val="000000"/>
          <w:sz w:val="28"/>
          <w:szCs w:val="28"/>
        </w:rPr>
        <w:lastRenderedPageBreak/>
        <w:t>7</w:t>
      </w:r>
      <w:r>
        <w:rPr>
          <w:color w:val="000000"/>
          <w:sz w:val="28"/>
          <w:szCs w:val="28"/>
        </w:rPr>
        <w:t>．</w:t>
      </w:r>
      <w:r>
        <w:rPr>
          <w:rFonts w:hint="eastAsia"/>
          <w:color w:val="000000"/>
          <w:sz w:val="28"/>
          <w:szCs w:val="28"/>
        </w:rPr>
        <w:t>竞标人</w:t>
      </w:r>
      <w:r>
        <w:rPr>
          <w:color w:val="000000"/>
          <w:sz w:val="28"/>
          <w:szCs w:val="28"/>
        </w:rPr>
        <w:t>资格声明</w:t>
      </w:r>
      <w:bookmarkEnd w:id="1488"/>
      <w:bookmarkEnd w:id="1489"/>
      <w:bookmarkEnd w:id="1490"/>
      <w:bookmarkEnd w:id="1491"/>
      <w:bookmarkEnd w:id="1492"/>
      <w:bookmarkEnd w:id="1493"/>
      <w:bookmarkEnd w:id="1494"/>
      <w:bookmarkEnd w:id="1495"/>
    </w:p>
    <w:p w14:paraId="3ED451B6"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496" w:name="_Toc259647977"/>
      <w:bookmarkStart w:id="1497" w:name="_Toc243475894"/>
      <w:bookmarkStart w:id="1498" w:name="_Toc1796"/>
      <w:bookmarkStart w:id="1499" w:name="_Toc18710"/>
      <w:bookmarkStart w:id="1500" w:name="_Toc76301056"/>
      <w:bookmarkStart w:id="1501" w:name="_Toc8148"/>
      <w:r>
        <w:rPr>
          <w:rFonts w:ascii="宋体" w:eastAsia="宋体" w:hAnsi="宋体" w:hint="eastAsia"/>
          <w:color w:val="000000"/>
        </w:rPr>
        <w:t>7.1</w:t>
      </w:r>
      <w:r>
        <w:rPr>
          <w:rFonts w:ascii="宋体" w:eastAsia="宋体" w:hAnsi="宋体" w:hint="eastAsia"/>
          <w:color w:val="000000"/>
        </w:rPr>
        <w:t>制造厂资格声明</w:t>
      </w:r>
      <w:bookmarkEnd w:id="1496"/>
      <w:bookmarkEnd w:id="1497"/>
      <w:bookmarkEnd w:id="1498"/>
      <w:bookmarkEnd w:id="1499"/>
      <w:bookmarkEnd w:id="1500"/>
      <w:bookmarkEnd w:id="1501"/>
    </w:p>
    <w:p w14:paraId="724F8A08" w14:textId="77777777" w:rsidR="00531F60" w:rsidRDefault="00357CD2">
      <w:pPr>
        <w:numPr>
          <w:ilvl w:val="0"/>
          <w:numId w:val="1"/>
        </w:num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名称及概况：</w:t>
      </w:r>
    </w:p>
    <w:p w14:paraId="706F49B8" w14:textId="77777777" w:rsidR="00531F60" w:rsidRDefault="00357CD2">
      <w:pPr>
        <w:tabs>
          <w:tab w:val="left" w:pos="1134"/>
        </w:tabs>
        <w:spacing w:before="100" w:beforeAutospacing="1" w:after="100" w:afterAutospacing="1" w:line="480" w:lineRule="exact"/>
        <w:rPr>
          <w:rFonts w:ascii="宋体" w:hAnsi="宋体"/>
          <w:color w:val="000000"/>
          <w:sz w:val="28"/>
          <w:szCs w:val="28"/>
        </w:rPr>
      </w:pPr>
      <w:r>
        <w:rPr>
          <w:rFonts w:ascii="宋体" w:hAnsi="宋体" w:hint="eastAsia"/>
          <w:color w:val="000000"/>
          <w:sz w:val="28"/>
          <w:szCs w:val="28"/>
        </w:rPr>
        <w:t>1</w:t>
      </w:r>
      <w:r>
        <w:rPr>
          <w:rFonts w:ascii="宋体" w:hAnsi="宋体"/>
          <w:color w:val="000000"/>
          <w:sz w:val="28"/>
          <w:szCs w:val="28"/>
        </w:rPr>
        <w:t>.1</w:t>
      </w:r>
      <w:r>
        <w:rPr>
          <w:rFonts w:ascii="宋体" w:hAnsi="宋体" w:hint="eastAsia"/>
          <w:color w:val="000000"/>
          <w:sz w:val="28"/>
          <w:szCs w:val="28"/>
        </w:rPr>
        <w:t>制造厂名称：</w:t>
      </w:r>
      <w:r>
        <w:rPr>
          <w:rFonts w:ascii="宋体" w:hAnsi="宋体" w:hint="eastAsia"/>
          <w:color w:val="000000"/>
          <w:sz w:val="28"/>
          <w:szCs w:val="28"/>
          <w:u w:val="single"/>
        </w:rPr>
        <w:t xml:space="preserve">                                                    </w:t>
      </w:r>
    </w:p>
    <w:p w14:paraId="786BF893" w14:textId="77777777" w:rsidR="00531F60" w:rsidRDefault="00357CD2">
      <w:pPr>
        <w:tabs>
          <w:tab w:val="left" w:pos="1134"/>
        </w:tabs>
        <w:spacing w:before="100" w:beforeAutospacing="1" w:after="100" w:afterAutospacing="1" w:line="480" w:lineRule="exact"/>
        <w:rPr>
          <w:rFonts w:ascii="宋体" w:hAnsi="宋体"/>
          <w:color w:val="000000"/>
          <w:sz w:val="28"/>
          <w:szCs w:val="28"/>
        </w:rPr>
      </w:pPr>
      <w:r>
        <w:rPr>
          <w:rFonts w:ascii="宋体" w:hAnsi="宋体" w:hint="eastAsia"/>
          <w:color w:val="000000"/>
          <w:sz w:val="28"/>
          <w:szCs w:val="28"/>
        </w:rPr>
        <w:t>1</w:t>
      </w:r>
      <w:r>
        <w:rPr>
          <w:rFonts w:ascii="宋体" w:hAnsi="宋体"/>
          <w:color w:val="000000"/>
          <w:sz w:val="28"/>
          <w:szCs w:val="28"/>
        </w:rPr>
        <w:t>.2</w:t>
      </w:r>
      <w:r>
        <w:rPr>
          <w:rFonts w:ascii="宋体" w:hAnsi="宋体" w:hint="eastAsia"/>
          <w:color w:val="000000"/>
          <w:sz w:val="28"/>
          <w:szCs w:val="28"/>
        </w:rPr>
        <w:t>总部地址：</w:t>
      </w:r>
      <w:r>
        <w:rPr>
          <w:rFonts w:ascii="宋体" w:hAnsi="宋体" w:hint="eastAsia"/>
          <w:color w:val="000000"/>
          <w:sz w:val="28"/>
          <w:szCs w:val="28"/>
          <w:u w:val="single"/>
        </w:rPr>
        <w:t xml:space="preserve">                                                      </w:t>
      </w:r>
    </w:p>
    <w:p w14:paraId="612C0C6C" w14:textId="77777777" w:rsidR="00531F60" w:rsidRDefault="00357CD2">
      <w:pPr>
        <w:spacing w:before="100" w:beforeAutospacing="1" w:after="100" w:afterAutospacing="1" w:line="480" w:lineRule="exact"/>
        <w:rPr>
          <w:rFonts w:ascii="宋体" w:hAnsi="宋体"/>
          <w:color w:val="000000"/>
          <w:sz w:val="28"/>
          <w:szCs w:val="28"/>
        </w:rPr>
      </w:pPr>
      <w:r>
        <w:rPr>
          <w:rFonts w:ascii="宋体" w:hAnsi="宋体" w:hint="eastAsia"/>
          <w:color w:val="000000"/>
          <w:sz w:val="28"/>
          <w:szCs w:val="28"/>
        </w:rPr>
        <w:t>传真</w:t>
      </w:r>
      <w:r>
        <w:rPr>
          <w:rFonts w:ascii="宋体" w:hAnsi="宋体" w:hint="eastAsia"/>
          <w:color w:val="000000"/>
          <w:sz w:val="28"/>
          <w:szCs w:val="28"/>
        </w:rPr>
        <w:t>/</w:t>
      </w:r>
      <w:r>
        <w:rPr>
          <w:rFonts w:ascii="宋体" w:hAnsi="宋体" w:hint="eastAsia"/>
          <w:color w:val="000000"/>
          <w:sz w:val="28"/>
          <w:szCs w:val="28"/>
        </w:rPr>
        <w:t>电话号码：</w:t>
      </w:r>
      <w:r>
        <w:rPr>
          <w:rFonts w:ascii="宋体" w:hAnsi="宋体" w:hint="eastAsia"/>
          <w:color w:val="000000"/>
          <w:sz w:val="28"/>
          <w:szCs w:val="28"/>
          <w:u w:val="single"/>
        </w:rPr>
        <w:t xml:space="preserve">                    </w:t>
      </w:r>
      <w:r>
        <w:rPr>
          <w:rFonts w:ascii="宋体" w:hAnsi="宋体" w:hint="eastAsia"/>
          <w:color w:val="000000"/>
          <w:sz w:val="28"/>
          <w:szCs w:val="28"/>
        </w:rPr>
        <w:t>邮政编码：</w:t>
      </w:r>
      <w:r>
        <w:rPr>
          <w:rFonts w:ascii="宋体" w:hAnsi="宋体" w:hint="eastAsia"/>
          <w:color w:val="000000"/>
          <w:sz w:val="28"/>
          <w:szCs w:val="28"/>
          <w:u w:val="single"/>
        </w:rPr>
        <w:t xml:space="preserve">                   </w:t>
      </w:r>
      <w:r>
        <w:rPr>
          <w:rFonts w:ascii="宋体" w:hAnsi="宋体" w:hint="eastAsia"/>
          <w:color w:val="000000"/>
          <w:sz w:val="28"/>
          <w:szCs w:val="28"/>
        </w:rPr>
        <w:t>1</w:t>
      </w:r>
      <w:r>
        <w:rPr>
          <w:rFonts w:ascii="宋体" w:hAnsi="宋体"/>
          <w:color w:val="000000"/>
          <w:sz w:val="28"/>
          <w:szCs w:val="28"/>
        </w:rPr>
        <w:t>.3</w:t>
      </w:r>
      <w:r>
        <w:rPr>
          <w:rFonts w:ascii="宋体" w:hAnsi="宋体" w:hint="eastAsia"/>
          <w:color w:val="000000"/>
          <w:sz w:val="28"/>
          <w:szCs w:val="28"/>
        </w:rPr>
        <w:t>成立和</w:t>
      </w:r>
      <w:r>
        <w:rPr>
          <w:rFonts w:ascii="宋体" w:hAnsi="宋体" w:hint="eastAsia"/>
          <w:color w:val="000000"/>
          <w:sz w:val="28"/>
          <w:szCs w:val="28"/>
        </w:rPr>
        <w:t>/</w:t>
      </w:r>
      <w:r>
        <w:rPr>
          <w:rFonts w:ascii="宋体" w:hAnsi="宋体" w:hint="eastAsia"/>
          <w:color w:val="000000"/>
          <w:sz w:val="28"/>
          <w:szCs w:val="28"/>
        </w:rPr>
        <w:t>或注册日期：</w:t>
      </w:r>
      <w:r>
        <w:rPr>
          <w:rFonts w:ascii="宋体" w:hAnsi="宋体" w:hint="eastAsia"/>
          <w:color w:val="000000"/>
          <w:sz w:val="28"/>
          <w:szCs w:val="28"/>
          <w:u w:val="single"/>
        </w:rPr>
        <w:t xml:space="preserve">                                              </w:t>
      </w:r>
    </w:p>
    <w:p w14:paraId="71E57029" w14:textId="77777777" w:rsidR="00531F60" w:rsidRDefault="00357CD2">
      <w:pPr>
        <w:tabs>
          <w:tab w:val="left" w:pos="1134"/>
        </w:tabs>
        <w:spacing w:before="100" w:beforeAutospacing="1" w:after="100" w:afterAutospacing="1" w:line="480" w:lineRule="exact"/>
        <w:rPr>
          <w:rFonts w:ascii="宋体" w:hAnsi="宋体"/>
          <w:color w:val="000000"/>
          <w:sz w:val="28"/>
          <w:szCs w:val="28"/>
        </w:rPr>
      </w:pPr>
      <w:r>
        <w:rPr>
          <w:rFonts w:ascii="宋体" w:hAnsi="宋体"/>
          <w:color w:val="000000"/>
          <w:sz w:val="28"/>
          <w:szCs w:val="28"/>
        </w:rPr>
        <w:t>1.4</w:t>
      </w:r>
      <w:r>
        <w:rPr>
          <w:rFonts w:ascii="宋体" w:hAnsi="宋体" w:hint="eastAsia"/>
          <w:color w:val="000000"/>
          <w:sz w:val="28"/>
          <w:szCs w:val="28"/>
        </w:rPr>
        <w:t>实收资本：</w:t>
      </w:r>
      <w:r>
        <w:rPr>
          <w:rFonts w:ascii="宋体" w:hAnsi="宋体" w:hint="eastAsia"/>
          <w:color w:val="000000"/>
          <w:sz w:val="28"/>
          <w:szCs w:val="28"/>
          <w:u w:val="single"/>
        </w:rPr>
        <w:t xml:space="preserve">                                                      </w:t>
      </w:r>
    </w:p>
    <w:p w14:paraId="0A0CC870" w14:textId="77777777" w:rsidR="00531F60" w:rsidRDefault="00357CD2">
      <w:pPr>
        <w:tabs>
          <w:tab w:val="left" w:pos="1134"/>
        </w:tabs>
        <w:spacing w:before="100" w:beforeAutospacing="1" w:after="100" w:afterAutospacing="1" w:line="480" w:lineRule="exact"/>
        <w:rPr>
          <w:rFonts w:ascii="宋体" w:hAnsi="宋体"/>
          <w:color w:val="000000"/>
          <w:sz w:val="28"/>
          <w:szCs w:val="28"/>
        </w:rPr>
      </w:pPr>
      <w:bookmarkStart w:id="1502" w:name="_Toc259647978"/>
      <w:r>
        <w:rPr>
          <w:rFonts w:ascii="宋体" w:hAnsi="宋体" w:hint="eastAsia"/>
          <w:color w:val="000000"/>
          <w:sz w:val="28"/>
          <w:szCs w:val="28"/>
        </w:rPr>
        <w:t>1</w:t>
      </w:r>
      <w:r>
        <w:rPr>
          <w:rFonts w:ascii="宋体" w:hAnsi="宋体"/>
          <w:color w:val="000000"/>
          <w:sz w:val="28"/>
          <w:szCs w:val="28"/>
        </w:rPr>
        <w:t>.5</w:t>
      </w:r>
      <w:r>
        <w:rPr>
          <w:rFonts w:ascii="宋体" w:hAnsi="宋体" w:hint="eastAsia"/>
          <w:color w:val="000000"/>
          <w:sz w:val="28"/>
          <w:szCs w:val="28"/>
        </w:rPr>
        <w:t>近期资产负债表（到</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日止）</w:t>
      </w:r>
      <w:bookmarkEnd w:id="1502"/>
    </w:p>
    <w:p w14:paraId="277227C3" w14:textId="77777777" w:rsidR="00531F60" w:rsidRDefault="00357CD2">
      <w:pPr>
        <w:tabs>
          <w:tab w:val="left" w:pos="1134"/>
        </w:tabs>
        <w:spacing w:before="100" w:beforeAutospacing="1" w:after="100" w:afterAutospacing="1" w:line="480" w:lineRule="exact"/>
        <w:rPr>
          <w:rFonts w:ascii="宋体" w:hAnsi="宋体"/>
          <w:color w:val="000000"/>
          <w:sz w:val="28"/>
          <w:szCs w:val="28"/>
          <w:u w:val="single"/>
        </w:rPr>
      </w:pPr>
      <w:r>
        <w:rPr>
          <w:rFonts w:ascii="宋体" w:hAnsi="宋体"/>
          <w:color w:val="000000"/>
          <w:sz w:val="28"/>
          <w:szCs w:val="28"/>
        </w:rPr>
        <w:t>1.5.1</w:t>
      </w:r>
      <w:r>
        <w:rPr>
          <w:rFonts w:ascii="宋体" w:hAnsi="宋体" w:hint="eastAsia"/>
          <w:color w:val="000000"/>
          <w:sz w:val="28"/>
          <w:szCs w:val="28"/>
        </w:rPr>
        <w:t>固定资产：</w:t>
      </w:r>
      <w:r>
        <w:rPr>
          <w:rFonts w:ascii="宋体" w:hAnsi="宋体" w:hint="eastAsia"/>
          <w:color w:val="000000"/>
          <w:sz w:val="28"/>
          <w:szCs w:val="28"/>
          <w:u w:val="single"/>
        </w:rPr>
        <w:t xml:space="preserve">                                                      </w:t>
      </w:r>
    </w:p>
    <w:p w14:paraId="616C2AB8" w14:textId="77777777" w:rsidR="00531F60" w:rsidRDefault="00357CD2">
      <w:pPr>
        <w:tabs>
          <w:tab w:val="left" w:pos="1134"/>
        </w:tabs>
        <w:spacing w:before="100" w:beforeAutospacing="1" w:after="100" w:afterAutospacing="1" w:line="480" w:lineRule="exact"/>
        <w:rPr>
          <w:rFonts w:ascii="宋体" w:hAnsi="宋体"/>
          <w:color w:val="000000"/>
          <w:sz w:val="28"/>
          <w:szCs w:val="28"/>
          <w:u w:val="single"/>
        </w:rPr>
      </w:pPr>
      <w:r>
        <w:rPr>
          <w:rFonts w:ascii="宋体" w:hAnsi="宋体" w:hint="eastAsia"/>
          <w:color w:val="000000"/>
          <w:sz w:val="28"/>
          <w:szCs w:val="28"/>
        </w:rPr>
        <w:t>1</w:t>
      </w:r>
      <w:r>
        <w:rPr>
          <w:rFonts w:ascii="宋体" w:hAnsi="宋体"/>
          <w:color w:val="000000"/>
          <w:sz w:val="28"/>
          <w:szCs w:val="28"/>
        </w:rPr>
        <w:t>.5.2</w:t>
      </w:r>
      <w:r>
        <w:rPr>
          <w:rFonts w:ascii="宋体" w:hAnsi="宋体" w:hint="eastAsia"/>
          <w:color w:val="000000"/>
          <w:sz w:val="28"/>
          <w:szCs w:val="28"/>
        </w:rPr>
        <w:t>流动资产：</w:t>
      </w:r>
      <w:r>
        <w:rPr>
          <w:rFonts w:ascii="宋体" w:hAnsi="宋体" w:hint="eastAsia"/>
          <w:color w:val="000000"/>
          <w:sz w:val="28"/>
          <w:szCs w:val="28"/>
          <w:u w:val="single"/>
        </w:rPr>
        <w:t xml:space="preserve">                                                      </w:t>
      </w:r>
    </w:p>
    <w:p w14:paraId="0DAFCE9B" w14:textId="77777777" w:rsidR="00531F60" w:rsidRDefault="00357CD2">
      <w:pPr>
        <w:tabs>
          <w:tab w:val="left" w:pos="1134"/>
        </w:tabs>
        <w:spacing w:before="100" w:beforeAutospacing="1" w:after="100" w:afterAutospacing="1" w:line="480" w:lineRule="exact"/>
        <w:rPr>
          <w:rFonts w:ascii="宋体" w:hAnsi="宋体"/>
          <w:color w:val="000000"/>
          <w:sz w:val="28"/>
          <w:szCs w:val="28"/>
          <w:u w:val="single"/>
        </w:rPr>
      </w:pPr>
      <w:r>
        <w:rPr>
          <w:rFonts w:ascii="宋体" w:hAnsi="宋体" w:hint="eastAsia"/>
          <w:color w:val="000000"/>
          <w:sz w:val="28"/>
          <w:szCs w:val="28"/>
        </w:rPr>
        <w:t>1</w:t>
      </w:r>
      <w:r>
        <w:rPr>
          <w:rFonts w:ascii="宋体" w:hAnsi="宋体"/>
          <w:color w:val="000000"/>
          <w:sz w:val="28"/>
          <w:szCs w:val="28"/>
        </w:rPr>
        <w:t>.5.3</w:t>
      </w:r>
      <w:r>
        <w:rPr>
          <w:rFonts w:ascii="宋体" w:hAnsi="宋体" w:hint="eastAsia"/>
          <w:color w:val="000000"/>
          <w:sz w:val="28"/>
          <w:szCs w:val="28"/>
        </w:rPr>
        <w:t>长期负债：</w:t>
      </w:r>
      <w:r>
        <w:rPr>
          <w:rFonts w:ascii="宋体" w:hAnsi="宋体" w:hint="eastAsia"/>
          <w:color w:val="000000"/>
          <w:sz w:val="28"/>
          <w:szCs w:val="28"/>
          <w:u w:val="single"/>
        </w:rPr>
        <w:t xml:space="preserve">                                                      </w:t>
      </w:r>
    </w:p>
    <w:p w14:paraId="2C95CA28" w14:textId="77777777" w:rsidR="00531F60" w:rsidRDefault="00357CD2">
      <w:pPr>
        <w:tabs>
          <w:tab w:val="left" w:pos="1134"/>
        </w:tabs>
        <w:spacing w:before="100" w:beforeAutospacing="1" w:after="100" w:afterAutospacing="1" w:line="480" w:lineRule="exact"/>
        <w:rPr>
          <w:rFonts w:ascii="宋体" w:hAnsi="宋体"/>
          <w:color w:val="000000"/>
          <w:sz w:val="28"/>
          <w:szCs w:val="28"/>
          <w:u w:val="single"/>
        </w:rPr>
      </w:pPr>
      <w:r>
        <w:rPr>
          <w:rFonts w:ascii="宋体" w:hAnsi="宋体" w:hint="eastAsia"/>
          <w:color w:val="000000"/>
          <w:sz w:val="28"/>
          <w:szCs w:val="28"/>
        </w:rPr>
        <w:t>1</w:t>
      </w:r>
      <w:r>
        <w:rPr>
          <w:rFonts w:ascii="宋体" w:hAnsi="宋体"/>
          <w:color w:val="000000"/>
          <w:sz w:val="28"/>
          <w:szCs w:val="28"/>
        </w:rPr>
        <w:t>.5.4</w:t>
      </w:r>
      <w:r>
        <w:rPr>
          <w:rFonts w:ascii="宋体" w:hAnsi="宋体" w:hint="eastAsia"/>
          <w:color w:val="000000"/>
          <w:sz w:val="28"/>
          <w:szCs w:val="28"/>
        </w:rPr>
        <w:t>流动负债：</w:t>
      </w:r>
      <w:r>
        <w:rPr>
          <w:rFonts w:ascii="宋体" w:hAnsi="宋体" w:hint="eastAsia"/>
          <w:color w:val="000000"/>
          <w:sz w:val="28"/>
          <w:szCs w:val="28"/>
          <w:u w:val="single"/>
        </w:rPr>
        <w:t xml:space="preserve">                                                      </w:t>
      </w:r>
    </w:p>
    <w:p w14:paraId="09791CB4" w14:textId="77777777" w:rsidR="00531F60" w:rsidRDefault="00357CD2">
      <w:pPr>
        <w:tabs>
          <w:tab w:val="left" w:pos="1134"/>
        </w:tabs>
        <w:spacing w:before="100" w:beforeAutospacing="1" w:after="100" w:afterAutospacing="1" w:line="480" w:lineRule="exact"/>
        <w:rPr>
          <w:rFonts w:ascii="宋体" w:hAnsi="宋体"/>
          <w:color w:val="000000"/>
          <w:sz w:val="28"/>
          <w:szCs w:val="28"/>
          <w:u w:val="single"/>
        </w:rPr>
      </w:pPr>
      <w:r>
        <w:rPr>
          <w:rFonts w:ascii="宋体" w:hAnsi="宋体" w:hint="eastAsia"/>
          <w:color w:val="000000"/>
          <w:sz w:val="28"/>
          <w:szCs w:val="28"/>
        </w:rPr>
        <w:t>1</w:t>
      </w:r>
      <w:r>
        <w:rPr>
          <w:rFonts w:ascii="宋体" w:hAnsi="宋体"/>
          <w:color w:val="000000"/>
          <w:sz w:val="28"/>
          <w:szCs w:val="28"/>
        </w:rPr>
        <w:t>.5.5</w:t>
      </w:r>
      <w:r>
        <w:rPr>
          <w:rFonts w:ascii="宋体" w:hAnsi="宋体" w:hint="eastAsia"/>
          <w:color w:val="000000"/>
          <w:sz w:val="28"/>
          <w:szCs w:val="28"/>
        </w:rPr>
        <w:t>净</w:t>
      </w:r>
      <w:r>
        <w:rPr>
          <w:rFonts w:ascii="宋体" w:hAnsi="宋体" w:hint="eastAsia"/>
          <w:color w:val="000000"/>
          <w:sz w:val="28"/>
          <w:szCs w:val="28"/>
        </w:rPr>
        <w:t>值：</w:t>
      </w:r>
      <w:r>
        <w:rPr>
          <w:rFonts w:ascii="宋体" w:hAnsi="宋体" w:hint="eastAsia"/>
          <w:color w:val="000000"/>
          <w:sz w:val="28"/>
          <w:szCs w:val="28"/>
          <w:u w:val="single"/>
        </w:rPr>
        <w:t xml:space="preserve">                                                          </w:t>
      </w:r>
    </w:p>
    <w:p w14:paraId="064ED367" w14:textId="77777777" w:rsidR="00531F60" w:rsidRDefault="00357CD2">
      <w:pPr>
        <w:tabs>
          <w:tab w:val="left" w:pos="1134"/>
        </w:tabs>
        <w:spacing w:before="100" w:beforeAutospacing="1" w:after="100" w:afterAutospacing="1" w:line="480" w:lineRule="exact"/>
        <w:rPr>
          <w:rFonts w:ascii="宋体" w:hAnsi="宋体"/>
          <w:color w:val="000000"/>
          <w:sz w:val="28"/>
          <w:szCs w:val="28"/>
        </w:rPr>
      </w:pPr>
      <w:r>
        <w:rPr>
          <w:rFonts w:ascii="宋体" w:hAnsi="宋体" w:hint="eastAsia"/>
          <w:color w:val="000000"/>
          <w:sz w:val="28"/>
          <w:szCs w:val="28"/>
        </w:rPr>
        <w:t>1</w:t>
      </w:r>
      <w:r>
        <w:rPr>
          <w:rFonts w:ascii="宋体" w:hAnsi="宋体"/>
          <w:color w:val="000000"/>
          <w:sz w:val="28"/>
          <w:szCs w:val="28"/>
        </w:rPr>
        <w:t>.6</w:t>
      </w:r>
      <w:r>
        <w:rPr>
          <w:rFonts w:ascii="宋体" w:hAnsi="宋体" w:hint="eastAsia"/>
          <w:color w:val="000000"/>
          <w:sz w:val="28"/>
          <w:szCs w:val="28"/>
        </w:rPr>
        <w:t>法定代表人姓名：</w:t>
      </w:r>
      <w:r>
        <w:rPr>
          <w:rFonts w:ascii="宋体" w:hAnsi="宋体" w:hint="eastAsia"/>
          <w:color w:val="000000"/>
          <w:sz w:val="28"/>
          <w:szCs w:val="28"/>
          <w:u w:val="single"/>
        </w:rPr>
        <w:t xml:space="preserve">                                                  </w:t>
      </w:r>
    </w:p>
    <w:p w14:paraId="1910B7C4" w14:textId="77777777" w:rsidR="00531F60" w:rsidRDefault="00357CD2">
      <w:pPr>
        <w:spacing w:before="100" w:beforeAutospacing="1" w:after="100" w:afterAutospacing="1" w:line="480" w:lineRule="exact"/>
        <w:rPr>
          <w:rFonts w:ascii="宋体" w:hAnsi="宋体"/>
          <w:color w:val="000000"/>
          <w:sz w:val="28"/>
          <w:szCs w:val="28"/>
        </w:rPr>
      </w:pPr>
      <w:r>
        <w:rPr>
          <w:rFonts w:ascii="宋体" w:hAnsi="宋体" w:hint="eastAsia"/>
          <w:color w:val="000000"/>
          <w:sz w:val="28"/>
          <w:szCs w:val="28"/>
        </w:rPr>
        <w:t>2</w:t>
      </w:r>
      <w:r>
        <w:rPr>
          <w:rFonts w:ascii="宋体" w:hAnsi="宋体"/>
          <w:color w:val="000000"/>
          <w:sz w:val="28"/>
          <w:szCs w:val="28"/>
        </w:rPr>
        <w:t>.</w:t>
      </w:r>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）制造竞标物资的设施及有关情况：</w:t>
      </w:r>
    </w:p>
    <w:tbl>
      <w:tblPr>
        <w:tblpPr w:leftFromText="180" w:rightFromText="180" w:vertAnchor="text" w:tblpXSpec="center" w:tblpY="1"/>
        <w:tblOverlap w:val="never"/>
        <w:tblW w:w="0" w:type="auto"/>
        <w:jc w:val="center"/>
        <w:tblLayout w:type="fixed"/>
        <w:tblLook w:val="04A0" w:firstRow="1" w:lastRow="0" w:firstColumn="1" w:lastColumn="0" w:noHBand="0" w:noVBand="1"/>
      </w:tblPr>
      <w:tblGrid>
        <w:gridCol w:w="1879"/>
        <w:gridCol w:w="1879"/>
        <w:gridCol w:w="1878"/>
        <w:gridCol w:w="1878"/>
      </w:tblGrid>
      <w:tr w:rsidR="00531F60" w14:paraId="5425CAB9" w14:textId="77777777">
        <w:trPr>
          <w:jc w:val="center"/>
        </w:trPr>
        <w:tc>
          <w:tcPr>
            <w:tcW w:w="1879" w:type="dxa"/>
            <w:vAlign w:val="center"/>
          </w:tcPr>
          <w:p w14:paraId="31668729" w14:textId="77777777" w:rsidR="00531F60" w:rsidRDefault="00357CD2">
            <w:pPr>
              <w:spacing w:before="100" w:beforeAutospacing="1" w:after="100" w:afterAutospacing="1" w:line="480" w:lineRule="exact"/>
              <w:rPr>
                <w:rFonts w:ascii="宋体" w:hAnsi="宋体"/>
                <w:color w:val="000000"/>
                <w:sz w:val="28"/>
                <w:szCs w:val="28"/>
              </w:rPr>
            </w:pPr>
            <w:r>
              <w:rPr>
                <w:rFonts w:ascii="宋体" w:hAnsi="宋体" w:hint="eastAsia"/>
                <w:color w:val="000000"/>
                <w:sz w:val="28"/>
                <w:szCs w:val="28"/>
              </w:rPr>
              <w:t>工厂名称地址</w:t>
            </w:r>
          </w:p>
        </w:tc>
        <w:tc>
          <w:tcPr>
            <w:tcW w:w="1879" w:type="dxa"/>
            <w:vAlign w:val="center"/>
          </w:tcPr>
          <w:p w14:paraId="455C0922" w14:textId="77777777" w:rsidR="00531F60" w:rsidRDefault="00357CD2">
            <w:pPr>
              <w:spacing w:before="100" w:beforeAutospacing="1" w:after="100" w:afterAutospacing="1" w:line="480" w:lineRule="exact"/>
              <w:rPr>
                <w:rFonts w:ascii="宋体" w:hAnsi="宋体"/>
                <w:color w:val="000000"/>
                <w:sz w:val="28"/>
                <w:szCs w:val="28"/>
              </w:rPr>
            </w:pPr>
            <w:r>
              <w:rPr>
                <w:rFonts w:ascii="宋体" w:hAnsi="宋体" w:hint="eastAsia"/>
                <w:color w:val="000000"/>
                <w:sz w:val="28"/>
                <w:szCs w:val="28"/>
              </w:rPr>
              <w:t>主要设施名称</w:t>
            </w:r>
          </w:p>
        </w:tc>
        <w:tc>
          <w:tcPr>
            <w:tcW w:w="1878" w:type="dxa"/>
            <w:vAlign w:val="center"/>
          </w:tcPr>
          <w:p w14:paraId="76D74400" w14:textId="77777777" w:rsidR="00531F60" w:rsidRDefault="00357CD2">
            <w:pPr>
              <w:spacing w:before="100" w:beforeAutospacing="1" w:after="100" w:afterAutospacing="1" w:line="480" w:lineRule="exact"/>
              <w:rPr>
                <w:rFonts w:ascii="宋体" w:hAnsi="宋体"/>
                <w:color w:val="000000"/>
                <w:sz w:val="28"/>
                <w:szCs w:val="28"/>
              </w:rPr>
            </w:pPr>
            <w:r>
              <w:rPr>
                <w:rFonts w:ascii="宋体" w:hAnsi="宋体" w:hint="eastAsia"/>
                <w:color w:val="000000"/>
                <w:sz w:val="28"/>
                <w:szCs w:val="28"/>
              </w:rPr>
              <w:t>年生产能力</w:t>
            </w:r>
          </w:p>
        </w:tc>
        <w:tc>
          <w:tcPr>
            <w:tcW w:w="1878" w:type="dxa"/>
            <w:vAlign w:val="center"/>
          </w:tcPr>
          <w:p w14:paraId="3B58AE5C" w14:textId="77777777" w:rsidR="00531F60" w:rsidRDefault="00357CD2">
            <w:pPr>
              <w:spacing w:before="100" w:beforeAutospacing="1" w:after="100" w:afterAutospacing="1" w:line="480" w:lineRule="exact"/>
              <w:rPr>
                <w:rFonts w:ascii="宋体" w:hAnsi="宋体"/>
                <w:color w:val="000000"/>
                <w:sz w:val="28"/>
                <w:szCs w:val="28"/>
              </w:rPr>
            </w:pPr>
            <w:r>
              <w:rPr>
                <w:rFonts w:ascii="宋体" w:hAnsi="宋体" w:hint="eastAsia"/>
                <w:color w:val="000000"/>
                <w:sz w:val="28"/>
                <w:szCs w:val="28"/>
              </w:rPr>
              <w:t>职工人数</w:t>
            </w:r>
          </w:p>
        </w:tc>
      </w:tr>
      <w:tr w:rsidR="00531F60" w14:paraId="60FE982E" w14:textId="77777777">
        <w:trPr>
          <w:jc w:val="center"/>
        </w:trPr>
        <w:tc>
          <w:tcPr>
            <w:tcW w:w="1879" w:type="dxa"/>
            <w:vAlign w:val="center"/>
          </w:tcPr>
          <w:p w14:paraId="48DF0A1A" w14:textId="77777777" w:rsidR="00531F60" w:rsidRDefault="00357CD2">
            <w:pPr>
              <w:spacing w:before="100" w:beforeAutospacing="1" w:after="100" w:afterAutospacing="1" w:line="480" w:lineRule="exact"/>
              <w:rPr>
                <w:rFonts w:ascii="宋体" w:hAnsi="宋体"/>
                <w:color w:val="000000"/>
                <w:sz w:val="28"/>
                <w:szCs w:val="28"/>
                <w:u w:val="single"/>
              </w:rPr>
            </w:pPr>
            <w:r>
              <w:rPr>
                <w:rFonts w:ascii="宋体" w:hAnsi="宋体" w:hint="eastAsia"/>
                <w:color w:val="000000"/>
                <w:sz w:val="28"/>
                <w:szCs w:val="28"/>
                <w:u w:val="single"/>
              </w:rPr>
              <w:t xml:space="preserve">               </w:t>
            </w:r>
          </w:p>
        </w:tc>
        <w:tc>
          <w:tcPr>
            <w:tcW w:w="1879" w:type="dxa"/>
            <w:vAlign w:val="center"/>
          </w:tcPr>
          <w:p w14:paraId="2F935AB1" w14:textId="77777777" w:rsidR="00531F60" w:rsidRDefault="00357CD2">
            <w:pPr>
              <w:spacing w:before="100" w:beforeAutospacing="1" w:after="100" w:afterAutospacing="1" w:line="480" w:lineRule="exact"/>
              <w:rPr>
                <w:rFonts w:ascii="宋体" w:hAnsi="宋体"/>
                <w:color w:val="000000"/>
                <w:sz w:val="28"/>
                <w:szCs w:val="28"/>
                <w:u w:val="single"/>
              </w:rPr>
            </w:pPr>
            <w:r>
              <w:rPr>
                <w:rFonts w:ascii="宋体" w:hAnsi="宋体" w:hint="eastAsia"/>
                <w:color w:val="000000"/>
                <w:sz w:val="28"/>
                <w:szCs w:val="28"/>
                <w:u w:val="single"/>
              </w:rPr>
              <w:t xml:space="preserve">               </w:t>
            </w:r>
          </w:p>
        </w:tc>
        <w:tc>
          <w:tcPr>
            <w:tcW w:w="1878" w:type="dxa"/>
            <w:vAlign w:val="center"/>
          </w:tcPr>
          <w:p w14:paraId="430B0A92" w14:textId="77777777" w:rsidR="00531F60" w:rsidRDefault="00357CD2">
            <w:pPr>
              <w:spacing w:before="100" w:beforeAutospacing="1" w:after="100" w:afterAutospacing="1" w:line="480" w:lineRule="exact"/>
              <w:rPr>
                <w:rFonts w:ascii="宋体" w:hAnsi="宋体"/>
                <w:color w:val="000000"/>
                <w:sz w:val="28"/>
                <w:szCs w:val="28"/>
                <w:u w:val="single"/>
              </w:rPr>
            </w:pPr>
            <w:r>
              <w:rPr>
                <w:rFonts w:ascii="宋体" w:hAnsi="宋体" w:hint="eastAsia"/>
                <w:color w:val="000000"/>
                <w:sz w:val="28"/>
                <w:szCs w:val="28"/>
                <w:u w:val="single"/>
              </w:rPr>
              <w:t xml:space="preserve">               </w:t>
            </w:r>
          </w:p>
        </w:tc>
        <w:tc>
          <w:tcPr>
            <w:tcW w:w="1878" w:type="dxa"/>
            <w:vAlign w:val="center"/>
          </w:tcPr>
          <w:p w14:paraId="19A16DD1" w14:textId="77777777" w:rsidR="00531F60" w:rsidRDefault="00357CD2">
            <w:pPr>
              <w:spacing w:before="100" w:beforeAutospacing="1" w:after="100" w:afterAutospacing="1" w:line="480" w:lineRule="exact"/>
              <w:rPr>
                <w:rFonts w:ascii="宋体" w:hAnsi="宋体"/>
                <w:color w:val="000000"/>
                <w:sz w:val="28"/>
                <w:szCs w:val="28"/>
                <w:u w:val="single"/>
              </w:rPr>
            </w:pPr>
            <w:r>
              <w:rPr>
                <w:rFonts w:ascii="宋体" w:hAnsi="宋体" w:hint="eastAsia"/>
                <w:color w:val="000000"/>
                <w:sz w:val="28"/>
                <w:szCs w:val="28"/>
                <w:u w:val="single"/>
              </w:rPr>
              <w:t xml:space="preserve">               </w:t>
            </w:r>
          </w:p>
        </w:tc>
      </w:tr>
      <w:tr w:rsidR="00531F60" w14:paraId="7D428D1F" w14:textId="77777777">
        <w:trPr>
          <w:jc w:val="center"/>
        </w:trPr>
        <w:tc>
          <w:tcPr>
            <w:tcW w:w="1879" w:type="dxa"/>
            <w:vAlign w:val="center"/>
          </w:tcPr>
          <w:p w14:paraId="222111D3" w14:textId="77777777" w:rsidR="00531F60" w:rsidRDefault="00357CD2">
            <w:pPr>
              <w:spacing w:before="100" w:beforeAutospacing="1" w:after="100" w:afterAutospacing="1" w:line="480" w:lineRule="exact"/>
              <w:rPr>
                <w:rFonts w:ascii="宋体" w:hAnsi="宋体"/>
                <w:color w:val="000000"/>
                <w:sz w:val="28"/>
                <w:szCs w:val="28"/>
                <w:u w:val="single"/>
              </w:rPr>
            </w:pPr>
            <w:r>
              <w:rPr>
                <w:rFonts w:ascii="宋体" w:hAnsi="宋体" w:hint="eastAsia"/>
                <w:color w:val="000000"/>
                <w:sz w:val="28"/>
                <w:szCs w:val="28"/>
                <w:u w:val="single"/>
              </w:rPr>
              <w:t xml:space="preserve">               </w:t>
            </w:r>
          </w:p>
        </w:tc>
        <w:tc>
          <w:tcPr>
            <w:tcW w:w="1879" w:type="dxa"/>
            <w:vAlign w:val="center"/>
          </w:tcPr>
          <w:p w14:paraId="69B5A1D1" w14:textId="77777777" w:rsidR="00531F60" w:rsidRDefault="00357CD2">
            <w:pPr>
              <w:spacing w:before="100" w:beforeAutospacing="1" w:after="100" w:afterAutospacing="1" w:line="480" w:lineRule="exact"/>
              <w:rPr>
                <w:rFonts w:ascii="宋体" w:hAnsi="宋体"/>
                <w:color w:val="000000"/>
                <w:sz w:val="28"/>
                <w:szCs w:val="28"/>
                <w:u w:val="single"/>
              </w:rPr>
            </w:pPr>
            <w:r>
              <w:rPr>
                <w:rFonts w:ascii="宋体" w:hAnsi="宋体" w:hint="eastAsia"/>
                <w:color w:val="000000"/>
                <w:sz w:val="28"/>
                <w:szCs w:val="28"/>
                <w:u w:val="single"/>
              </w:rPr>
              <w:t xml:space="preserve">               </w:t>
            </w:r>
          </w:p>
        </w:tc>
        <w:tc>
          <w:tcPr>
            <w:tcW w:w="1878" w:type="dxa"/>
            <w:vAlign w:val="center"/>
          </w:tcPr>
          <w:p w14:paraId="780DCAC7" w14:textId="77777777" w:rsidR="00531F60" w:rsidRDefault="00357CD2">
            <w:pPr>
              <w:spacing w:before="100" w:beforeAutospacing="1" w:after="100" w:afterAutospacing="1" w:line="480" w:lineRule="exact"/>
              <w:rPr>
                <w:rFonts w:ascii="宋体" w:hAnsi="宋体"/>
                <w:color w:val="000000"/>
                <w:sz w:val="28"/>
                <w:szCs w:val="28"/>
                <w:u w:val="single"/>
              </w:rPr>
            </w:pPr>
            <w:r>
              <w:rPr>
                <w:rFonts w:ascii="宋体" w:hAnsi="宋体" w:hint="eastAsia"/>
                <w:color w:val="000000"/>
                <w:sz w:val="28"/>
                <w:szCs w:val="28"/>
                <w:u w:val="single"/>
              </w:rPr>
              <w:t xml:space="preserve">               </w:t>
            </w:r>
          </w:p>
        </w:tc>
        <w:tc>
          <w:tcPr>
            <w:tcW w:w="1878" w:type="dxa"/>
            <w:vAlign w:val="center"/>
          </w:tcPr>
          <w:p w14:paraId="44293E29" w14:textId="77777777" w:rsidR="00531F60" w:rsidRDefault="00357CD2">
            <w:pPr>
              <w:spacing w:before="100" w:beforeAutospacing="1" w:after="100" w:afterAutospacing="1" w:line="480" w:lineRule="exact"/>
              <w:rPr>
                <w:rFonts w:ascii="宋体" w:hAnsi="宋体"/>
                <w:color w:val="000000"/>
                <w:sz w:val="28"/>
                <w:szCs w:val="28"/>
                <w:u w:val="single"/>
              </w:rPr>
            </w:pPr>
            <w:r>
              <w:rPr>
                <w:rFonts w:ascii="宋体" w:hAnsi="宋体" w:hint="eastAsia"/>
                <w:color w:val="000000"/>
                <w:sz w:val="28"/>
                <w:szCs w:val="28"/>
                <w:u w:val="single"/>
              </w:rPr>
              <w:t xml:space="preserve">               </w:t>
            </w:r>
          </w:p>
        </w:tc>
      </w:tr>
    </w:tbl>
    <w:p w14:paraId="7D2CE37B" w14:textId="77777777" w:rsidR="00531F60" w:rsidRDefault="00357CD2">
      <w:pPr>
        <w:spacing w:before="100" w:beforeAutospacing="1" w:after="100" w:afterAutospacing="1" w:line="480" w:lineRule="exact"/>
        <w:rPr>
          <w:rFonts w:ascii="宋体" w:hAnsi="宋体"/>
          <w:color w:val="000000"/>
          <w:sz w:val="28"/>
          <w:szCs w:val="28"/>
        </w:rPr>
      </w:pPr>
      <w:r>
        <w:rPr>
          <w:rFonts w:ascii="宋体" w:hAnsi="宋体" w:hint="eastAsia"/>
          <w:color w:val="000000"/>
          <w:sz w:val="28"/>
          <w:szCs w:val="28"/>
        </w:rPr>
        <w:lastRenderedPageBreak/>
        <w:t>（</w:t>
      </w:r>
      <w:r>
        <w:rPr>
          <w:rFonts w:ascii="宋体" w:hAnsi="宋体" w:hint="eastAsia"/>
          <w:color w:val="000000"/>
          <w:sz w:val="28"/>
          <w:szCs w:val="28"/>
        </w:rPr>
        <w:t>2</w:t>
      </w:r>
      <w:r>
        <w:rPr>
          <w:rFonts w:ascii="宋体" w:hAnsi="宋体" w:hint="eastAsia"/>
          <w:color w:val="000000"/>
          <w:sz w:val="28"/>
          <w:szCs w:val="28"/>
        </w:rPr>
        <w:t>）本制造厂不生产，而需从其它制造厂购买的主要零部件：</w:t>
      </w:r>
    </w:p>
    <w:tbl>
      <w:tblPr>
        <w:tblW w:w="0" w:type="auto"/>
        <w:jc w:val="center"/>
        <w:tblLayout w:type="fixed"/>
        <w:tblLook w:val="04A0" w:firstRow="1" w:lastRow="0" w:firstColumn="1" w:lastColumn="0" w:noHBand="0" w:noVBand="1"/>
      </w:tblPr>
      <w:tblGrid>
        <w:gridCol w:w="3757"/>
        <w:gridCol w:w="3757"/>
      </w:tblGrid>
      <w:tr w:rsidR="00531F60" w14:paraId="7F783D28" w14:textId="77777777">
        <w:trPr>
          <w:jc w:val="center"/>
        </w:trPr>
        <w:tc>
          <w:tcPr>
            <w:tcW w:w="3757" w:type="dxa"/>
          </w:tcPr>
          <w:p w14:paraId="3E1FE463" w14:textId="77777777" w:rsidR="00531F60" w:rsidRDefault="00357CD2">
            <w:pPr>
              <w:spacing w:before="100" w:beforeAutospacing="1" w:after="100" w:afterAutospacing="1" w:line="480" w:lineRule="exact"/>
              <w:rPr>
                <w:rFonts w:ascii="宋体" w:hAnsi="宋体"/>
                <w:color w:val="000000"/>
                <w:sz w:val="28"/>
                <w:szCs w:val="28"/>
              </w:rPr>
            </w:pPr>
            <w:r>
              <w:rPr>
                <w:rFonts w:ascii="宋体" w:hAnsi="宋体" w:hint="eastAsia"/>
                <w:color w:val="000000"/>
                <w:sz w:val="28"/>
                <w:szCs w:val="28"/>
              </w:rPr>
              <w:t>主要零部件名称</w:t>
            </w:r>
          </w:p>
        </w:tc>
        <w:tc>
          <w:tcPr>
            <w:tcW w:w="3757" w:type="dxa"/>
          </w:tcPr>
          <w:p w14:paraId="688989CC" w14:textId="77777777" w:rsidR="00531F60" w:rsidRDefault="00357CD2">
            <w:pPr>
              <w:spacing w:before="100" w:beforeAutospacing="1" w:after="100" w:afterAutospacing="1" w:line="480" w:lineRule="exact"/>
              <w:rPr>
                <w:rFonts w:ascii="宋体" w:hAnsi="宋体"/>
                <w:color w:val="000000"/>
                <w:sz w:val="28"/>
                <w:szCs w:val="28"/>
              </w:rPr>
            </w:pPr>
            <w:r>
              <w:rPr>
                <w:rFonts w:ascii="宋体" w:hAnsi="宋体" w:hint="eastAsia"/>
                <w:color w:val="000000"/>
                <w:sz w:val="28"/>
                <w:szCs w:val="28"/>
              </w:rPr>
              <w:t>制造厂名称和地址</w:t>
            </w:r>
          </w:p>
        </w:tc>
      </w:tr>
      <w:tr w:rsidR="00531F60" w14:paraId="0FA6F945" w14:textId="77777777">
        <w:trPr>
          <w:jc w:val="center"/>
        </w:trPr>
        <w:tc>
          <w:tcPr>
            <w:tcW w:w="3757" w:type="dxa"/>
            <w:vAlign w:val="center"/>
          </w:tcPr>
          <w:p w14:paraId="42CF36DF" w14:textId="77777777" w:rsidR="00531F60" w:rsidRDefault="00357CD2">
            <w:pPr>
              <w:spacing w:before="100" w:beforeAutospacing="1" w:after="100" w:afterAutospacing="1" w:line="480" w:lineRule="exact"/>
              <w:rPr>
                <w:rFonts w:ascii="宋体" w:hAnsi="宋体"/>
                <w:color w:val="000000"/>
                <w:sz w:val="28"/>
                <w:szCs w:val="28"/>
                <w:u w:val="single"/>
              </w:rPr>
            </w:pPr>
            <w:r>
              <w:rPr>
                <w:rFonts w:ascii="宋体" w:hAnsi="宋体" w:hint="eastAsia"/>
                <w:color w:val="000000"/>
                <w:sz w:val="28"/>
                <w:szCs w:val="28"/>
                <w:u w:val="single"/>
              </w:rPr>
              <w:t xml:space="preserve">                                  </w:t>
            </w:r>
          </w:p>
        </w:tc>
        <w:tc>
          <w:tcPr>
            <w:tcW w:w="3757" w:type="dxa"/>
            <w:vAlign w:val="center"/>
          </w:tcPr>
          <w:p w14:paraId="2278CEEC"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u w:val="single"/>
              </w:rPr>
              <w:t xml:space="preserve">                                  </w:t>
            </w:r>
          </w:p>
        </w:tc>
      </w:tr>
      <w:tr w:rsidR="00531F60" w14:paraId="3D6B7086" w14:textId="77777777">
        <w:trPr>
          <w:jc w:val="center"/>
        </w:trPr>
        <w:tc>
          <w:tcPr>
            <w:tcW w:w="3757" w:type="dxa"/>
            <w:vAlign w:val="center"/>
          </w:tcPr>
          <w:p w14:paraId="13B59520" w14:textId="77777777" w:rsidR="00531F60" w:rsidRDefault="00357CD2">
            <w:pPr>
              <w:spacing w:before="100" w:beforeAutospacing="1" w:after="100" w:afterAutospacing="1" w:line="480" w:lineRule="exact"/>
              <w:rPr>
                <w:rFonts w:ascii="宋体" w:hAnsi="宋体"/>
                <w:color w:val="000000"/>
                <w:sz w:val="28"/>
                <w:szCs w:val="28"/>
                <w:u w:val="single"/>
              </w:rPr>
            </w:pPr>
            <w:r>
              <w:rPr>
                <w:rFonts w:ascii="宋体" w:hAnsi="宋体" w:hint="eastAsia"/>
                <w:color w:val="000000"/>
                <w:sz w:val="28"/>
                <w:szCs w:val="28"/>
                <w:u w:val="single"/>
              </w:rPr>
              <w:t xml:space="preserve">                                  </w:t>
            </w:r>
          </w:p>
        </w:tc>
        <w:tc>
          <w:tcPr>
            <w:tcW w:w="3757" w:type="dxa"/>
            <w:vAlign w:val="center"/>
          </w:tcPr>
          <w:p w14:paraId="3826A3EC" w14:textId="77777777" w:rsidR="00531F60" w:rsidRDefault="00357CD2">
            <w:pPr>
              <w:spacing w:before="100" w:beforeAutospacing="1" w:after="100" w:afterAutospacing="1" w:line="480" w:lineRule="exact"/>
              <w:rPr>
                <w:rFonts w:ascii="宋体" w:hAnsi="宋体"/>
                <w:color w:val="000000"/>
                <w:sz w:val="28"/>
                <w:szCs w:val="28"/>
                <w:u w:val="single"/>
              </w:rPr>
            </w:pPr>
            <w:r>
              <w:rPr>
                <w:rFonts w:ascii="宋体" w:hAnsi="宋体" w:hint="eastAsia"/>
                <w:color w:val="000000"/>
                <w:sz w:val="28"/>
                <w:szCs w:val="28"/>
                <w:u w:val="single"/>
              </w:rPr>
              <w:t xml:space="preserve">                                  </w:t>
            </w:r>
          </w:p>
        </w:tc>
      </w:tr>
    </w:tbl>
    <w:p w14:paraId="5DC88BB6" w14:textId="77777777" w:rsidR="00531F60" w:rsidRDefault="00531F60">
      <w:pPr>
        <w:spacing w:before="100" w:beforeAutospacing="1" w:after="100" w:afterAutospacing="1" w:line="480" w:lineRule="exact"/>
        <w:rPr>
          <w:rFonts w:ascii="宋体" w:hAnsi="宋体"/>
          <w:color w:val="000000"/>
          <w:sz w:val="28"/>
          <w:szCs w:val="28"/>
        </w:rPr>
      </w:pPr>
    </w:p>
    <w:p w14:paraId="71A4A672" w14:textId="77777777" w:rsidR="00531F60" w:rsidRDefault="00357CD2">
      <w:pPr>
        <w:numPr>
          <w:ilvl w:val="0"/>
          <w:numId w:val="1"/>
        </w:num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本制造厂生产竞标物资的经验（包括年限、项目业主、额定能力、商业运营的起始日期等）：</w:t>
      </w:r>
    </w:p>
    <w:p w14:paraId="549261BE" w14:textId="77777777" w:rsidR="00531F60" w:rsidRDefault="00357CD2">
      <w:pPr>
        <w:spacing w:before="100" w:beforeAutospacing="1" w:after="100" w:afterAutospacing="1" w:line="480" w:lineRule="exact"/>
        <w:rPr>
          <w:rFonts w:ascii="宋体" w:hAnsi="宋体"/>
          <w:color w:val="000000"/>
          <w:sz w:val="28"/>
          <w:szCs w:val="28"/>
        </w:rPr>
      </w:pPr>
      <w:r>
        <w:rPr>
          <w:rFonts w:ascii="宋体" w:hAnsi="宋体" w:hint="eastAsia"/>
          <w:color w:val="000000"/>
          <w:sz w:val="28"/>
          <w:szCs w:val="28"/>
        </w:rPr>
        <w:t xml:space="preserve">    </w:t>
      </w:r>
      <w:r>
        <w:rPr>
          <w:rFonts w:ascii="宋体" w:hAnsi="宋体" w:hint="eastAsia"/>
          <w:color w:val="000000"/>
          <w:sz w:val="28"/>
          <w:szCs w:val="28"/>
          <w:u w:val="single"/>
        </w:rPr>
        <w:t xml:space="preserve">                                                                       </w:t>
      </w:r>
    </w:p>
    <w:p w14:paraId="0EBC9975" w14:textId="77777777" w:rsidR="00531F60" w:rsidRDefault="00357CD2">
      <w:pPr>
        <w:spacing w:before="100" w:beforeAutospacing="1" w:after="100" w:afterAutospacing="1" w:line="480" w:lineRule="exact"/>
        <w:rPr>
          <w:rFonts w:ascii="宋体" w:hAnsi="宋体"/>
          <w:color w:val="000000"/>
          <w:sz w:val="28"/>
          <w:szCs w:val="28"/>
        </w:rPr>
      </w:pPr>
      <w:r>
        <w:rPr>
          <w:rFonts w:ascii="宋体" w:hAnsi="宋体" w:hint="eastAsia"/>
          <w:color w:val="000000"/>
          <w:sz w:val="28"/>
          <w:szCs w:val="28"/>
        </w:rPr>
        <w:t xml:space="preserve">    </w:t>
      </w:r>
      <w:r>
        <w:rPr>
          <w:rFonts w:ascii="宋体" w:hAnsi="宋体" w:hint="eastAsia"/>
          <w:color w:val="000000"/>
          <w:sz w:val="28"/>
          <w:szCs w:val="28"/>
          <w:u w:val="single"/>
        </w:rPr>
        <w:t xml:space="preserve">                                                                       </w:t>
      </w:r>
    </w:p>
    <w:p w14:paraId="7457D267" w14:textId="77777777" w:rsidR="00531F60" w:rsidRDefault="00357CD2">
      <w:pPr>
        <w:numPr>
          <w:ilvl w:val="0"/>
          <w:numId w:val="1"/>
        </w:num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近</w:t>
      </w:r>
      <w:r>
        <w:rPr>
          <w:rFonts w:ascii="宋体" w:hAnsi="宋体" w:hint="eastAsia"/>
          <w:color w:val="000000"/>
          <w:sz w:val="28"/>
          <w:szCs w:val="28"/>
        </w:rPr>
        <w:t>3</w:t>
      </w:r>
      <w:r>
        <w:rPr>
          <w:rFonts w:ascii="宋体" w:hAnsi="宋体" w:hint="eastAsia"/>
          <w:color w:val="000000"/>
          <w:sz w:val="28"/>
          <w:szCs w:val="28"/>
        </w:rPr>
        <w:t>年该物资主要销售给国内、外主要客户的名称地址：</w:t>
      </w:r>
    </w:p>
    <w:p w14:paraId="682F9C65" w14:textId="77777777" w:rsidR="00531F60" w:rsidRDefault="00357CD2">
      <w:pPr>
        <w:tabs>
          <w:tab w:val="left" w:pos="1134"/>
        </w:tabs>
        <w:spacing w:before="100" w:beforeAutospacing="1" w:after="100" w:afterAutospacing="1" w:line="480" w:lineRule="exact"/>
        <w:ind w:firstLineChars="200" w:firstLine="560"/>
        <w:rPr>
          <w:rFonts w:ascii="宋体" w:hAnsi="宋体"/>
          <w:color w:val="000000"/>
          <w:sz w:val="28"/>
          <w:szCs w:val="28"/>
        </w:rPr>
      </w:pPr>
      <w:bookmarkStart w:id="1503" w:name="_Toc259647979"/>
      <w:r>
        <w:rPr>
          <w:rFonts w:ascii="宋体" w:hAnsi="宋体" w:hint="eastAsia"/>
          <w:color w:val="000000"/>
          <w:sz w:val="28"/>
          <w:szCs w:val="28"/>
        </w:rPr>
        <w:t>3</w:t>
      </w:r>
      <w:r>
        <w:rPr>
          <w:rFonts w:ascii="宋体" w:hAnsi="宋体"/>
          <w:color w:val="000000"/>
          <w:sz w:val="28"/>
          <w:szCs w:val="28"/>
        </w:rPr>
        <w:t>.1</w:t>
      </w:r>
      <w:r>
        <w:rPr>
          <w:rFonts w:ascii="宋体" w:hAnsi="宋体" w:hint="eastAsia"/>
          <w:color w:val="000000"/>
          <w:sz w:val="28"/>
          <w:szCs w:val="28"/>
        </w:rPr>
        <w:t>出口销售</w:t>
      </w:r>
      <w:bookmarkEnd w:id="1503"/>
    </w:p>
    <w:p w14:paraId="058FCCF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（用户名称和地址）</w:t>
      </w:r>
      <w:r>
        <w:rPr>
          <w:rFonts w:ascii="宋体" w:hAnsi="宋体" w:hint="eastAsia"/>
          <w:color w:val="000000"/>
          <w:sz w:val="28"/>
          <w:szCs w:val="28"/>
          <w:u w:val="single"/>
        </w:rPr>
        <w:t xml:space="preserve">                    </w:t>
      </w:r>
      <w:r>
        <w:rPr>
          <w:rFonts w:ascii="宋体" w:hAnsi="宋体" w:hint="eastAsia"/>
          <w:color w:val="000000"/>
          <w:sz w:val="28"/>
          <w:szCs w:val="28"/>
        </w:rPr>
        <w:t xml:space="preserve">            </w:t>
      </w:r>
    </w:p>
    <w:p w14:paraId="78B63C3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（销售项目名称）</w:t>
      </w:r>
      <w:r>
        <w:rPr>
          <w:rFonts w:ascii="宋体" w:hAnsi="宋体" w:hint="eastAsia"/>
          <w:color w:val="000000"/>
          <w:sz w:val="28"/>
          <w:szCs w:val="28"/>
          <w:u w:val="single"/>
        </w:rPr>
        <w:t xml:space="preserve">                      </w:t>
      </w:r>
    </w:p>
    <w:p w14:paraId="02314E85" w14:textId="77777777" w:rsidR="00531F60" w:rsidRDefault="00357CD2">
      <w:pPr>
        <w:tabs>
          <w:tab w:val="left" w:pos="1134"/>
        </w:tabs>
        <w:spacing w:before="100" w:beforeAutospacing="1" w:after="100" w:afterAutospacing="1" w:line="480" w:lineRule="exact"/>
        <w:ind w:firstLineChars="200" w:firstLine="560"/>
        <w:rPr>
          <w:rFonts w:ascii="宋体" w:hAnsi="宋体"/>
          <w:color w:val="000000"/>
          <w:sz w:val="28"/>
          <w:szCs w:val="28"/>
        </w:rPr>
      </w:pPr>
      <w:bookmarkStart w:id="1504" w:name="_Toc259647980"/>
      <w:r>
        <w:rPr>
          <w:rFonts w:ascii="宋体" w:hAnsi="宋体" w:hint="eastAsia"/>
          <w:color w:val="000000"/>
          <w:sz w:val="28"/>
          <w:szCs w:val="28"/>
        </w:rPr>
        <w:t>3</w:t>
      </w:r>
      <w:r>
        <w:rPr>
          <w:rFonts w:ascii="宋体" w:hAnsi="宋体"/>
          <w:color w:val="000000"/>
          <w:sz w:val="28"/>
          <w:szCs w:val="28"/>
        </w:rPr>
        <w:t>.2</w:t>
      </w:r>
      <w:r>
        <w:rPr>
          <w:rFonts w:ascii="宋体" w:hAnsi="宋体" w:hint="eastAsia"/>
          <w:color w:val="000000"/>
          <w:sz w:val="28"/>
          <w:szCs w:val="28"/>
        </w:rPr>
        <w:t>国内销售</w:t>
      </w:r>
      <w:bookmarkEnd w:id="1504"/>
    </w:p>
    <w:p w14:paraId="389E08E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（用户名称和地址）</w:t>
      </w:r>
      <w:r>
        <w:rPr>
          <w:rFonts w:ascii="宋体" w:hAnsi="宋体" w:hint="eastAsia"/>
          <w:color w:val="000000"/>
          <w:sz w:val="28"/>
          <w:szCs w:val="28"/>
          <w:u w:val="single"/>
        </w:rPr>
        <w:t xml:space="preserve">                    </w:t>
      </w:r>
      <w:r>
        <w:rPr>
          <w:rFonts w:ascii="宋体" w:hAnsi="宋体" w:hint="eastAsia"/>
          <w:color w:val="000000"/>
          <w:sz w:val="28"/>
          <w:szCs w:val="28"/>
        </w:rPr>
        <w:t xml:space="preserve">            </w:t>
      </w:r>
    </w:p>
    <w:p w14:paraId="21C75AF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（销售项目名称）</w:t>
      </w:r>
      <w:r>
        <w:rPr>
          <w:rFonts w:ascii="宋体" w:hAnsi="宋体" w:hint="eastAsia"/>
          <w:color w:val="000000"/>
          <w:sz w:val="28"/>
          <w:szCs w:val="28"/>
          <w:u w:val="single"/>
        </w:rPr>
        <w:t xml:space="preserve">                      </w:t>
      </w:r>
    </w:p>
    <w:p w14:paraId="77F8605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bookmarkStart w:id="1505" w:name="_Toc259647981"/>
      <w:r>
        <w:rPr>
          <w:rFonts w:ascii="宋体" w:hAnsi="宋体" w:hint="eastAsia"/>
          <w:color w:val="000000"/>
          <w:sz w:val="28"/>
          <w:szCs w:val="28"/>
        </w:rPr>
        <w:t>4</w:t>
      </w:r>
      <w:r>
        <w:rPr>
          <w:rFonts w:ascii="宋体" w:hAnsi="宋体"/>
          <w:color w:val="000000"/>
          <w:sz w:val="28"/>
          <w:szCs w:val="28"/>
        </w:rPr>
        <w:t>.</w:t>
      </w:r>
      <w:r>
        <w:rPr>
          <w:rFonts w:ascii="宋体" w:hAnsi="宋体" w:hint="eastAsia"/>
          <w:color w:val="000000"/>
          <w:sz w:val="28"/>
          <w:szCs w:val="28"/>
        </w:rPr>
        <w:t>近三年的营业额</w:t>
      </w:r>
      <w:bookmarkEnd w:id="1505"/>
    </w:p>
    <w:tbl>
      <w:tblPr>
        <w:tblW w:w="0" w:type="auto"/>
        <w:jc w:val="center"/>
        <w:tblLayout w:type="fixed"/>
        <w:tblLook w:val="04A0" w:firstRow="1" w:lastRow="0" w:firstColumn="1" w:lastColumn="0" w:noHBand="0" w:noVBand="1"/>
      </w:tblPr>
      <w:tblGrid>
        <w:gridCol w:w="1879"/>
        <w:gridCol w:w="1879"/>
        <w:gridCol w:w="1878"/>
        <w:gridCol w:w="1878"/>
      </w:tblGrid>
      <w:tr w:rsidR="00531F60" w14:paraId="56C774BF" w14:textId="77777777">
        <w:trPr>
          <w:jc w:val="center"/>
        </w:trPr>
        <w:tc>
          <w:tcPr>
            <w:tcW w:w="1879" w:type="dxa"/>
          </w:tcPr>
          <w:p w14:paraId="0E94911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年度</w:t>
            </w:r>
          </w:p>
        </w:tc>
        <w:tc>
          <w:tcPr>
            <w:tcW w:w="1879" w:type="dxa"/>
          </w:tcPr>
          <w:p w14:paraId="748F151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国内</w:t>
            </w:r>
          </w:p>
        </w:tc>
        <w:tc>
          <w:tcPr>
            <w:tcW w:w="1878" w:type="dxa"/>
          </w:tcPr>
          <w:p w14:paraId="302814B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国外</w:t>
            </w:r>
          </w:p>
        </w:tc>
        <w:tc>
          <w:tcPr>
            <w:tcW w:w="1878" w:type="dxa"/>
          </w:tcPr>
          <w:p w14:paraId="0CAFFE9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总额</w:t>
            </w:r>
          </w:p>
        </w:tc>
      </w:tr>
      <w:tr w:rsidR="00531F60" w14:paraId="6BC11A1E" w14:textId="77777777">
        <w:trPr>
          <w:jc w:val="center"/>
        </w:trPr>
        <w:tc>
          <w:tcPr>
            <w:tcW w:w="1879" w:type="dxa"/>
          </w:tcPr>
          <w:p w14:paraId="3CD6A79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 xml:space="preserve">                </w:t>
            </w:r>
          </w:p>
        </w:tc>
        <w:tc>
          <w:tcPr>
            <w:tcW w:w="1879" w:type="dxa"/>
          </w:tcPr>
          <w:p w14:paraId="11E739E6"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 xml:space="preserve">                </w:t>
            </w:r>
          </w:p>
        </w:tc>
        <w:tc>
          <w:tcPr>
            <w:tcW w:w="1878" w:type="dxa"/>
          </w:tcPr>
          <w:p w14:paraId="6EA4E65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 xml:space="preserve">                </w:t>
            </w:r>
          </w:p>
        </w:tc>
        <w:tc>
          <w:tcPr>
            <w:tcW w:w="1878" w:type="dxa"/>
          </w:tcPr>
          <w:p w14:paraId="4724D9B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 xml:space="preserve">                </w:t>
            </w:r>
          </w:p>
        </w:tc>
      </w:tr>
      <w:tr w:rsidR="00531F60" w14:paraId="5322E9E5" w14:textId="77777777">
        <w:trPr>
          <w:jc w:val="center"/>
        </w:trPr>
        <w:tc>
          <w:tcPr>
            <w:tcW w:w="1879" w:type="dxa"/>
          </w:tcPr>
          <w:p w14:paraId="6A13EC8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 xml:space="preserve">                </w:t>
            </w:r>
          </w:p>
        </w:tc>
        <w:tc>
          <w:tcPr>
            <w:tcW w:w="1879" w:type="dxa"/>
          </w:tcPr>
          <w:p w14:paraId="1965EC2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 xml:space="preserve">                </w:t>
            </w:r>
          </w:p>
        </w:tc>
        <w:tc>
          <w:tcPr>
            <w:tcW w:w="1878" w:type="dxa"/>
          </w:tcPr>
          <w:p w14:paraId="762190B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 xml:space="preserve">                </w:t>
            </w:r>
          </w:p>
        </w:tc>
        <w:tc>
          <w:tcPr>
            <w:tcW w:w="1878" w:type="dxa"/>
          </w:tcPr>
          <w:p w14:paraId="00B8F886"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 xml:space="preserve">                </w:t>
            </w:r>
          </w:p>
        </w:tc>
      </w:tr>
      <w:tr w:rsidR="00531F60" w14:paraId="30FCC2E6" w14:textId="77777777">
        <w:trPr>
          <w:jc w:val="center"/>
        </w:trPr>
        <w:tc>
          <w:tcPr>
            <w:tcW w:w="1879" w:type="dxa"/>
          </w:tcPr>
          <w:p w14:paraId="7D73DF6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lastRenderedPageBreak/>
              <w:t xml:space="preserve">                </w:t>
            </w:r>
          </w:p>
        </w:tc>
        <w:tc>
          <w:tcPr>
            <w:tcW w:w="1879" w:type="dxa"/>
          </w:tcPr>
          <w:p w14:paraId="614DE58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 xml:space="preserve">                </w:t>
            </w:r>
          </w:p>
        </w:tc>
        <w:tc>
          <w:tcPr>
            <w:tcW w:w="1878" w:type="dxa"/>
          </w:tcPr>
          <w:p w14:paraId="046B62F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 xml:space="preserve">                </w:t>
            </w:r>
          </w:p>
        </w:tc>
        <w:tc>
          <w:tcPr>
            <w:tcW w:w="1878" w:type="dxa"/>
          </w:tcPr>
          <w:p w14:paraId="26C00E9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 xml:space="preserve">                </w:t>
            </w:r>
          </w:p>
        </w:tc>
      </w:tr>
    </w:tbl>
    <w:p w14:paraId="6BCDB7AF"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5</w:t>
      </w:r>
      <w:r>
        <w:rPr>
          <w:rFonts w:ascii="宋体" w:hAnsi="宋体"/>
          <w:color w:val="000000"/>
          <w:sz w:val="28"/>
          <w:szCs w:val="28"/>
        </w:rPr>
        <w:t>.</w:t>
      </w:r>
      <w:r>
        <w:rPr>
          <w:rFonts w:ascii="宋体" w:hAnsi="宋体" w:hint="eastAsia"/>
          <w:color w:val="000000"/>
          <w:sz w:val="28"/>
          <w:szCs w:val="28"/>
        </w:rPr>
        <w:t>易损</w:t>
      </w:r>
      <w:proofErr w:type="gramStart"/>
      <w:r>
        <w:rPr>
          <w:rFonts w:ascii="宋体" w:hAnsi="宋体" w:hint="eastAsia"/>
          <w:color w:val="000000"/>
          <w:sz w:val="28"/>
          <w:szCs w:val="28"/>
        </w:rPr>
        <w:t>件供应</w:t>
      </w:r>
      <w:proofErr w:type="gramEnd"/>
      <w:r>
        <w:rPr>
          <w:rFonts w:ascii="宋体" w:hAnsi="宋体" w:hint="eastAsia"/>
          <w:color w:val="000000"/>
          <w:sz w:val="28"/>
          <w:szCs w:val="28"/>
        </w:rPr>
        <w:t>商的名称和地址：</w:t>
      </w:r>
    </w:p>
    <w:tbl>
      <w:tblPr>
        <w:tblW w:w="0" w:type="auto"/>
        <w:jc w:val="center"/>
        <w:tblLayout w:type="fixed"/>
        <w:tblLook w:val="04A0" w:firstRow="1" w:lastRow="0" w:firstColumn="1" w:lastColumn="0" w:noHBand="0" w:noVBand="1"/>
      </w:tblPr>
      <w:tblGrid>
        <w:gridCol w:w="3757"/>
        <w:gridCol w:w="3757"/>
      </w:tblGrid>
      <w:tr w:rsidR="00531F60" w14:paraId="34F4971E" w14:textId="77777777">
        <w:trPr>
          <w:jc w:val="center"/>
        </w:trPr>
        <w:tc>
          <w:tcPr>
            <w:tcW w:w="3757" w:type="dxa"/>
          </w:tcPr>
          <w:p w14:paraId="4E0CB56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易损件名称</w:t>
            </w:r>
          </w:p>
        </w:tc>
        <w:tc>
          <w:tcPr>
            <w:tcW w:w="3757" w:type="dxa"/>
          </w:tcPr>
          <w:p w14:paraId="5897070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供应商名称和地址</w:t>
            </w:r>
          </w:p>
        </w:tc>
      </w:tr>
      <w:tr w:rsidR="00531F60" w14:paraId="23F663DC" w14:textId="77777777">
        <w:trPr>
          <w:jc w:val="center"/>
        </w:trPr>
        <w:tc>
          <w:tcPr>
            <w:tcW w:w="3757" w:type="dxa"/>
            <w:vAlign w:val="center"/>
          </w:tcPr>
          <w:p w14:paraId="26562700"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u w:val="single"/>
              </w:rPr>
              <w:t xml:space="preserve">                                  </w:t>
            </w:r>
          </w:p>
        </w:tc>
        <w:tc>
          <w:tcPr>
            <w:tcW w:w="3757" w:type="dxa"/>
            <w:vAlign w:val="center"/>
          </w:tcPr>
          <w:p w14:paraId="52230151"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u w:val="single"/>
              </w:rPr>
              <w:t xml:space="preserve">                                  </w:t>
            </w:r>
          </w:p>
        </w:tc>
      </w:tr>
      <w:tr w:rsidR="00531F60" w14:paraId="3CB638E2" w14:textId="77777777">
        <w:trPr>
          <w:jc w:val="center"/>
        </w:trPr>
        <w:tc>
          <w:tcPr>
            <w:tcW w:w="3757" w:type="dxa"/>
            <w:vAlign w:val="center"/>
          </w:tcPr>
          <w:p w14:paraId="3E61A3D2"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u w:val="single"/>
              </w:rPr>
              <w:t xml:space="preserve">                                  </w:t>
            </w:r>
          </w:p>
        </w:tc>
        <w:tc>
          <w:tcPr>
            <w:tcW w:w="3757" w:type="dxa"/>
            <w:vAlign w:val="center"/>
          </w:tcPr>
          <w:p w14:paraId="42D69245"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u w:val="single"/>
              </w:rPr>
              <w:t xml:space="preserve">                                  </w:t>
            </w:r>
          </w:p>
        </w:tc>
      </w:tr>
    </w:tbl>
    <w:p w14:paraId="35B10B7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6</w:t>
      </w:r>
      <w:r>
        <w:rPr>
          <w:rFonts w:ascii="宋体" w:hAnsi="宋体"/>
          <w:color w:val="000000"/>
          <w:sz w:val="28"/>
          <w:szCs w:val="28"/>
        </w:rPr>
        <w:t>.</w:t>
      </w:r>
      <w:r>
        <w:rPr>
          <w:rFonts w:ascii="宋体" w:hAnsi="宋体" w:hint="eastAsia"/>
          <w:color w:val="000000"/>
          <w:sz w:val="28"/>
          <w:szCs w:val="28"/>
        </w:rPr>
        <w:t>最近</w:t>
      </w:r>
      <w:r>
        <w:rPr>
          <w:rFonts w:ascii="宋体" w:hAnsi="宋体" w:hint="eastAsia"/>
          <w:color w:val="000000"/>
          <w:sz w:val="28"/>
          <w:szCs w:val="28"/>
        </w:rPr>
        <w:t>3</w:t>
      </w:r>
      <w:r>
        <w:rPr>
          <w:rFonts w:ascii="宋体" w:hAnsi="宋体" w:hint="eastAsia"/>
          <w:color w:val="000000"/>
          <w:sz w:val="28"/>
          <w:szCs w:val="28"/>
        </w:rPr>
        <w:t>年直接或通过贸易公司提供的竞标物资：</w:t>
      </w:r>
    </w:p>
    <w:p w14:paraId="6410E9FB"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合同编号：</w:t>
      </w:r>
      <w:r>
        <w:rPr>
          <w:rFonts w:ascii="宋体" w:hAnsi="宋体" w:hint="eastAsia"/>
          <w:color w:val="000000"/>
          <w:sz w:val="28"/>
          <w:szCs w:val="28"/>
          <w:u w:val="single"/>
        </w:rPr>
        <w:t xml:space="preserve">                                     </w:t>
      </w:r>
    </w:p>
    <w:p w14:paraId="77ED2CA7"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rPr>
        <w:t>签字日期：</w:t>
      </w:r>
      <w:r>
        <w:rPr>
          <w:rFonts w:ascii="宋体" w:hAnsi="宋体" w:hint="eastAsia"/>
          <w:color w:val="000000"/>
          <w:sz w:val="28"/>
          <w:szCs w:val="28"/>
          <w:u w:val="single"/>
        </w:rPr>
        <w:t xml:space="preserve">                                     </w:t>
      </w:r>
    </w:p>
    <w:p w14:paraId="60D7072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项目名称：</w:t>
      </w:r>
      <w:r>
        <w:rPr>
          <w:rFonts w:ascii="宋体" w:hAnsi="宋体" w:hint="eastAsia"/>
          <w:color w:val="000000"/>
          <w:sz w:val="28"/>
          <w:szCs w:val="28"/>
          <w:u w:val="single"/>
        </w:rPr>
        <w:t xml:space="preserve">                                     </w:t>
      </w:r>
    </w:p>
    <w:p w14:paraId="3439CF50"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rPr>
        <w:t>数</w:t>
      </w:r>
      <w:r>
        <w:rPr>
          <w:rFonts w:ascii="宋体" w:hAnsi="宋体" w:hint="eastAsia"/>
          <w:color w:val="000000"/>
          <w:sz w:val="28"/>
          <w:szCs w:val="28"/>
        </w:rPr>
        <w:t xml:space="preserve">    </w:t>
      </w:r>
      <w:r>
        <w:rPr>
          <w:rFonts w:ascii="宋体" w:hAnsi="宋体" w:hint="eastAsia"/>
          <w:color w:val="000000"/>
          <w:sz w:val="28"/>
          <w:szCs w:val="28"/>
        </w:rPr>
        <w:t>量：</w:t>
      </w:r>
      <w:r>
        <w:rPr>
          <w:rFonts w:ascii="宋体" w:hAnsi="宋体" w:hint="eastAsia"/>
          <w:color w:val="000000"/>
          <w:sz w:val="28"/>
          <w:szCs w:val="28"/>
          <w:u w:val="single"/>
        </w:rPr>
        <w:t xml:space="preserve">                                     </w:t>
      </w:r>
    </w:p>
    <w:p w14:paraId="28D304BC"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rPr>
        <w:t>合同金额：</w:t>
      </w:r>
      <w:r>
        <w:rPr>
          <w:rFonts w:ascii="宋体" w:hAnsi="宋体" w:hint="eastAsia"/>
          <w:color w:val="000000"/>
          <w:sz w:val="28"/>
          <w:szCs w:val="28"/>
          <w:u w:val="single"/>
        </w:rPr>
        <w:t xml:space="preserve">                                     </w:t>
      </w:r>
    </w:p>
    <w:p w14:paraId="42695D8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7.</w:t>
      </w:r>
      <w:r>
        <w:rPr>
          <w:rFonts w:ascii="宋体" w:hAnsi="宋体" w:hint="eastAsia"/>
          <w:color w:val="000000"/>
          <w:sz w:val="28"/>
          <w:szCs w:val="28"/>
        </w:rPr>
        <w:t>开立基本</w:t>
      </w:r>
      <w:proofErr w:type="gramStart"/>
      <w:r>
        <w:rPr>
          <w:rFonts w:ascii="宋体" w:hAnsi="宋体" w:hint="eastAsia"/>
          <w:color w:val="000000"/>
          <w:sz w:val="28"/>
          <w:szCs w:val="28"/>
        </w:rPr>
        <w:t>帐户</w:t>
      </w:r>
      <w:proofErr w:type="gramEnd"/>
      <w:r>
        <w:rPr>
          <w:rFonts w:ascii="宋体" w:hAnsi="宋体" w:hint="eastAsia"/>
          <w:color w:val="000000"/>
          <w:sz w:val="28"/>
          <w:szCs w:val="28"/>
        </w:rPr>
        <w:t>银行的名称和地址：</w:t>
      </w:r>
      <w:r>
        <w:rPr>
          <w:rFonts w:ascii="宋体" w:hAnsi="宋体" w:hint="eastAsia"/>
          <w:color w:val="000000"/>
          <w:sz w:val="28"/>
          <w:szCs w:val="28"/>
          <w:u w:val="single"/>
        </w:rPr>
        <w:t xml:space="preserve">                                             </w:t>
      </w:r>
    </w:p>
    <w:p w14:paraId="5F3553CA"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rPr>
        <w:t>8</w:t>
      </w:r>
      <w:r>
        <w:rPr>
          <w:rFonts w:ascii="宋体" w:hAnsi="宋体"/>
          <w:color w:val="000000"/>
          <w:sz w:val="28"/>
          <w:szCs w:val="28"/>
        </w:rPr>
        <w:t>.</w:t>
      </w:r>
      <w:r>
        <w:rPr>
          <w:rFonts w:ascii="宋体" w:hAnsi="宋体" w:hint="eastAsia"/>
          <w:color w:val="000000"/>
          <w:sz w:val="28"/>
          <w:szCs w:val="28"/>
        </w:rPr>
        <w:t>其他情况：</w:t>
      </w:r>
      <w:r>
        <w:rPr>
          <w:rFonts w:ascii="宋体" w:hAnsi="宋体" w:hint="eastAsia"/>
          <w:color w:val="000000"/>
          <w:sz w:val="28"/>
          <w:szCs w:val="28"/>
          <w:u w:val="single"/>
        </w:rPr>
        <w:t>（组织机构、技术力量等）</w:t>
      </w:r>
      <w:r>
        <w:rPr>
          <w:rFonts w:ascii="宋体" w:hAnsi="宋体" w:hint="eastAsia"/>
          <w:color w:val="000000"/>
          <w:sz w:val="28"/>
          <w:szCs w:val="28"/>
          <w:u w:val="single"/>
        </w:rPr>
        <w:t xml:space="preserve">                                  </w:t>
      </w:r>
    </w:p>
    <w:p w14:paraId="1BDC472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兹证明上述声明是真实、正确</w:t>
      </w:r>
      <w:r>
        <w:rPr>
          <w:rFonts w:ascii="宋体" w:hAnsi="宋体" w:hint="eastAsia"/>
          <w:color w:val="000000"/>
          <w:sz w:val="28"/>
          <w:szCs w:val="28"/>
        </w:rPr>
        <w:t>的，并提供了全部能提供的资料和数据，我们同意遵照贵方要求出示有关证明文件。</w:t>
      </w:r>
    </w:p>
    <w:p w14:paraId="6CA148D3"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rPr>
        <w:t>制造厂名称</w:t>
      </w:r>
      <w:r>
        <w:rPr>
          <w:rFonts w:ascii="宋体" w:hAnsi="宋体" w:hint="eastAsia"/>
          <w:color w:val="000000"/>
          <w:sz w:val="28"/>
          <w:szCs w:val="28"/>
          <w:u w:val="single"/>
        </w:rPr>
        <w:t>（公章）</w:t>
      </w:r>
      <w:r>
        <w:rPr>
          <w:rFonts w:ascii="宋体" w:hAnsi="宋体" w:hint="eastAsia"/>
          <w:color w:val="000000"/>
          <w:sz w:val="28"/>
          <w:szCs w:val="28"/>
          <w:u w:val="single"/>
        </w:rPr>
        <w:t xml:space="preserve">                                             </w:t>
      </w:r>
    </w:p>
    <w:p w14:paraId="0273BB52"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rPr>
        <w:t>法定代表人签字</w:t>
      </w:r>
      <w:r>
        <w:rPr>
          <w:rFonts w:ascii="宋体" w:hAnsi="宋体" w:hint="eastAsia"/>
          <w:color w:val="000000"/>
          <w:sz w:val="28"/>
          <w:szCs w:val="28"/>
          <w:u w:val="single"/>
        </w:rPr>
        <w:t xml:space="preserve">                                                 </w:t>
      </w:r>
    </w:p>
    <w:p w14:paraId="2CE5E539"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rPr>
        <w:t>签字日期</w:t>
      </w:r>
      <w:r>
        <w:rPr>
          <w:rFonts w:ascii="宋体" w:hAnsi="宋体" w:hint="eastAsia"/>
          <w:color w:val="000000"/>
          <w:sz w:val="28"/>
          <w:szCs w:val="28"/>
          <w:u w:val="single"/>
        </w:rPr>
        <w:t xml:space="preserve">                                                       </w:t>
      </w:r>
    </w:p>
    <w:p w14:paraId="0A978A8A"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rPr>
        <w:t>传真</w:t>
      </w:r>
      <w:r>
        <w:rPr>
          <w:rFonts w:ascii="宋体" w:hAnsi="宋体" w:hint="eastAsia"/>
          <w:color w:val="000000"/>
          <w:sz w:val="28"/>
          <w:szCs w:val="28"/>
          <w:u w:val="single"/>
        </w:rPr>
        <w:t xml:space="preserve">                                                           </w:t>
      </w:r>
    </w:p>
    <w:p w14:paraId="72AA778B"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rPr>
        <w:lastRenderedPageBreak/>
        <w:t>电话</w:t>
      </w:r>
      <w:r>
        <w:rPr>
          <w:rFonts w:ascii="宋体" w:hAnsi="宋体" w:hint="eastAsia"/>
          <w:color w:val="000000"/>
          <w:sz w:val="28"/>
          <w:szCs w:val="28"/>
          <w:u w:val="single"/>
        </w:rPr>
        <w:t xml:space="preserve">                                                           </w:t>
      </w:r>
    </w:p>
    <w:p w14:paraId="10B8FE2B"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rPr>
        <w:t>电子函件</w:t>
      </w:r>
      <w:r>
        <w:rPr>
          <w:rFonts w:ascii="宋体" w:hAnsi="宋体" w:hint="eastAsia"/>
          <w:color w:val="000000"/>
          <w:sz w:val="28"/>
          <w:szCs w:val="28"/>
          <w:u w:val="single"/>
        </w:rPr>
        <w:t xml:space="preserve">                                                       </w:t>
      </w:r>
    </w:p>
    <w:p w14:paraId="23FB760A" w14:textId="77777777" w:rsidR="00531F60" w:rsidRDefault="00531F60">
      <w:pPr>
        <w:spacing w:before="100" w:beforeAutospacing="1" w:after="100" w:afterAutospacing="1" w:line="480" w:lineRule="exact"/>
        <w:rPr>
          <w:rFonts w:ascii="宋体" w:hAnsi="宋体"/>
          <w:color w:val="000000"/>
          <w:sz w:val="28"/>
          <w:szCs w:val="28"/>
          <w:u w:val="single"/>
        </w:rPr>
      </w:pPr>
    </w:p>
    <w:p w14:paraId="00EC1CE0" w14:textId="77777777" w:rsidR="00531F60" w:rsidRDefault="00357CD2">
      <w:pPr>
        <w:spacing w:before="100" w:beforeAutospacing="1" w:after="100" w:afterAutospacing="1" w:line="480" w:lineRule="exact"/>
        <w:ind w:firstLineChars="200" w:firstLine="562"/>
        <w:rPr>
          <w:rFonts w:ascii="宋体" w:hAnsi="宋体"/>
          <w:b/>
          <w:bCs/>
          <w:color w:val="000000"/>
          <w:sz w:val="28"/>
          <w:szCs w:val="28"/>
        </w:rPr>
        <w:sectPr w:rsidR="00531F60">
          <w:pgSz w:w="11906" w:h="16838"/>
          <w:pgMar w:top="1440" w:right="1800" w:bottom="1440" w:left="1800" w:header="851" w:footer="992" w:gutter="0"/>
          <w:cols w:space="720"/>
          <w:docGrid w:type="linesAndChars" w:linePitch="312"/>
        </w:sectPr>
      </w:pPr>
      <w:r>
        <w:rPr>
          <w:rFonts w:ascii="宋体" w:hAnsi="宋体" w:hint="eastAsia"/>
          <w:b/>
          <w:bCs/>
          <w:color w:val="000000"/>
          <w:sz w:val="28"/>
          <w:szCs w:val="28"/>
        </w:rPr>
        <w:t>附《营业执照》（副本）复印件</w:t>
      </w:r>
    </w:p>
    <w:p w14:paraId="7D1C7C89"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506" w:name="_Toc4986"/>
      <w:bookmarkStart w:id="1507" w:name="_Toc259647982"/>
      <w:bookmarkStart w:id="1508" w:name="_Toc76301057"/>
      <w:bookmarkStart w:id="1509" w:name="_Toc243475895"/>
      <w:bookmarkStart w:id="1510" w:name="_Toc26387"/>
      <w:bookmarkStart w:id="1511" w:name="_Toc29008"/>
      <w:r>
        <w:rPr>
          <w:rFonts w:ascii="宋体" w:eastAsia="宋体" w:hAnsi="宋体" w:hint="eastAsia"/>
          <w:color w:val="000000"/>
        </w:rPr>
        <w:lastRenderedPageBreak/>
        <w:t>7.2</w:t>
      </w:r>
      <w:r>
        <w:rPr>
          <w:rFonts w:ascii="宋体" w:eastAsia="宋体" w:hAnsi="宋体" w:hint="eastAsia"/>
          <w:color w:val="000000"/>
        </w:rPr>
        <w:t>代理商的资格声明</w:t>
      </w:r>
      <w:bookmarkEnd w:id="1506"/>
      <w:bookmarkEnd w:id="1507"/>
      <w:bookmarkEnd w:id="1508"/>
      <w:bookmarkEnd w:id="1509"/>
      <w:bookmarkEnd w:id="1510"/>
      <w:bookmarkEnd w:id="1511"/>
    </w:p>
    <w:p w14:paraId="48E298B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名称及概况：</w:t>
      </w:r>
    </w:p>
    <w:p w14:paraId="3808AC85" w14:textId="77777777" w:rsidR="00531F60" w:rsidRDefault="00357CD2">
      <w:pPr>
        <w:tabs>
          <w:tab w:val="left" w:pos="1134"/>
        </w:tabs>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color w:val="000000"/>
          <w:sz w:val="28"/>
          <w:szCs w:val="28"/>
        </w:rPr>
        <w:t>.1</w:t>
      </w:r>
      <w:r>
        <w:rPr>
          <w:rFonts w:ascii="宋体" w:hAnsi="宋体" w:hint="eastAsia"/>
          <w:color w:val="000000"/>
          <w:sz w:val="28"/>
          <w:szCs w:val="28"/>
        </w:rPr>
        <w:t>代理商名称：</w:t>
      </w:r>
      <w:r>
        <w:rPr>
          <w:rFonts w:ascii="宋体" w:hAnsi="宋体" w:hint="eastAsia"/>
          <w:color w:val="000000"/>
          <w:sz w:val="28"/>
          <w:szCs w:val="28"/>
          <w:u w:val="single"/>
        </w:rPr>
        <w:t xml:space="preserve">                                                    </w:t>
      </w:r>
    </w:p>
    <w:p w14:paraId="3FCF4B93" w14:textId="77777777" w:rsidR="00531F60" w:rsidRDefault="00357CD2">
      <w:pPr>
        <w:tabs>
          <w:tab w:val="left" w:pos="1134"/>
        </w:tabs>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color w:val="000000"/>
          <w:sz w:val="28"/>
          <w:szCs w:val="28"/>
        </w:rPr>
        <w:t>.2</w:t>
      </w:r>
      <w:r>
        <w:rPr>
          <w:rFonts w:ascii="宋体" w:hAnsi="宋体" w:hint="eastAsia"/>
          <w:color w:val="000000"/>
          <w:sz w:val="28"/>
          <w:szCs w:val="28"/>
        </w:rPr>
        <w:t>总部地址：</w:t>
      </w:r>
      <w:r>
        <w:rPr>
          <w:rFonts w:ascii="宋体" w:hAnsi="宋体" w:hint="eastAsia"/>
          <w:color w:val="000000"/>
          <w:sz w:val="28"/>
          <w:szCs w:val="28"/>
          <w:u w:val="single"/>
        </w:rPr>
        <w:t xml:space="preserve">                                                      </w:t>
      </w:r>
    </w:p>
    <w:p w14:paraId="0E93176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传真</w:t>
      </w:r>
      <w:r>
        <w:rPr>
          <w:rFonts w:ascii="宋体" w:hAnsi="宋体" w:hint="eastAsia"/>
          <w:color w:val="000000"/>
          <w:sz w:val="28"/>
          <w:szCs w:val="28"/>
        </w:rPr>
        <w:t>/</w:t>
      </w:r>
      <w:r>
        <w:rPr>
          <w:rFonts w:ascii="宋体" w:hAnsi="宋体" w:hint="eastAsia"/>
          <w:color w:val="000000"/>
          <w:sz w:val="28"/>
          <w:szCs w:val="28"/>
        </w:rPr>
        <w:t>电话号码：</w:t>
      </w:r>
      <w:r>
        <w:rPr>
          <w:rFonts w:ascii="宋体" w:hAnsi="宋体" w:hint="eastAsia"/>
          <w:color w:val="000000"/>
          <w:sz w:val="28"/>
          <w:szCs w:val="28"/>
          <w:u w:val="single"/>
        </w:rPr>
        <w:t xml:space="preserve">                    </w:t>
      </w:r>
      <w:r>
        <w:rPr>
          <w:rFonts w:ascii="宋体" w:hAnsi="宋体" w:hint="eastAsia"/>
          <w:color w:val="000000"/>
          <w:sz w:val="28"/>
          <w:szCs w:val="28"/>
        </w:rPr>
        <w:t>邮政编码：</w:t>
      </w:r>
      <w:r>
        <w:rPr>
          <w:rFonts w:ascii="宋体" w:hAnsi="宋体" w:hint="eastAsia"/>
          <w:color w:val="000000"/>
          <w:sz w:val="28"/>
          <w:szCs w:val="28"/>
          <w:u w:val="single"/>
        </w:rPr>
        <w:t xml:space="preserve">                   </w:t>
      </w:r>
    </w:p>
    <w:p w14:paraId="3BF58B75" w14:textId="77777777" w:rsidR="00531F60" w:rsidRDefault="00357CD2">
      <w:pPr>
        <w:tabs>
          <w:tab w:val="left" w:pos="1134"/>
        </w:tabs>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1.3</w:t>
      </w:r>
      <w:r>
        <w:rPr>
          <w:rFonts w:ascii="宋体" w:hAnsi="宋体" w:hint="eastAsia"/>
          <w:color w:val="000000"/>
          <w:sz w:val="28"/>
          <w:szCs w:val="28"/>
        </w:rPr>
        <w:t>成立和</w:t>
      </w:r>
      <w:r>
        <w:rPr>
          <w:rFonts w:ascii="宋体" w:hAnsi="宋体" w:hint="eastAsia"/>
          <w:color w:val="000000"/>
          <w:sz w:val="28"/>
          <w:szCs w:val="28"/>
        </w:rPr>
        <w:t>/</w:t>
      </w:r>
      <w:r>
        <w:rPr>
          <w:rFonts w:ascii="宋体" w:hAnsi="宋体" w:hint="eastAsia"/>
          <w:color w:val="000000"/>
          <w:sz w:val="28"/>
          <w:szCs w:val="28"/>
        </w:rPr>
        <w:t>或注册日期：</w:t>
      </w:r>
      <w:r>
        <w:rPr>
          <w:rFonts w:ascii="宋体" w:hAnsi="宋体" w:hint="eastAsia"/>
          <w:color w:val="000000"/>
          <w:sz w:val="28"/>
          <w:szCs w:val="28"/>
          <w:u w:val="single"/>
        </w:rPr>
        <w:t xml:space="preserve">                             </w:t>
      </w:r>
      <w:r>
        <w:rPr>
          <w:rFonts w:ascii="宋体" w:hAnsi="宋体" w:hint="eastAsia"/>
          <w:color w:val="000000"/>
          <w:sz w:val="28"/>
          <w:szCs w:val="28"/>
          <w:u w:val="single"/>
        </w:rPr>
        <w:t xml:space="preserve">                 </w:t>
      </w:r>
    </w:p>
    <w:p w14:paraId="55F3D474" w14:textId="77777777" w:rsidR="00531F60" w:rsidRDefault="00357CD2">
      <w:pPr>
        <w:tabs>
          <w:tab w:val="left" w:pos="1134"/>
        </w:tabs>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color w:val="000000"/>
          <w:sz w:val="28"/>
          <w:szCs w:val="28"/>
        </w:rPr>
        <w:t>.4</w:t>
      </w:r>
      <w:r>
        <w:rPr>
          <w:rFonts w:ascii="宋体" w:hAnsi="宋体" w:hint="eastAsia"/>
          <w:color w:val="000000"/>
          <w:sz w:val="28"/>
          <w:szCs w:val="28"/>
        </w:rPr>
        <w:t>实收资本：</w:t>
      </w:r>
      <w:r>
        <w:rPr>
          <w:rFonts w:ascii="宋体" w:hAnsi="宋体" w:hint="eastAsia"/>
          <w:color w:val="000000"/>
          <w:sz w:val="28"/>
          <w:szCs w:val="28"/>
          <w:u w:val="single"/>
        </w:rPr>
        <w:t xml:space="preserve">                                                      </w:t>
      </w:r>
    </w:p>
    <w:p w14:paraId="062A54E3" w14:textId="77777777" w:rsidR="00531F60" w:rsidRDefault="00357CD2">
      <w:pPr>
        <w:tabs>
          <w:tab w:val="left" w:pos="1134"/>
        </w:tabs>
        <w:spacing w:before="100" w:beforeAutospacing="1" w:after="100" w:afterAutospacing="1" w:line="480" w:lineRule="exact"/>
        <w:ind w:firstLineChars="200" w:firstLine="560"/>
        <w:rPr>
          <w:rFonts w:ascii="宋体" w:hAnsi="宋体"/>
          <w:color w:val="000000"/>
          <w:sz w:val="28"/>
          <w:szCs w:val="28"/>
        </w:rPr>
      </w:pPr>
      <w:bookmarkStart w:id="1512" w:name="_Toc259647983"/>
      <w:r>
        <w:rPr>
          <w:rFonts w:ascii="宋体" w:hAnsi="宋体" w:hint="eastAsia"/>
          <w:color w:val="000000"/>
          <w:sz w:val="28"/>
          <w:szCs w:val="28"/>
        </w:rPr>
        <w:t>1</w:t>
      </w:r>
      <w:r>
        <w:rPr>
          <w:rFonts w:ascii="宋体" w:hAnsi="宋体"/>
          <w:color w:val="000000"/>
          <w:sz w:val="28"/>
          <w:szCs w:val="28"/>
        </w:rPr>
        <w:t>.5</w:t>
      </w:r>
      <w:r>
        <w:rPr>
          <w:rFonts w:ascii="宋体" w:hAnsi="宋体" w:hint="eastAsia"/>
          <w:color w:val="000000"/>
          <w:sz w:val="28"/>
          <w:szCs w:val="28"/>
        </w:rPr>
        <w:t>近期资产负债表（到</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日止）</w:t>
      </w:r>
      <w:bookmarkEnd w:id="1512"/>
    </w:p>
    <w:p w14:paraId="21074DC7" w14:textId="77777777" w:rsidR="00531F60" w:rsidRDefault="00357CD2">
      <w:pPr>
        <w:tabs>
          <w:tab w:val="left" w:pos="1134"/>
        </w:tabs>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color w:val="000000"/>
          <w:sz w:val="28"/>
          <w:szCs w:val="28"/>
        </w:rPr>
        <w:t>1.6</w:t>
      </w:r>
      <w:r>
        <w:rPr>
          <w:rFonts w:ascii="宋体" w:hAnsi="宋体" w:hint="eastAsia"/>
          <w:color w:val="000000"/>
          <w:sz w:val="28"/>
          <w:szCs w:val="28"/>
        </w:rPr>
        <w:t>固定资产：</w:t>
      </w:r>
      <w:r>
        <w:rPr>
          <w:rFonts w:ascii="宋体" w:hAnsi="宋体" w:hint="eastAsia"/>
          <w:color w:val="000000"/>
          <w:sz w:val="28"/>
          <w:szCs w:val="28"/>
          <w:u w:val="single"/>
        </w:rPr>
        <w:t xml:space="preserve">                                                      </w:t>
      </w:r>
    </w:p>
    <w:p w14:paraId="303F7F72" w14:textId="77777777" w:rsidR="00531F60" w:rsidRDefault="00357CD2">
      <w:pPr>
        <w:tabs>
          <w:tab w:val="left" w:pos="1134"/>
        </w:tabs>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rPr>
        <w:t>1</w:t>
      </w:r>
      <w:r>
        <w:rPr>
          <w:rFonts w:ascii="宋体" w:hAnsi="宋体"/>
          <w:color w:val="000000"/>
          <w:sz w:val="28"/>
          <w:szCs w:val="28"/>
        </w:rPr>
        <w:t>.6.1</w:t>
      </w:r>
      <w:r>
        <w:rPr>
          <w:rFonts w:ascii="宋体" w:hAnsi="宋体" w:hint="eastAsia"/>
          <w:color w:val="000000"/>
          <w:sz w:val="28"/>
          <w:szCs w:val="28"/>
        </w:rPr>
        <w:t>流动资产：</w:t>
      </w:r>
      <w:r>
        <w:rPr>
          <w:rFonts w:ascii="宋体" w:hAnsi="宋体" w:hint="eastAsia"/>
          <w:color w:val="000000"/>
          <w:sz w:val="28"/>
          <w:szCs w:val="28"/>
          <w:u w:val="single"/>
        </w:rPr>
        <w:t xml:space="preserve">                                                      </w:t>
      </w:r>
    </w:p>
    <w:p w14:paraId="0F08FC14" w14:textId="77777777" w:rsidR="00531F60" w:rsidRDefault="00357CD2">
      <w:pPr>
        <w:tabs>
          <w:tab w:val="left" w:pos="1134"/>
        </w:tabs>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rPr>
        <w:t>1</w:t>
      </w:r>
      <w:r>
        <w:rPr>
          <w:rFonts w:ascii="宋体" w:hAnsi="宋体"/>
          <w:color w:val="000000"/>
          <w:sz w:val="28"/>
          <w:szCs w:val="28"/>
        </w:rPr>
        <w:t>.6.2</w:t>
      </w:r>
      <w:r>
        <w:rPr>
          <w:rFonts w:ascii="宋体" w:hAnsi="宋体" w:hint="eastAsia"/>
          <w:color w:val="000000"/>
          <w:sz w:val="28"/>
          <w:szCs w:val="28"/>
        </w:rPr>
        <w:t>长期负债：</w:t>
      </w:r>
      <w:r>
        <w:rPr>
          <w:rFonts w:ascii="宋体" w:hAnsi="宋体" w:hint="eastAsia"/>
          <w:color w:val="000000"/>
          <w:sz w:val="28"/>
          <w:szCs w:val="28"/>
          <w:u w:val="single"/>
        </w:rPr>
        <w:t xml:space="preserve">                                                      </w:t>
      </w:r>
    </w:p>
    <w:p w14:paraId="66BB3F90" w14:textId="77777777" w:rsidR="00531F60" w:rsidRDefault="00357CD2">
      <w:pPr>
        <w:tabs>
          <w:tab w:val="left" w:pos="1134"/>
        </w:tabs>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rPr>
        <w:t>1</w:t>
      </w:r>
      <w:r>
        <w:rPr>
          <w:rFonts w:ascii="宋体" w:hAnsi="宋体"/>
          <w:color w:val="000000"/>
          <w:sz w:val="28"/>
          <w:szCs w:val="28"/>
        </w:rPr>
        <w:t>.6.3</w:t>
      </w:r>
      <w:r>
        <w:rPr>
          <w:rFonts w:ascii="宋体" w:hAnsi="宋体" w:hint="eastAsia"/>
          <w:color w:val="000000"/>
          <w:sz w:val="28"/>
          <w:szCs w:val="28"/>
        </w:rPr>
        <w:t>流动负债：</w:t>
      </w:r>
      <w:r>
        <w:rPr>
          <w:rFonts w:ascii="宋体" w:hAnsi="宋体" w:hint="eastAsia"/>
          <w:color w:val="000000"/>
          <w:sz w:val="28"/>
          <w:szCs w:val="28"/>
          <w:u w:val="single"/>
        </w:rPr>
        <w:t xml:space="preserve">                                                      </w:t>
      </w:r>
    </w:p>
    <w:p w14:paraId="38826F46" w14:textId="77777777" w:rsidR="00531F60" w:rsidRDefault="00357CD2">
      <w:pPr>
        <w:tabs>
          <w:tab w:val="left" w:pos="1134"/>
        </w:tabs>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rPr>
        <w:t>1</w:t>
      </w:r>
      <w:r>
        <w:rPr>
          <w:rFonts w:ascii="宋体" w:hAnsi="宋体"/>
          <w:color w:val="000000"/>
          <w:sz w:val="28"/>
          <w:szCs w:val="28"/>
        </w:rPr>
        <w:t>.6.4</w:t>
      </w:r>
      <w:r>
        <w:rPr>
          <w:rFonts w:ascii="宋体" w:hAnsi="宋体" w:hint="eastAsia"/>
          <w:color w:val="000000"/>
          <w:sz w:val="28"/>
          <w:szCs w:val="28"/>
        </w:rPr>
        <w:t>净值：</w:t>
      </w:r>
      <w:r>
        <w:rPr>
          <w:rFonts w:ascii="宋体" w:hAnsi="宋体" w:hint="eastAsia"/>
          <w:color w:val="000000"/>
          <w:sz w:val="28"/>
          <w:szCs w:val="28"/>
          <w:u w:val="single"/>
        </w:rPr>
        <w:t xml:space="preserve">                                                          </w:t>
      </w:r>
    </w:p>
    <w:p w14:paraId="7EF3A2D9" w14:textId="77777777" w:rsidR="00531F60" w:rsidRDefault="00357CD2">
      <w:pPr>
        <w:tabs>
          <w:tab w:val="left" w:pos="1134"/>
        </w:tabs>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color w:val="000000"/>
          <w:sz w:val="28"/>
          <w:szCs w:val="28"/>
        </w:rPr>
        <w:t>.6.</w:t>
      </w:r>
      <w:r>
        <w:rPr>
          <w:rFonts w:ascii="宋体" w:hAnsi="宋体"/>
          <w:color w:val="000000"/>
          <w:sz w:val="28"/>
          <w:szCs w:val="28"/>
        </w:rPr>
        <w:t>5</w:t>
      </w:r>
      <w:r>
        <w:rPr>
          <w:rFonts w:ascii="宋体" w:hAnsi="宋体" w:hint="eastAsia"/>
          <w:color w:val="000000"/>
          <w:sz w:val="28"/>
          <w:szCs w:val="28"/>
        </w:rPr>
        <w:t>法定代表人姓名：</w:t>
      </w:r>
      <w:r>
        <w:rPr>
          <w:rFonts w:ascii="宋体" w:hAnsi="宋体" w:hint="eastAsia"/>
          <w:color w:val="000000"/>
          <w:sz w:val="28"/>
          <w:szCs w:val="28"/>
          <w:u w:val="single"/>
        </w:rPr>
        <w:t xml:space="preserve">                                                  </w:t>
      </w:r>
    </w:p>
    <w:p w14:paraId="63BB578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color w:val="000000"/>
          <w:sz w:val="28"/>
          <w:szCs w:val="28"/>
        </w:rPr>
        <w:t>.</w:t>
      </w:r>
      <w:r>
        <w:rPr>
          <w:rFonts w:ascii="宋体" w:hAnsi="宋体" w:hint="eastAsia"/>
          <w:color w:val="000000"/>
          <w:sz w:val="28"/>
          <w:szCs w:val="28"/>
        </w:rPr>
        <w:t>近</w:t>
      </w:r>
      <w:r>
        <w:rPr>
          <w:rFonts w:ascii="宋体" w:hAnsi="宋体" w:hint="eastAsia"/>
          <w:color w:val="000000"/>
          <w:sz w:val="28"/>
          <w:szCs w:val="28"/>
        </w:rPr>
        <w:t>3</w:t>
      </w:r>
      <w:r>
        <w:rPr>
          <w:rFonts w:ascii="宋体" w:hAnsi="宋体" w:hint="eastAsia"/>
          <w:color w:val="000000"/>
          <w:sz w:val="28"/>
          <w:szCs w:val="28"/>
        </w:rPr>
        <w:t>年营业额：</w:t>
      </w:r>
    </w:p>
    <w:tbl>
      <w:tblPr>
        <w:tblW w:w="0" w:type="auto"/>
        <w:jc w:val="center"/>
        <w:tblLayout w:type="fixed"/>
        <w:tblLook w:val="04A0" w:firstRow="1" w:lastRow="0" w:firstColumn="1" w:lastColumn="0" w:noHBand="0" w:noVBand="1"/>
      </w:tblPr>
      <w:tblGrid>
        <w:gridCol w:w="1879"/>
        <w:gridCol w:w="1879"/>
        <w:gridCol w:w="1878"/>
        <w:gridCol w:w="1878"/>
      </w:tblGrid>
      <w:tr w:rsidR="00531F60" w14:paraId="6B6D20EE" w14:textId="77777777">
        <w:trPr>
          <w:jc w:val="center"/>
        </w:trPr>
        <w:tc>
          <w:tcPr>
            <w:tcW w:w="1879" w:type="dxa"/>
          </w:tcPr>
          <w:p w14:paraId="251A3AF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年度</w:t>
            </w:r>
          </w:p>
        </w:tc>
        <w:tc>
          <w:tcPr>
            <w:tcW w:w="1879" w:type="dxa"/>
          </w:tcPr>
          <w:p w14:paraId="7A5452BE"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国内</w:t>
            </w:r>
          </w:p>
        </w:tc>
        <w:tc>
          <w:tcPr>
            <w:tcW w:w="1878" w:type="dxa"/>
          </w:tcPr>
          <w:p w14:paraId="0FF7346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国外</w:t>
            </w:r>
          </w:p>
        </w:tc>
        <w:tc>
          <w:tcPr>
            <w:tcW w:w="1878" w:type="dxa"/>
          </w:tcPr>
          <w:p w14:paraId="19A1B36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总额</w:t>
            </w:r>
          </w:p>
        </w:tc>
      </w:tr>
      <w:tr w:rsidR="00531F60" w14:paraId="4E3EA87D" w14:textId="77777777">
        <w:trPr>
          <w:jc w:val="center"/>
        </w:trPr>
        <w:tc>
          <w:tcPr>
            <w:tcW w:w="1879" w:type="dxa"/>
          </w:tcPr>
          <w:p w14:paraId="54953D7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 xml:space="preserve">                </w:t>
            </w:r>
          </w:p>
        </w:tc>
        <w:tc>
          <w:tcPr>
            <w:tcW w:w="1879" w:type="dxa"/>
          </w:tcPr>
          <w:p w14:paraId="7C64444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 xml:space="preserve">                </w:t>
            </w:r>
          </w:p>
        </w:tc>
        <w:tc>
          <w:tcPr>
            <w:tcW w:w="1878" w:type="dxa"/>
          </w:tcPr>
          <w:p w14:paraId="2D9BC17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 xml:space="preserve">                </w:t>
            </w:r>
          </w:p>
        </w:tc>
        <w:tc>
          <w:tcPr>
            <w:tcW w:w="1878" w:type="dxa"/>
          </w:tcPr>
          <w:p w14:paraId="4B59C746"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 xml:space="preserve">                </w:t>
            </w:r>
          </w:p>
        </w:tc>
      </w:tr>
      <w:tr w:rsidR="00531F60" w14:paraId="3D06D3D4" w14:textId="77777777">
        <w:trPr>
          <w:jc w:val="center"/>
        </w:trPr>
        <w:tc>
          <w:tcPr>
            <w:tcW w:w="1879" w:type="dxa"/>
          </w:tcPr>
          <w:p w14:paraId="54D29801"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u w:val="single"/>
              </w:rPr>
              <w:t xml:space="preserve">                </w:t>
            </w:r>
          </w:p>
          <w:p w14:paraId="2E1E3AF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 xml:space="preserve">                </w:t>
            </w:r>
          </w:p>
        </w:tc>
        <w:tc>
          <w:tcPr>
            <w:tcW w:w="1879" w:type="dxa"/>
          </w:tcPr>
          <w:p w14:paraId="58C94FC7"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u w:val="single"/>
              </w:rPr>
              <w:t xml:space="preserve">                </w:t>
            </w:r>
          </w:p>
          <w:p w14:paraId="3E065FA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 xml:space="preserve">                </w:t>
            </w:r>
          </w:p>
        </w:tc>
        <w:tc>
          <w:tcPr>
            <w:tcW w:w="1878" w:type="dxa"/>
          </w:tcPr>
          <w:p w14:paraId="15908C1F"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u w:val="single"/>
              </w:rPr>
              <w:t xml:space="preserve">                </w:t>
            </w:r>
          </w:p>
          <w:p w14:paraId="655C3DC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 xml:space="preserve">                </w:t>
            </w:r>
          </w:p>
        </w:tc>
        <w:tc>
          <w:tcPr>
            <w:tcW w:w="1878" w:type="dxa"/>
          </w:tcPr>
          <w:p w14:paraId="1EBBD8B0"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u w:val="single"/>
              </w:rPr>
              <w:t xml:space="preserve">                </w:t>
            </w:r>
          </w:p>
          <w:p w14:paraId="27748B0A"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 xml:space="preserve">                </w:t>
            </w:r>
          </w:p>
        </w:tc>
      </w:tr>
    </w:tbl>
    <w:p w14:paraId="49F933A6"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lastRenderedPageBreak/>
        <w:t>3</w:t>
      </w:r>
      <w:r>
        <w:rPr>
          <w:rFonts w:ascii="宋体" w:hAnsi="宋体"/>
          <w:color w:val="000000"/>
          <w:sz w:val="28"/>
          <w:szCs w:val="28"/>
        </w:rPr>
        <w:t>.</w:t>
      </w:r>
      <w:r>
        <w:rPr>
          <w:rFonts w:ascii="宋体" w:hAnsi="宋体" w:hint="eastAsia"/>
          <w:color w:val="000000"/>
          <w:sz w:val="28"/>
          <w:szCs w:val="28"/>
        </w:rPr>
        <w:t>近</w:t>
      </w:r>
      <w:r>
        <w:rPr>
          <w:rFonts w:ascii="宋体" w:hAnsi="宋体" w:hint="eastAsia"/>
          <w:color w:val="000000"/>
          <w:sz w:val="28"/>
          <w:szCs w:val="28"/>
        </w:rPr>
        <w:t>3</w:t>
      </w:r>
      <w:r>
        <w:rPr>
          <w:rFonts w:ascii="宋体" w:hAnsi="宋体" w:hint="eastAsia"/>
          <w:color w:val="000000"/>
          <w:sz w:val="28"/>
          <w:szCs w:val="28"/>
        </w:rPr>
        <w:t>年该物资主要销售给国内、外主要客户的名称地址：</w:t>
      </w:r>
    </w:p>
    <w:p w14:paraId="783F33A7" w14:textId="77777777" w:rsidR="00531F60" w:rsidRDefault="00357CD2">
      <w:pPr>
        <w:tabs>
          <w:tab w:val="left" w:pos="1134"/>
        </w:tabs>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w:t>
      </w:r>
      <w:r>
        <w:rPr>
          <w:rFonts w:ascii="宋体" w:hAnsi="宋体"/>
          <w:color w:val="000000"/>
          <w:sz w:val="28"/>
          <w:szCs w:val="28"/>
        </w:rPr>
        <w:t>.1</w:t>
      </w:r>
      <w:r>
        <w:rPr>
          <w:rFonts w:ascii="宋体" w:hAnsi="宋体" w:hint="eastAsia"/>
          <w:color w:val="000000"/>
          <w:sz w:val="28"/>
          <w:szCs w:val="28"/>
        </w:rPr>
        <w:t>出口销售</w:t>
      </w:r>
    </w:p>
    <w:p w14:paraId="2BAD916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（用户名称和地址）</w:t>
      </w:r>
      <w:r>
        <w:rPr>
          <w:rFonts w:ascii="宋体" w:hAnsi="宋体" w:hint="eastAsia"/>
          <w:color w:val="000000"/>
          <w:sz w:val="28"/>
          <w:szCs w:val="28"/>
          <w:u w:val="single"/>
        </w:rPr>
        <w:t xml:space="preserve">                    </w:t>
      </w:r>
      <w:r>
        <w:rPr>
          <w:rFonts w:ascii="宋体" w:hAnsi="宋体" w:hint="eastAsia"/>
          <w:color w:val="000000"/>
          <w:sz w:val="28"/>
          <w:szCs w:val="28"/>
        </w:rPr>
        <w:t xml:space="preserve">             </w:t>
      </w:r>
    </w:p>
    <w:p w14:paraId="3CAF8FC1"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u w:val="single"/>
        </w:rPr>
        <w:t>（销售项目名称）</w:t>
      </w:r>
      <w:r>
        <w:rPr>
          <w:rFonts w:ascii="宋体" w:hAnsi="宋体" w:hint="eastAsia"/>
          <w:color w:val="000000"/>
          <w:sz w:val="28"/>
          <w:szCs w:val="28"/>
          <w:u w:val="single"/>
        </w:rPr>
        <w:t xml:space="preserve">                      </w:t>
      </w:r>
    </w:p>
    <w:p w14:paraId="362AC49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（用户名称和地址）</w:t>
      </w:r>
      <w:r>
        <w:rPr>
          <w:rFonts w:ascii="宋体" w:hAnsi="宋体" w:hint="eastAsia"/>
          <w:color w:val="000000"/>
          <w:sz w:val="28"/>
          <w:szCs w:val="28"/>
          <w:u w:val="single"/>
        </w:rPr>
        <w:t xml:space="preserve">                    </w:t>
      </w:r>
      <w:r>
        <w:rPr>
          <w:rFonts w:ascii="宋体" w:hAnsi="宋体" w:hint="eastAsia"/>
          <w:color w:val="000000"/>
          <w:sz w:val="28"/>
          <w:szCs w:val="28"/>
        </w:rPr>
        <w:t xml:space="preserve">             </w:t>
      </w:r>
    </w:p>
    <w:p w14:paraId="21C3C64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（销售项目名称）</w:t>
      </w:r>
      <w:r>
        <w:rPr>
          <w:rFonts w:ascii="宋体" w:hAnsi="宋体" w:hint="eastAsia"/>
          <w:color w:val="000000"/>
          <w:sz w:val="28"/>
          <w:szCs w:val="28"/>
          <w:u w:val="single"/>
        </w:rPr>
        <w:t xml:space="preserve">                      </w:t>
      </w:r>
    </w:p>
    <w:p w14:paraId="6E9A0581" w14:textId="77777777" w:rsidR="00531F60" w:rsidRDefault="00357CD2">
      <w:pPr>
        <w:tabs>
          <w:tab w:val="left" w:pos="1134"/>
        </w:tabs>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3</w:t>
      </w:r>
      <w:r>
        <w:rPr>
          <w:rFonts w:ascii="宋体" w:hAnsi="宋体"/>
          <w:color w:val="000000"/>
          <w:sz w:val="28"/>
          <w:szCs w:val="28"/>
        </w:rPr>
        <w:t>.2</w:t>
      </w:r>
      <w:r>
        <w:rPr>
          <w:rFonts w:ascii="宋体" w:hAnsi="宋体" w:hint="eastAsia"/>
          <w:color w:val="000000"/>
          <w:sz w:val="28"/>
          <w:szCs w:val="28"/>
        </w:rPr>
        <w:t>国内销售</w:t>
      </w:r>
    </w:p>
    <w:p w14:paraId="25D207C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（用户名称和地址）</w:t>
      </w:r>
      <w:r>
        <w:rPr>
          <w:rFonts w:ascii="宋体" w:hAnsi="宋体" w:hint="eastAsia"/>
          <w:color w:val="000000"/>
          <w:sz w:val="28"/>
          <w:szCs w:val="28"/>
          <w:u w:val="single"/>
        </w:rPr>
        <w:t xml:space="preserve">                    </w:t>
      </w:r>
      <w:r>
        <w:rPr>
          <w:rFonts w:ascii="宋体" w:hAnsi="宋体" w:hint="eastAsia"/>
          <w:color w:val="000000"/>
          <w:sz w:val="28"/>
          <w:szCs w:val="28"/>
        </w:rPr>
        <w:t xml:space="preserve">            </w:t>
      </w:r>
    </w:p>
    <w:p w14:paraId="0581E02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（销售项目名称）</w:t>
      </w:r>
      <w:r>
        <w:rPr>
          <w:rFonts w:ascii="宋体" w:hAnsi="宋体" w:hint="eastAsia"/>
          <w:color w:val="000000"/>
          <w:sz w:val="28"/>
          <w:szCs w:val="28"/>
          <w:u w:val="single"/>
        </w:rPr>
        <w:t xml:space="preserve">                      </w:t>
      </w:r>
    </w:p>
    <w:p w14:paraId="6281C143"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（用户名称和地址）</w:t>
      </w:r>
      <w:r>
        <w:rPr>
          <w:rFonts w:ascii="宋体" w:hAnsi="宋体" w:hint="eastAsia"/>
          <w:color w:val="000000"/>
          <w:sz w:val="28"/>
          <w:szCs w:val="28"/>
          <w:u w:val="single"/>
        </w:rPr>
        <w:t xml:space="preserve">                    </w:t>
      </w:r>
      <w:r>
        <w:rPr>
          <w:rFonts w:ascii="宋体" w:hAnsi="宋体" w:hint="eastAsia"/>
          <w:color w:val="000000"/>
          <w:sz w:val="28"/>
          <w:szCs w:val="28"/>
        </w:rPr>
        <w:t xml:space="preserve">             </w:t>
      </w:r>
    </w:p>
    <w:p w14:paraId="26E019E8"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u w:val="single"/>
        </w:rPr>
        <w:t>（销售项目名称）</w:t>
      </w:r>
      <w:r>
        <w:rPr>
          <w:rFonts w:ascii="宋体" w:hAnsi="宋体" w:hint="eastAsia"/>
          <w:color w:val="000000"/>
          <w:sz w:val="28"/>
          <w:szCs w:val="28"/>
          <w:u w:val="single"/>
        </w:rPr>
        <w:t xml:space="preserve">                      </w:t>
      </w:r>
    </w:p>
    <w:p w14:paraId="7E4EA8B4"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4.</w:t>
      </w:r>
      <w:r>
        <w:rPr>
          <w:rFonts w:ascii="宋体" w:hAnsi="宋体" w:hint="eastAsia"/>
          <w:color w:val="000000"/>
          <w:sz w:val="28"/>
          <w:szCs w:val="28"/>
        </w:rPr>
        <w:t>同意为竞标</w:t>
      </w:r>
      <w:proofErr w:type="gramStart"/>
      <w:r>
        <w:rPr>
          <w:rFonts w:ascii="宋体" w:hAnsi="宋体" w:hint="eastAsia"/>
          <w:color w:val="000000"/>
          <w:sz w:val="28"/>
          <w:szCs w:val="28"/>
        </w:rPr>
        <w:t>人制</w:t>
      </w:r>
      <w:proofErr w:type="gramEnd"/>
      <w:r>
        <w:rPr>
          <w:rFonts w:ascii="宋体" w:hAnsi="宋体" w:hint="eastAsia"/>
          <w:color w:val="000000"/>
          <w:sz w:val="28"/>
          <w:szCs w:val="28"/>
        </w:rPr>
        <w:t>造物资的制造厂名称、地址（附制造厂资格声明）</w:t>
      </w:r>
    </w:p>
    <w:p w14:paraId="2AAAEFE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   </w:t>
      </w:r>
      <w:r>
        <w:rPr>
          <w:rFonts w:ascii="宋体" w:hAnsi="宋体" w:hint="eastAsia"/>
          <w:color w:val="000000"/>
          <w:sz w:val="28"/>
          <w:szCs w:val="28"/>
          <w:u w:val="single"/>
        </w:rPr>
        <w:t xml:space="preserve">                                   </w:t>
      </w:r>
      <w:r>
        <w:rPr>
          <w:rFonts w:ascii="宋体" w:hAnsi="宋体" w:hint="eastAsia"/>
          <w:color w:val="000000"/>
          <w:sz w:val="28"/>
          <w:szCs w:val="28"/>
          <w:u w:val="single"/>
        </w:rPr>
        <w:t xml:space="preserve">                                     </w:t>
      </w:r>
    </w:p>
    <w:p w14:paraId="7AC2947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5</w:t>
      </w:r>
      <w:r>
        <w:rPr>
          <w:rFonts w:ascii="宋体" w:hAnsi="宋体"/>
          <w:color w:val="000000"/>
          <w:sz w:val="28"/>
          <w:szCs w:val="28"/>
        </w:rPr>
        <w:t>.</w:t>
      </w:r>
      <w:r>
        <w:rPr>
          <w:rFonts w:ascii="宋体" w:hAnsi="宋体" w:hint="eastAsia"/>
          <w:color w:val="000000"/>
          <w:sz w:val="28"/>
          <w:szCs w:val="28"/>
        </w:rPr>
        <w:t>由其他制造厂提供和制造的物资部件，如有的话：</w:t>
      </w:r>
    </w:p>
    <w:tbl>
      <w:tblPr>
        <w:tblW w:w="0" w:type="auto"/>
        <w:jc w:val="center"/>
        <w:tblLayout w:type="fixed"/>
        <w:tblLook w:val="04A0" w:firstRow="1" w:lastRow="0" w:firstColumn="1" w:lastColumn="0" w:noHBand="0" w:noVBand="1"/>
      </w:tblPr>
      <w:tblGrid>
        <w:gridCol w:w="3757"/>
        <w:gridCol w:w="3757"/>
      </w:tblGrid>
      <w:tr w:rsidR="00531F60" w14:paraId="69A048A7" w14:textId="77777777">
        <w:trPr>
          <w:jc w:val="center"/>
        </w:trPr>
        <w:tc>
          <w:tcPr>
            <w:tcW w:w="3757" w:type="dxa"/>
          </w:tcPr>
          <w:p w14:paraId="15C746E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部件名称</w:t>
            </w:r>
          </w:p>
        </w:tc>
        <w:tc>
          <w:tcPr>
            <w:tcW w:w="3757" w:type="dxa"/>
          </w:tcPr>
          <w:p w14:paraId="18F77DC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制造厂名称和地址</w:t>
            </w:r>
          </w:p>
        </w:tc>
      </w:tr>
      <w:tr w:rsidR="00531F60" w14:paraId="19583BEB" w14:textId="77777777">
        <w:trPr>
          <w:jc w:val="center"/>
        </w:trPr>
        <w:tc>
          <w:tcPr>
            <w:tcW w:w="3757" w:type="dxa"/>
            <w:vAlign w:val="center"/>
          </w:tcPr>
          <w:p w14:paraId="45100BF4"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u w:val="single"/>
              </w:rPr>
              <w:t xml:space="preserve">                                  </w:t>
            </w:r>
          </w:p>
        </w:tc>
        <w:tc>
          <w:tcPr>
            <w:tcW w:w="3757" w:type="dxa"/>
            <w:vAlign w:val="center"/>
          </w:tcPr>
          <w:p w14:paraId="13A76EF4"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u w:val="single"/>
              </w:rPr>
              <w:t xml:space="preserve">                                  </w:t>
            </w:r>
          </w:p>
        </w:tc>
      </w:tr>
    </w:tbl>
    <w:p w14:paraId="68FF5F77"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6</w:t>
      </w:r>
      <w:r>
        <w:rPr>
          <w:rFonts w:ascii="宋体" w:hAnsi="宋体"/>
          <w:color w:val="000000"/>
          <w:sz w:val="28"/>
          <w:szCs w:val="28"/>
        </w:rPr>
        <w:t>.</w:t>
      </w:r>
      <w:r>
        <w:rPr>
          <w:rFonts w:ascii="宋体" w:hAnsi="宋体" w:hint="eastAsia"/>
          <w:color w:val="000000"/>
          <w:sz w:val="28"/>
          <w:szCs w:val="28"/>
        </w:rPr>
        <w:t>近</w:t>
      </w:r>
      <w:r>
        <w:rPr>
          <w:rFonts w:ascii="宋体" w:hAnsi="宋体" w:hint="eastAsia"/>
          <w:color w:val="000000"/>
          <w:sz w:val="28"/>
          <w:szCs w:val="28"/>
        </w:rPr>
        <w:t>3</w:t>
      </w:r>
      <w:r>
        <w:rPr>
          <w:rFonts w:ascii="宋体" w:hAnsi="宋体" w:hint="eastAsia"/>
          <w:color w:val="000000"/>
          <w:sz w:val="28"/>
          <w:szCs w:val="28"/>
        </w:rPr>
        <w:t>年提供的竞标物资，如有的话：</w:t>
      </w:r>
    </w:p>
    <w:p w14:paraId="27FE41CE"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合同编号：</w:t>
      </w:r>
      <w:r>
        <w:rPr>
          <w:rFonts w:ascii="宋体" w:hAnsi="宋体" w:hint="eastAsia"/>
          <w:color w:val="000000"/>
          <w:sz w:val="28"/>
          <w:szCs w:val="28"/>
          <w:u w:val="single"/>
        </w:rPr>
        <w:t xml:space="preserve">                                     </w:t>
      </w:r>
    </w:p>
    <w:p w14:paraId="602F530D"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rPr>
        <w:lastRenderedPageBreak/>
        <w:t>签字日期：</w:t>
      </w:r>
      <w:r>
        <w:rPr>
          <w:rFonts w:ascii="宋体" w:hAnsi="宋体" w:hint="eastAsia"/>
          <w:color w:val="000000"/>
          <w:sz w:val="28"/>
          <w:szCs w:val="28"/>
          <w:u w:val="single"/>
        </w:rPr>
        <w:t xml:space="preserve">                                     </w:t>
      </w:r>
    </w:p>
    <w:p w14:paraId="1292040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项目名称：</w:t>
      </w:r>
      <w:r>
        <w:rPr>
          <w:rFonts w:ascii="宋体" w:hAnsi="宋体" w:hint="eastAsia"/>
          <w:color w:val="000000"/>
          <w:sz w:val="28"/>
          <w:szCs w:val="28"/>
          <w:u w:val="single"/>
        </w:rPr>
        <w:t xml:space="preserve">                                     </w:t>
      </w:r>
    </w:p>
    <w:p w14:paraId="06B21089"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rPr>
        <w:t>数</w:t>
      </w:r>
      <w:r>
        <w:rPr>
          <w:rFonts w:ascii="宋体" w:hAnsi="宋体" w:hint="eastAsia"/>
          <w:color w:val="000000"/>
          <w:sz w:val="28"/>
          <w:szCs w:val="28"/>
        </w:rPr>
        <w:t xml:space="preserve">    </w:t>
      </w:r>
      <w:r>
        <w:rPr>
          <w:rFonts w:ascii="宋体" w:hAnsi="宋体" w:hint="eastAsia"/>
          <w:color w:val="000000"/>
          <w:sz w:val="28"/>
          <w:szCs w:val="28"/>
        </w:rPr>
        <w:t>量：</w:t>
      </w:r>
      <w:r>
        <w:rPr>
          <w:rFonts w:ascii="宋体" w:hAnsi="宋体" w:hint="eastAsia"/>
          <w:color w:val="000000"/>
          <w:sz w:val="28"/>
          <w:szCs w:val="28"/>
          <w:u w:val="single"/>
        </w:rPr>
        <w:t xml:space="preserve">                                     </w:t>
      </w:r>
    </w:p>
    <w:p w14:paraId="783118E1"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rPr>
        <w:t>合同金额：</w:t>
      </w:r>
      <w:r>
        <w:rPr>
          <w:rFonts w:ascii="宋体" w:hAnsi="宋体" w:hint="eastAsia"/>
          <w:color w:val="000000"/>
          <w:sz w:val="28"/>
          <w:szCs w:val="28"/>
          <w:u w:val="single"/>
        </w:rPr>
        <w:t xml:space="preserve">                                     </w:t>
      </w:r>
    </w:p>
    <w:p w14:paraId="0E946A06"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7</w:t>
      </w:r>
      <w:r>
        <w:rPr>
          <w:rFonts w:ascii="宋体" w:hAnsi="宋体"/>
          <w:color w:val="000000"/>
          <w:sz w:val="28"/>
          <w:szCs w:val="28"/>
        </w:rPr>
        <w:t>.</w:t>
      </w:r>
      <w:r>
        <w:rPr>
          <w:rFonts w:ascii="宋体" w:hAnsi="宋体" w:hint="eastAsia"/>
          <w:color w:val="000000"/>
          <w:sz w:val="28"/>
          <w:szCs w:val="28"/>
        </w:rPr>
        <w:t>开立基本</w:t>
      </w:r>
      <w:proofErr w:type="gramStart"/>
      <w:r>
        <w:rPr>
          <w:rFonts w:ascii="宋体" w:hAnsi="宋体" w:hint="eastAsia"/>
          <w:color w:val="000000"/>
          <w:sz w:val="28"/>
          <w:szCs w:val="28"/>
        </w:rPr>
        <w:t>帐户</w:t>
      </w:r>
      <w:proofErr w:type="gramEnd"/>
      <w:r>
        <w:rPr>
          <w:rFonts w:ascii="宋体" w:hAnsi="宋体" w:hint="eastAsia"/>
          <w:color w:val="000000"/>
          <w:sz w:val="28"/>
          <w:szCs w:val="28"/>
        </w:rPr>
        <w:t>银行的名称和地址：</w:t>
      </w:r>
      <w:r>
        <w:rPr>
          <w:rFonts w:ascii="宋体" w:hAnsi="宋体" w:hint="eastAsia"/>
          <w:color w:val="000000"/>
          <w:sz w:val="28"/>
          <w:szCs w:val="28"/>
          <w:u w:val="single"/>
        </w:rPr>
        <w:t xml:space="preserve">                                            </w:t>
      </w:r>
    </w:p>
    <w:p w14:paraId="6EB42C70"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8</w:t>
      </w:r>
      <w:r>
        <w:rPr>
          <w:rFonts w:ascii="宋体" w:hAnsi="宋体"/>
          <w:color w:val="000000"/>
          <w:sz w:val="28"/>
          <w:szCs w:val="28"/>
        </w:rPr>
        <w:t>.</w:t>
      </w:r>
      <w:r>
        <w:rPr>
          <w:rFonts w:ascii="宋体" w:hAnsi="宋体" w:hint="eastAsia"/>
          <w:color w:val="000000"/>
          <w:sz w:val="28"/>
          <w:szCs w:val="28"/>
        </w:rPr>
        <w:t>其他情况：</w:t>
      </w:r>
      <w:r>
        <w:rPr>
          <w:rFonts w:ascii="宋体" w:hAnsi="宋体" w:hint="eastAsia"/>
          <w:color w:val="000000"/>
          <w:sz w:val="28"/>
          <w:szCs w:val="28"/>
          <w:u w:val="single"/>
        </w:rPr>
        <w:t>组织机构、技术力量等</w:t>
      </w:r>
      <w:r>
        <w:rPr>
          <w:rFonts w:ascii="宋体" w:hAnsi="宋体" w:hint="eastAsia"/>
          <w:color w:val="000000"/>
          <w:sz w:val="28"/>
          <w:szCs w:val="28"/>
          <w:u w:val="single"/>
        </w:rPr>
        <w:t xml:space="preserve">        </w:t>
      </w:r>
      <w:r>
        <w:rPr>
          <w:rFonts w:ascii="宋体" w:hAnsi="宋体" w:hint="eastAsia"/>
          <w:color w:val="000000"/>
          <w:sz w:val="28"/>
          <w:szCs w:val="28"/>
          <w:u w:val="single"/>
        </w:rPr>
        <w:t xml:space="preserve">                                 </w:t>
      </w:r>
    </w:p>
    <w:p w14:paraId="1119B0BD"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兹证明上述声明是真实、正确的，并提供了全部能提供的资料和数据，我们同意遵照贵方要求出示有关证明文件。</w:t>
      </w:r>
    </w:p>
    <w:p w14:paraId="219DF371"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4390F30B"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2AC8C14B"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rPr>
        <w:t>代理商名称</w:t>
      </w:r>
      <w:r>
        <w:rPr>
          <w:rFonts w:ascii="宋体" w:hAnsi="宋体" w:hint="eastAsia"/>
          <w:color w:val="000000"/>
          <w:sz w:val="28"/>
          <w:szCs w:val="28"/>
          <w:u w:val="single"/>
        </w:rPr>
        <w:t>（公章）</w:t>
      </w:r>
      <w:r>
        <w:rPr>
          <w:rFonts w:ascii="宋体" w:hAnsi="宋体" w:hint="eastAsia"/>
          <w:color w:val="000000"/>
          <w:sz w:val="28"/>
          <w:szCs w:val="28"/>
          <w:u w:val="single"/>
        </w:rPr>
        <w:t xml:space="preserve">                                             </w:t>
      </w:r>
    </w:p>
    <w:p w14:paraId="72AC1AFB"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rPr>
        <w:t>法定代表人签字</w:t>
      </w:r>
      <w:r>
        <w:rPr>
          <w:rFonts w:ascii="宋体" w:hAnsi="宋体" w:hint="eastAsia"/>
          <w:color w:val="000000"/>
          <w:sz w:val="28"/>
          <w:szCs w:val="28"/>
          <w:u w:val="single"/>
        </w:rPr>
        <w:t xml:space="preserve">                                                   </w:t>
      </w:r>
    </w:p>
    <w:p w14:paraId="4F940CFD"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rPr>
        <w:t>签字日期</w:t>
      </w:r>
      <w:r>
        <w:rPr>
          <w:rFonts w:ascii="宋体" w:hAnsi="宋体" w:hint="eastAsia"/>
          <w:color w:val="000000"/>
          <w:sz w:val="28"/>
          <w:szCs w:val="28"/>
          <w:u w:val="single"/>
        </w:rPr>
        <w:t xml:space="preserve">                                                   </w:t>
      </w:r>
      <w:r>
        <w:rPr>
          <w:rFonts w:ascii="宋体" w:hAnsi="宋体" w:hint="eastAsia"/>
          <w:color w:val="000000"/>
          <w:sz w:val="28"/>
          <w:szCs w:val="28"/>
          <w:u w:val="single"/>
        </w:rPr>
        <w:t xml:space="preserve">    </w:t>
      </w:r>
    </w:p>
    <w:p w14:paraId="7DC31ED9"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rPr>
        <w:t>传真</w:t>
      </w:r>
      <w:r>
        <w:rPr>
          <w:rFonts w:ascii="宋体" w:hAnsi="宋体" w:hint="eastAsia"/>
          <w:color w:val="000000"/>
          <w:sz w:val="28"/>
          <w:szCs w:val="28"/>
          <w:u w:val="single"/>
        </w:rPr>
        <w:t xml:space="preserve">                                                           </w:t>
      </w:r>
    </w:p>
    <w:p w14:paraId="41835BF9"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rPr>
        <w:t>电话</w:t>
      </w:r>
      <w:r>
        <w:rPr>
          <w:rFonts w:ascii="宋体" w:hAnsi="宋体" w:hint="eastAsia"/>
          <w:color w:val="000000"/>
          <w:sz w:val="28"/>
          <w:szCs w:val="28"/>
          <w:u w:val="single"/>
        </w:rPr>
        <w:t xml:space="preserve">                                                           </w:t>
      </w:r>
    </w:p>
    <w:p w14:paraId="676C4415"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rPr>
        <w:t>电子函件</w:t>
      </w:r>
      <w:r>
        <w:rPr>
          <w:rFonts w:ascii="宋体" w:hAnsi="宋体" w:hint="eastAsia"/>
          <w:color w:val="000000"/>
          <w:sz w:val="28"/>
          <w:szCs w:val="28"/>
          <w:u w:val="single"/>
        </w:rPr>
        <w:t xml:space="preserve">                                                       </w:t>
      </w:r>
    </w:p>
    <w:p w14:paraId="3F7CD7A9" w14:textId="77777777" w:rsidR="00531F60" w:rsidRDefault="00531F60">
      <w:pPr>
        <w:spacing w:before="100" w:beforeAutospacing="1" w:after="100" w:afterAutospacing="1" w:line="480" w:lineRule="exact"/>
        <w:rPr>
          <w:rFonts w:ascii="宋体" w:hAnsi="宋体"/>
          <w:color w:val="000000"/>
          <w:sz w:val="28"/>
          <w:szCs w:val="28"/>
          <w:u w:val="single"/>
        </w:rPr>
      </w:pPr>
    </w:p>
    <w:p w14:paraId="336A35CD" w14:textId="77777777" w:rsidR="00531F60" w:rsidRDefault="00357CD2">
      <w:pPr>
        <w:spacing w:before="100" w:beforeAutospacing="1" w:after="100" w:afterAutospacing="1" w:line="480" w:lineRule="exact"/>
        <w:ind w:firstLineChars="200" w:firstLine="562"/>
        <w:rPr>
          <w:rFonts w:ascii="宋体" w:hAnsi="宋体"/>
          <w:b/>
          <w:bCs/>
          <w:color w:val="000000"/>
          <w:sz w:val="28"/>
          <w:szCs w:val="28"/>
        </w:rPr>
        <w:sectPr w:rsidR="00531F60">
          <w:pgSz w:w="11906" w:h="16838"/>
          <w:pgMar w:top="1440" w:right="1800" w:bottom="1440" w:left="1800" w:header="851" w:footer="992" w:gutter="0"/>
          <w:cols w:space="720"/>
          <w:docGrid w:type="linesAndChars" w:linePitch="312"/>
        </w:sectPr>
      </w:pPr>
      <w:r>
        <w:rPr>
          <w:rFonts w:ascii="宋体" w:hAnsi="宋体" w:hint="eastAsia"/>
          <w:b/>
          <w:bCs/>
          <w:color w:val="000000"/>
          <w:sz w:val="28"/>
          <w:szCs w:val="28"/>
        </w:rPr>
        <w:t>附《营业执照》（副本）复印件</w:t>
      </w:r>
    </w:p>
    <w:p w14:paraId="0C9ED749" w14:textId="77777777" w:rsidR="00531F60" w:rsidRDefault="00357CD2">
      <w:pPr>
        <w:pStyle w:val="40"/>
        <w:spacing w:before="100" w:beforeAutospacing="1" w:after="100" w:afterAutospacing="1" w:line="480" w:lineRule="exact"/>
        <w:ind w:firstLineChars="200" w:firstLine="562"/>
        <w:jc w:val="both"/>
        <w:rPr>
          <w:rFonts w:ascii="宋体" w:eastAsia="宋体" w:hAnsi="宋体"/>
          <w:color w:val="000000"/>
        </w:rPr>
      </w:pPr>
      <w:bookmarkStart w:id="1513" w:name="_Toc30911"/>
      <w:bookmarkStart w:id="1514" w:name="_Toc259647984"/>
      <w:bookmarkStart w:id="1515" w:name="_Toc7875"/>
      <w:bookmarkStart w:id="1516" w:name="_Toc76301058"/>
      <w:bookmarkStart w:id="1517" w:name="_Toc243475896"/>
      <w:bookmarkStart w:id="1518" w:name="_Toc15414"/>
      <w:r>
        <w:rPr>
          <w:rFonts w:ascii="宋体" w:eastAsia="宋体" w:hAnsi="宋体" w:hint="eastAsia"/>
          <w:color w:val="000000"/>
        </w:rPr>
        <w:lastRenderedPageBreak/>
        <w:t>7.3</w:t>
      </w:r>
      <w:r>
        <w:rPr>
          <w:rFonts w:ascii="宋体" w:eastAsia="宋体" w:hAnsi="宋体" w:hint="eastAsia"/>
          <w:color w:val="000000"/>
        </w:rPr>
        <w:t>制造厂出具的授权函</w:t>
      </w:r>
      <w:bookmarkEnd w:id="1513"/>
      <w:bookmarkEnd w:id="1514"/>
      <w:bookmarkEnd w:id="1515"/>
      <w:bookmarkEnd w:id="1516"/>
      <w:bookmarkEnd w:id="1517"/>
      <w:bookmarkEnd w:id="1518"/>
    </w:p>
    <w:p w14:paraId="44B5CEE1" w14:textId="77777777" w:rsidR="00531F60" w:rsidRDefault="00357CD2">
      <w:pPr>
        <w:spacing w:before="100" w:beforeAutospacing="1" w:after="100" w:afterAutospacing="1" w:line="480" w:lineRule="exact"/>
        <w:ind w:firstLineChars="200" w:firstLine="560"/>
        <w:rPr>
          <w:rFonts w:ascii="宋体" w:hAnsi="宋体"/>
          <w:color w:val="000000"/>
          <w:sz w:val="28"/>
          <w:szCs w:val="28"/>
          <w:u w:val="single"/>
        </w:rPr>
      </w:pPr>
      <w:r>
        <w:rPr>
          <w:rFonts w:ascii="宋体" w:hAnsi="宋体" w:hint="eastAsia"/>
          <w:color w:val="000000"/>
          <w:sz w:val="28"/>
          <w:szCs w:val="28"/>
        </w:rPr>
        <w:t>致：</w:t>
      </w:r>
      <w:r>
        <w:rPr>
          <w:rFonts w:ascii="宋体" w:hAnsi="宋体" w:hint="eastAsia"/>
          <w:color w:val="000000"/>
          <w:sz w:val="28"/>
          <w:szCs w:val="28"/>
        </w:rPr>
        <w:t xml:space="preserve"> </w:t>
      </w:r>
      <w:r>
        <w:rPr>
          <w:rFonts w:ascii="宋体" w:hAnsi="宋体" w:hint="eastAsia"/>
          <w:color w:val="000000"/>
          <w:sz w:val="28"/>
          <w:szCs w:val="28"/>
          <w:u w:val="single"/>
        </w:rPr>
        <w:t xml:space="preserve">                    </w:t>
      </w:r>
    </w:p>
    <w:p w14:paraId="0DCE72E5"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我们</w:t>
      </w:r>
      <w:r>
        <w:rPr>
          <w:rFonts w:ascii="宋体" w:hAnsi="宋体" w:hint="eastAsia"/>
          <w:color w:val="000000"/>
          <w:sz w:val="28"/>
          <w:szCs w:val="28"/>
          <w:u w:val="single"/>
        </w:rPr>
        <w:t>（制造厂名称）</w:t>
      </w:r>
      <w:r>
        <w:rPr>
          <w:rFonts w:ascii="宋体" w:hAnsi="宋体" w:hint="eastAsia"/>
          <w:color w:val="000000"/>
          <w:sz w:val="28"/>
          <w:szCs w:val="28"/>
        </w:rPr>
        <w:t>是按中华人民共和国法律成立的一家制造厂，主要营业地点设在</w:t>
      </w:r>
      <w:r>
        <w:rPr>
          <w:rFonts w:ascii="宋体" w:hAnsi="宋体" w:hint="eastAsia"/>
          <w:color w:val="000000"/>
          <w:sz w:val="28"/>
          <w:szCs w:val="28"/>
          <w:u w:val="single"/>
        </w:rPr>
        <w:t>（制造厂地址）</w:t>
      </w:r>
      <w:r>
        <w:rPr>
          <w:rFonts w:ascii="宋体" w:hAnsi="宋体" w:hint="eastAsia"/>
          <w:color w:val="000000"/>
          <w:sz w:val="28"/>
          <w:szCs w:val="28"/>
        </w:rPr>
        <w:t>。兹指派按中华人民共和国的法律正式成立的，主要营业地点设在</w:t>
      </w:r>
      <w:r>
        <w:rPr>
          <w:rFonts w:ascii="宋体" w:hAnsi="宋体" w:hint="eastAsia"/>
          <w:color w:val="000000"/>
          <w:sz w:val="28"/>
          <w:szCs w:val="28"/>
          <w:u w:val="single"/>
        </w:rPr>
        <w:t>（代理商地址）</w:t>
      </w:r>
      <w:r>
        <w:rPr>
          <w:rFonts w:ascii="宋体" w:hAnsi="宋体" w:hint="eastAsia"/>
          <w:color w:val="000000"/>
          <w:sz w:val="28"/>
          <w:szCs w:val="28"/>
        </w:rPr>
        <w:t>的</w:t>
      </w:r>
      <w:r>
        <w:rPr>
          <w:rFonts w:ascii="宋体" w:hAnsi="宋体" w:hint="eastAsia"/>
          <w:color w:val="000000"/>
          <w:sz w:val="28"/>
          <w:szCs w:val="28"/>
          <w:u w:val="single"/>
        </w:rPr>
        <w:t>（代理商名称）</w:t>
      </w:r>
      <w:r>
        <w:rPr>
          <w:rFonts w:ascii="宋体" w:hAnsi="宋体" w:hint="eastAsia"/>
          <w:color w:val="000000"/>
          <w:sz w:val="28"/>
          <w:szCs w:val="28"/>
        </w:rPr>
        <w:t>作为我方真正的和合法的代理人进行下列有效的活动：</w:t>
      </w:r>
    </w:p>
    <w:p w14:paraId="441A76E9"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）代表我方办理贵方</w:t>
      </w:r>
      <w:r>
        <w:rPr>
          <w:rFonts w:ascii="宋体" w:hAnsi="宋体" w:hint="eastAsia"/>
          <w:color w:val="000000"/>
          <w:sz w:val="28"/>
          <w:szCs w:val="28"/>
          <w:u w:val="single"/>
        </w:rPr>
        <w:t>（招标编号）</w:t>
      </w:r>
      <w:r>
        <w:rPr>
          <w:rFonts w:ascii="宋体" w:hAnsi="宋体" w:hint="eastAsia"/>
          <w:color w:val="000000"/>
          <w:sz w:val="28"/>
          <w:szCs w:val="28"/>
        </w:rPr>
        <w:t>竞标邀请要求提供的由我方制造的货物的有关事宜，并对我方具有约束力。</w:t>
      </w:r>
    </w:p>
    <w:p w14:paraId="46509991"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2</w:t>
      </w:r>
      <w:r>
        <w:rPr>
          <w:rFonts w:ascii="宋体" w:hAnsi="宋体" w:hint="eastAsia"/>
          <w:color w:val="000000"/>
          <w:sz w:val="28"/>
          <w:szCs w:val="28"/>
        </w:rPr>
        <w:t>）作为制造厂，我方保证以竞标合作者来约束自己，并对该竞标共同和分别承担竞标文件中所规定的义务。</w:t>
      </w:r>
    </w:p>
    <w:p w14:paraId="1D20301C"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）我方兹授予</w:t>
      </w:r>
      <w:r>
        <w:rPr>
          <w:rFonts w:ascii="宋体" w:hAnsi="宋体" w:hint="eastAsia"/>
          <w:color w:val="000000"/>
          <w:sz w:val="28"/>
          <w:szCs w:val="28"/>
          <w:u w:val="single"/>
        </w:rPr>
        <w:t>（代理商名称）</w:t>
      </w:r>
      <w:r>
        <w:rPr>
          <w:rFonts w:ascii="宋体" w:hAnsi="宋体" w:hint="eastAsia"/>
          <w:color w:val="000000"/>
          <w:sz w:val="28"/>
          <w:szCs w:val="28"/>
        </w:rPr>
        <w:t>全权办理和履</w:t>
      </w:r>
      <w:r>
        <w:rPr>
          <w:rFonts w:ascii="宋体" w:hAnsi="宋体" w:hint="eastAsia"/>
          <w:color w:val="000000"/>
          <w:sz w:val="28"/>
          <w:szCs w:val="28"/>
        </w:rPr>
        <w:t>行上述我方为完成上述各点所必须的事宜，具有替换或撤消的全权。兹确认</w:t>
      </w:r>
      <w:r>
        <w:rPr>
          <w:rFonts w:ascii="宋体" w:hAnsi="宋体" w:hint="eastAsia"/>
          <w:color w:val="000000"/>
          <w:sz w:val="28"/>
          <w:szCs w:val="28"/>
          <w:u w:val="single"/>
        </w:rPr>
        <w:t>（代理商名称）</w:t>
      </w:r>
      <w:r>
        <w:rPr>
          <w:rFonts w:ascii="宋体" w:hAnsi="宋体" w:hint="eastAsia"/>
          <w:color w:val="000000"/>
          <w:sz w:val="28"/>
          <w:szCs w:val="28"/>
        </w:rPr>
        <w:t>或其正式授权代表依此合法地办理一切事宜。</w:t>
      </w:r>
    </w:p>
    <w:p w14:paraId="76E2733E"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我方于</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proofErr w:type="gramStart"/>
      <w:r>
        <w:rPr>
          <w:rFonts w:ascii="宋体" w:hAnsi="宋体" w:hint="eastAsia"/>
          <w:color w:val="000000"/>
          <w:sz w:val="28"/>
          <w:szCs w:val="28"/>
        </w:rPr>
        <w:t>日签署</w:t>
      </w:r>
      <w:proofErr w:type="gramEnd"/>
      <w:r>
        <w:rPr>
          <w:rFonts w:ascii="宋体" w:hAnsi="宋体" w:hint="eastAsia"/>
          <w:color w:val="000000"/>
          <w:sz w:val="28"/>
          <w:szCs w:val="28"/>
        </w:rPr>
        <w:t>本文件，</w:t>
      </w:r>
      <w:r>
        <w:rPr>
          <w:rFonts w:ascii="宋体" w:hAnsi="宋体" w:hint="eastAsia"/>
          <w:color w:val="000000"/>
          <w:sz w:val="28"/>
          <w:szCs w:val="28"/>
          <w:u w:val="single"/>
        </w:rPr>
        <w:t>（代理商名称）</w:t>
      </w:r>
      <w:r>
        <w:rPr>
          <w:rFonts w:ascii="宋体" w:hAnsi="宋体" w:hint="eastAsia"/>
          <w:color w:val="000000"/>
          <w:sz w:val="28"/>
          <w:szCs w:val="28"/>
        </w:rPr>
        <w:t>于</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日接受此件，以此为证。</w:t>
      </w:r>
    </w:p>
    <w:p w14:paraId="686BFFE4"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p w14:paraId="1244BD1A" w14:textId="77777777" w:rsidR="00531F60" w:rsidRDefault="00531F60">
      <w:pPr>
        <w:spacing w:before="100" w:beforeAutospacing="1" w:after="100" w:afterAutospacing="1" w:line="480" w:lineRule="exact"/>
        <w:ind w:firstLineChars="200" w:firstLine="560"/>
        <w:rPr>
          <w:rFonts w:ascii="宋体" w:hAnsi="宋体"/>
          <w:color w:val="000000"/>
          <w:sz w:val="28"/>
          <w:szCs w:val="28"/>
        </w:rPr>
      </w:pPr>
    </w:p>
    <w:tbl>
      <w:tblPr>
        <w:tblW w:w="0" w:type="auto"/>
        <w:jc w:val="center"/>
        <w:tblLayout w:type="fixed"/>
        <w:tblLook w:val="04A0" w:firstRow="1" w:lastRow="0" w:firstColumn="1" w:lastColumn="0" w:noHBand="0" w:noVBand="1"/>
      </w:tblPr>
      <w:tblGrid>
        <w:gridCol w:w="4261"/>
        <w:gridCol w:w="4261"/>
      </w:tblGrid>
      <w:tr w:rsidR="00531F60" w14:paraId="39B4B402" w14:textId="77777777">
        <w:trPr>
          <w:jc w:val="center"/>
        </w:trPr>
        <w:tc>
          <w:tcPr>
            <w:tcW w:w="4261" w:type="dxa"/>
          </w:tcPr>
          <w:p w14:paraId="721737CE" w14:textId="77777777" w:rsidR="00531F60" w:rsidRDefault="00357CD2">
            <w:pPr>
              <w:spacing w:before="100" w:beforeAutospacing="1" w:after="100" w:afterAutospacing="1" w:line="480" w:lineRule="exact"/>
              <w:rPr>
                <w:rFonts w:ascii="宋体" w:hAnsi="宋体"/>
                <w:color w:val="000000"/>
                <w:sz w:val="28"/>
                <w:szCs w:val="28"/>
                <w:u w:val="single"/>
              </w:rPr>
            </w:pPr>
            <w:r>
              <w:rPr>
                <w:rFonts w:ascii="宋体" w:hAnsi="宋体" w:hint="eastAsia"/>
                <w:color w:val="000000"/>
                <w:sz w:val="28"/>
                <w:szCs w:val="28"/>
              </w:rPr>
              <w:t>代理商名称（公章）</w:t>
            </w:r>
            <w:r>
              <w:rPr>
                <w:rFonts w:ascii="宋体" w:hAnsi="宋体" w:hint="eastAsia"/>
                <w:color w:val="000000"/>
                <w:sz w:val="28"/>
                <w:szCs w:val="28"/>
                <w:u w:val="single"/>
              </w:rPr>
              <w:t xml:space="preserve">                    </w:t>
            </w:r>
          </w:p>
        </w:tc>
        <w:tc>
          <w:tcPr>
            <w:tcW w:w="4261" w:type="dxa"/>
          </w:tcPr>
          <w:p w14:paraId="7FC4BDDD" w14:textId="77777777" w:rsidR="00531F60" w:rsidRDefault="00357CD2">
            <w:pPr>
              <w:spacing w:before="100" w:beforeAutospacing="1" w:after="100" w:afterAutospacing="1" w:line="480" w:lineRule="exact"/>
              <w:rPr>
                <w:rFonts w:ascii="宋体" w:hAnsi="宋体"/>
                <w:color w:val="000000"/>
                <w:sz w:val="28"/>
                <w:szCs w:val="28"/>
                <w:u w:val="single"/>
              </w:rPr>
            </w:pPr>
            <w:r>
              <w:rPr>
                <w:rFonts w:ascii="宋体" w:hAnsi="宋体" w:hint="eastAsia"/>
                <w:color w:val="000000"/>
                <w:sz w:val="28"/>
                <w:szCs w:val="28"/>
              </w:rPr>
              <w:t>制造厂名称（公章）</w:t>
            </w:r>
            <w:r>
              <w:rPr>
                <w:rFonts w:ascii="宋体" w:hAnsi="宋体" w:hint="eastAsia"/>
                <w:color w:val="000000"/>
                <w:sz w:val="28"/>
                <w:szCs w:val="28"/>
                <w:u w:val="single"/>
              </w:rPr>
              <w:t xml:space="preserve">                     </w:t>
            </w:r>
          </w:p>
        </w:tc>
      </w:tr>
      <w:tr w:rsidR="00531F60" w14:paraId="0F5ABE37" w14:textId="77777777">
        <w:trPr>
          <w:jc w:val="center"/>
        </w:trPr>
        <w:tc>
          <w:tcPr>
            <w:tcW w:w="4261" w:type="dxa"/>
          </w:tcPr>
          <w:p w14:paraId="646A79C8" w14:textId="77777777" w:rsidR="00531F60" w:rsidRDefault="00357CD2">
            <w:pPr>
              <w:spacing w:before="100" w:beforeAutospacing="1" w:after="100" w:afterAutospacing="1" w:line="480" w:lineRule="exact"/>
              <w:rPr>
                <w:rFonts w:ascii="宋体" w:hAnsi="宋体"/>
                <w:color w:val="000000"/>
                <w:sz w:val="28"/>
                <w:szCs w:val="28"/>
                <w:u w:val="single"/>
              </w:rPr>
            </w:pPr>
            <w:r>
              <w:rPr>
                <w:rFonts w:ascii="宋体" w:hAnsi="宋体" w:hint="eastAsia"/>
                <w:color w:val="000000"/>
                <w:sz w:val="28"/>
                <w:szCs w:val="28"/>
              </w:rPr>
              <w:t>签字人职务和部门</w:t>
            </w:r>
            <w:r>
              <w:rPr>
                <w:rFonts w:ascii="宋体" w:hAnsi="宋体" w:hint="eastAsia"/>
                <w:color w:val="000000"/>
                <w:sz w:val="28"/>
                <w:szCs w:val="28"/>
                <w:u w:val="single"/>
              </w:rPr>
              <w:t xml:space="preserve">                       </w:t>
            </w:r>
          </w:p>
        </w:tc>
        <w:tc>
          <w:tcPr>
            <w:tcW w:w="4261" w:type="dxa"/>
          </w:tcPr>
          <w:p w14:paraId="63CECB51" w14:textId="77777777" w:rsidR="00531F60" w:rsidRDefault="00357CD2">
            <w:pPr>
              <w:spacing w:before="100" w:beforeAutospacing="1" w:after="100" w:afterAutospacing="1" w:line="480" w:lineRule="exact"/>
              <w:rPr>
                <w:rFonts w:ascii="宋体" w:hAnsi="宋体"/>
                <w:color w:val="000000"/>
                <w:sz w:val="28"/>
                <w:szCs w:val="28"/>
                <w:u w:val="single"/>
              </w:rPr>
            </w:pPr>
            <w:r>
              <w:rPr>
                <w:rFonts w:ascii="宋体" w:hAnsi="宋体" w:hint="eastAsia"/>
                <w:color w:val="000000"/>
                <w:sz w:val="28"/>
                <w:szCs w:val="28"/>
              </w:rPr>
              <w:t>签字人职务和部门</w:t>
            </w:r>
            <w:r>
              <w:rPr>
                <w:rFonts w:ascii="宋体" w:hAnsi="宋体" w:hint="eastAsia"/>
                <w:color w:val="000000"/>
                <w:sz w:val="28"/>
                <w:szCs w:val="28"/>
                <w:u w:val="single"/>
              </w:rPr>
              <w:t xml:space="preserve">                       </w:t>
            </w:r>
          </w:p>
        </w:tc>
      </w:tr>
      <w:tr w:rsidR="00531F60" w14:paraId="37D42E33" w14:textId="77777777">
        <w:trPr>
          <w:jc w:val="center"/>
        </w:trPr>
        <w:tc>
          <w:tcPr>
            <w:tcW w:w="4261" w:type="dxa"/>
          </w:tcPr>
          <w:p w14:paraId="27400B04" w14:textId="77777777" w:rsidR="00531F60" w:rsidRDefault="00357CD2">
            <w:pPr>
              <w:spacing w:before="100" w:beforeAutospacing="1" w:after="100" w:afterAutospacing="1" w:line="480" w:lineRule="exact"/>
              <w:rPr>
                <w:rFonts w:ascii="宋体" w:hAnsi="宋体"/>
                <w:color w:val="000000"/>
                <w:sz w:val="28"/>
                <w:szCs w:val="28"/>
                <w:u w:val="single"/>
              </w:rPr>
            </w:pPr>
            <w:r>
              <w:rPr>
                <w:rFonts w:ascii="宋体" w:hAnsi="宋体" w:hint="eastAsia"/>
                <w:color w:val="000000"/>
                <w:sz w:val="28"/>
                <w:szCs w:val="28"/>
              </w:rPr>
              <w:t>签字人姓名</w:t>
            </w:r>
            <w:r>
              <w:rPr>
                <w:rFonts w:ascii="宋体" w:hAnsi="宋体" w:hint="eastAsia"/>
                <w:color w:val="000000"/>
                <w:sz w:val="28"/>
                <w:szCs w:val="28"/>
                <w:u w:val="single"/>
              </w:rPr>
              <w:t xml:space="preserve">                             </w:t>
            </w:r>
          </w:p>
        </w:tc>
        <w:tc>
          <w:tcPr>
            <w:tcW w:w="4261" w:type="dxa"/>
          </w:tcPr>
          <w:p w14:paraId="5EF3536C" w14:textId="77777777" w:rsidR="00531F60" w:rsidRDefault="00357CD2">
            <w:pPr>
              <w:spacing w:before="100" w:beforeAutospacing="1" w:after="100" w:afterAutospacing="1" w:line="480" w:lineRule="exact"/>
              <w:rPr>
                <w:rFonts w:ascii="宋体" w:hAnsi="宋体"/>
                <w:color w:val="000000"/>
                <w:sz w:val="28"/>
                <w:szCs w:val="28"/>
                <w:u w:val="single"/>
              </w:rPr>
            </w:pPr>
            <w:r>
              <w:rPr>
                <w:rFonts w:ascii="宋体" w:hAnsi="宋体" w:hint="eastAsia"/>
                <w:color w:val="000000"/>
                <w:sz w:val="28"/>
                <w:szCs w:val="28"/>
              </w:rPr>
              <w:t>签字人姓名</w:t>
            </w:r>
            <w:r>
              <w:rPr>
                <w:rFonts w:ascii="宋体" w:hAnsi="宋体" w:hint="eastAsia"/>
                <w:color w:val="000000"/>
                <w:sz w:val="28"/>
                <w:szCs w:val="28"/>
                <w:u w:val="single"/>
              </w:rPr>
              <w:t xml:space="preserve">                             </w:t>
            </w:r>
          </w:p>
        </w:tc>
      </w:tr>
      <w:tr w:rsidR="00531F60" w14:paraId="64162EE6" w14:textId="77777777">
        <w:trPr>
          <w:jc w:val="center"/>
        </w:trPr>
        <w:tc>
          <w:tcPr>
            <w:tcW w:w="4261" w:type="dxa"/>
          </w:tcPr>
          <w:p w14:paraId="61FD3DCE" w14:textId="77777777" w:rsidR="00531F60" w:rsidRDefault="00357CD2">
            <w:pPr>
              <w:spacing w:before="100" w:beforeAutospacing="1" w:after="100" w:afterAutospacing="1" w:line="480" w:lineRule="exact"/>
              <w:rPr>
                <w:rFonts w:ascii="宋体" w:hAnsi="宋体"/>
                <w:color w:val="000000"/>
                <w:sz w:val="28"/>
                <w:szCs w:val="28"/>
                <w:u w:val="single"/>
              </w:rPr>
            </w:pPr>
            <w:r>
              <w:rPr>
                <w:rFonts w:ascii="宋体" w:hAnsi="宋体" w:hint="eastAsia"/>
                <w:color w:val="000000"/>
                <w:sz w:val="28"/>
                <w:szCs w:val="28"/>
              </w:rPr>
              <w:t>法定代表人或被授权代表人签字</w:t>
            </w:r>
            <w:r>
              <w:rPr>
                <w:rFonts w:ascii="宋体" w:hAnsi="宋体" w:hint="eastAsia"/>
                <w:color w:val="000000"/>
                <w:sz w:val="28"/>
                <w:szCs w:val="28"/>
                <w:u w:val="single"/>
              </w:rPr>
              <w:t xml:space="preserve">           </w:t>
            </w:r>
          </w:p>
        </w:tc>
        <w:tc>
          <w:tcPr>
            <w:tcW w:w="4261" w:type="dxa"/>
          </w:tcPr>
          <w:p w14:paraId="4B38FB86" w14:textId="77777777" w:rsidR="00531F60" w:rsidRDefault="00357CD2">
            <w:pPr>
              <w:spacing w:before="100" w:beforeAutospacing="1" w:after="100" w:afterAutospacing="1" w:line="480" w:lineRule="exact"/>
              <w:rPr>
                <w:rFonts w:ascii="宋体" w:hAnsi="宋体"/>
                <w:color w:val="000000"/>
                <w:sz w:val="28"/>
                <w:szCs w:val="28"/>
                <w:u w:val="single"/>
              </w:rPr>
            </w:pPr>
            <w:r>
              <w:rPr>
                <w:rFonts w:ascii="宋体" w:hAnsi="宋体" w:hint="eastAsia"/>
                <w:color w:val="000000"/>
                <w:sz w:val="28"/>
                <w:szCs w:val="28"/>
              </w:rPr>
              <w:t>法定代表人或被授权代表人签字</w:t>
            </w:r>
            <w:r>
              <w:rPr>
                <w:rFonts w:ascii="宋体" w:hAnsi="宋体" w:hint="eastAsia"/>
                <w:color w:val="000000"/>
                <w:sz w:val="28"/>
                <w:szCs w:val="28"/>
                <w:u w:val="single"/>
              </w:rPr>
              <w:t xml:space="preserve">           </w:t>
            </w:r>
          </w:p>
        </w:tc>
      </w:tr>
    </w:tbl>
    <w:p w14:paraId="42122AFC" w14:textId="77777777" w:rsidR="00531F60" w:rsidRDefault="00357CD2">
      <w:pPr>
        <w:pStyle w:val="32"/>
        <w:spacing w:before="100" w:beforeAutospacing="1" w:after="100" w:afterAutospacing="1" w:line="480" w:lineRule="exact"/>
        <w:ind w:firstLineChars="200" w:firstLine="562"/>
        <w:jc w:val="both"/>
        <w:rPr>
          <w:color w:val="000000"/>
          <w:sz w:val="28"/>
          <w:szCs w:val="28"/>
        </w:rPr>
      </w:pPr>
      <w:r>
        <w:rPr>
          <w:color w:val="000000"/>
          <w:sz w:val="28"/>
          <w:szCs w:val="28"/>
        </w:rPr>
        <w:br w:type="page"/>
      </w:r>
      <w:bookmarkStart w:id="1519" w:name="_Toc6334"/>
      <w:bookmarkStart w:id="1520" w:name="_Toc76301059"/>
      <w:bookmarkStart w:id="1521" w:name="_Toc259647985"/>
      <w:bookmarkStart w:id="1522" w:name="_Toc17716"/>
      <w:bookmarkStart w:id="1523" w:name="_Toc243475897"/>
      <w:bookmarkStart w:id="1524" w:name="_Toc238797681"/>
      <w:bookmarkStart w:id="1525" w:name="_Toc238552319"/>
      <w:bookmarkStart w:id="1526" w:name="_Toc29966"/>
      <w:r>
        <w:rPr>
          <w:rFonts w:hint="eastAsia"/>
          <w:color w:val="000000"/>
          <w:sz w:val="28"/>
          <w:szCs w:val="28"/>
        </w:rPr>
        <w:lastRenderedPageBreak/>
        <w:t>8</w:t>
      </w:r>
      <w:r>
        <w:rPr>
          <w:color w:val="000000"/>
          <w:sz w:val="28"/>
          <w:szCs w:val="28"/>
        </w:rPr>
        <w:t>．生产</w:t>
      </w:r>
      <w:r>
        <w:rPr>
          <w:rFonts w:hint="eastAsia"/>
          <w:color w:val="000000"/>
          <w:sz w:val="28"/>
          <w:szCs w:val="28"/>
        </w:rPr>
        <w:t>组织</w:t>
      </w:r>
      <w:r>
        <w:rPr>
          <w:color w:val="000000"/>
          <w:sz w:val="28"/>
          <w:szCs w:val="28"/>
        </w:rPr>
        <w:t>供应能力分析表</w:t>
      </w:r>
      <w:bookmarkEnd w:id="1519"/>
      <w:bookmarkEnd w:id="1520"/>
      <w:bookmarkEnd w:id="1521"/>
      <w:bookmarkEnd w:id="1522"/>
      <w:bookmarkEnd w:id="1523"/>
      <w:bookmarkEnd w:id="1524"/>
      <w:bookmarkEnd w:id="1525"/>
      <w:bookmarkEnd w:id="15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3441"/>
        <w:gridCol w:w="2127"/>
        <w:gridCol w:w="1936"/>
      </w:tblGrid>
      <w:tr w:rsidR="00531F60" w14:paraId="46DF1E11" w14:textId="77777777">
        <w:trPr>
          <w:trHeight w:val="631"/>
        </w:trPr>
        <w:tc>
          <w:tcPr>
            <w:tcW w:w="1018" w:type="dxa"/>
            <w:vAlign w:val="center"/>
          </w:tcPr>
          <w:p w14:paraId="4E07E1EF" w14:textId="77777777" w:rsidR="00531F60" w:rsidRDefault="00357CD2">
            <w:pPr>
              <w:pStyle w:val="2b"/>
              <w:snapToGrid w:val="0"/>
              <w:spacing w:before="100" w:beforeAutospacing="1" w:after="100" w:afterAutospacing="1" w:line="480" w:lineRule="exact"/>
              <w:ind w:leftChars="0" w:left="0"/>
              <w:rPr>
                <w:rFonts w:ascii="宋体" w:hAnsi="宋体"/>
                <w:b/>
                <w:color w:val="000000"/>
                <w:sz w:val="28"/>
                <w:szCs w:val="28"/>
              </w:rPr>
            </w:pPr>
            <w:r>
              <w:rPr>
                <w:rFonts w:ascii="宋体" w:hAnsi="宋体" w:hint="eastAsia"/>
                <w:b/>
                <w:color w:val="000000"/>
                <w:sz w:val="28"/>
                <w:szCs w:val="28"/>
              </w:rPr>
              <w:t>序号</w:t>
            </w:r>
          </w:p>
        </w:tc>
        <w:tc>
          <w:tcPr>
            <w:tcW w:w="3441" w:type="dxa"/>
            <w:vAlign w:val="center"/>
          </w:tcPr>
          <w:p w14:paraId="1F73663E" w14:textId="77777777" w:rsidR="00531F60" w:rsidRDefault="00357CD2">
            <w:pPr>
              <w:pStyle w:val="2b"/>
              <w:snapToGrid w:val="0"/>
              <w:spacing w:before="100" w:beforeAutospacing="1" w:after="100" w:afterAutospacing="1" w:line="480" w:lineRule="exact"/>
              <w:ind w:leftChars="0" w:left="0"/>
              <w:rPr>
                <w:rFonts w:ascii="宋体" w:hAnsi="宋体"/>
                <w:b/>
                <w:color w:val="000000"/>
                <w:sz w:val="28"/>
                <w:szCs w:val="28"/>
              </w:rPr>
            </w:pPr>
            <w:r>
              <w:rPr>
                <w:rFonts w:ascii="宋体" w:hAnsi="宋体" w:hint="eastAsia"/>
                <w:b/>
                <w:color w:val="000000"/>
                <w:sz w:val="28"/>
                <w:szCs w:val="28"/>
              </w:rPr>
              <w:t>名称</w:t>
            </w:r>
          </w:p>
        </w:tc>
        <w:tc>
          <w:tcPr>
            <w:tcW w:w="2127" w:type="dxa"/>
            <w:vAlign w:val="center"/>
          </w:tcPr>
          <w:p w14:paraId="292618E3" w14:textId="77777777" w:rsidR="00531F60" w:rsidRDefault="00357CD2">
            <w:pPr>
              <w:pStyle w:val="2b"/>
              <w:snapToGrid w:val="0"/>
              <w:spacing w:before="100" w:beforeAutospacing="1" w:after="100" w:afterAutospacing="1" w:line="480" w:lineRule="exact"/>
              <w:ind w:leftChars="0" w:left="0"/>
              <w:rPr>
                <w:rFonts w:ascii="宋体" w:hAnsi="宋体"/>
                <w:b/>
                <w:color w:val="000000"/>
                <w:sz w:val="28"/>
                <w:szCs w:val="28"/>
              </w:rPr>
            </w:pPr>
            <w:r>
              <w:rPr>
                <w:rFonts w:ascii="宋体" w:hAnsi="宋体"/>
                <w:b/>
                <w:color w:val="000000"/>
                <w:sz w:val="28"/>
                <w:szCs w:val="28"/>
              </w:rPr>
              <w:t>竞标物资</w:t>
            </w:r>
          </w:p>
        </w:tc>
        <w:tc>
          <w:tcPr>
            <w:tcW w:w="1936" w:type="dxa"/>
            <w:vAlign w:val="center"/>
          </w:tcPr>
          <w:p w14:paraId="3595976E" w14:textId="77777777" w:rsidR="00531F60" w:rsidRDefault="00357CD2">
            <w:pPr>
              <w:pStyle w:val="2b"/>
              <w:snapToGrid w:val="0"/>
              <w:spacing w:before="100" w:beforeAutospacing="1" w:after="100" w:afterAutospacing="1" w:line="480" w:lineRule="exact"/>
              <w:ind w:leftChars="0" w:left="0"/>
              <w:rPr>
                <w:rFonts w:ascii="宋体" w:hAnsi="宋体"/>
                <w:b/>
                <w:color w:val="000000"/>
                <w:sz w:val="28"/>
                <w:szCs w:val="28"/>
              </w:rPr>
            </w:pPr>
            <w:r>
              <w:rPr>
                <w:rFonts w:ascii="宋体" w:hAnsi="宋体"/>
                <w:b/>
                <w:color w:val="000000"/>
                <w:sz w:val="28"/>
                <w:szCs w:val="28"/>
              </w:rPr>
              <w:t>备注</w:t>
            </w:r>
          </w:p>
        </w:tc>
      </w:tr>
      <w:tr w:rsidR="00531F60" w14:paraId="5494A1F1" w14:textId="77777777">
        <w:trPr>
          <w:trHeight w:val="631"/>
        </w:trPr>
        <w:tc>
          <w:tcPr>
            <w:tcW w:w="1018" w:type="dxa"/>
            <w:vAlign w:val="center"/>
          </w:tcPr>
          <w:p w14:paraId="78915A79" w14:textId="77777777" w:rsidR="00531F60" w:rsidRDefault="00357CD2">
            <w:pPr>
              <w:pStyle w:val="2b"/>
              <w:snapToGrid w:val="0"/>
              <w:spacing w:before="100" w:beforeAutospacing="1" w:after="100" w:afterAutospacing="1" w:line="480" w:lineRule="exact"/>
              <w:ind w:firstLineChars="200" w:firstLine="560"/>
              <w:rPr>
                <w:rFonts w:ascii="宋体" w:hAnsi="宋体"/>
                <w:color w:val="000000"/>
                <w:sz w:val="28"/>
                <w:szCs w:val="28"/>
              </w:rPr>
            </w:pPr>
            <w:proofErr w:type="gramStart"/>
            <w:r>
              <w:rPr>
                <w:rFonts w:ascii="宋体" w:hAnsi="宋体"/>
                <w:color w:val="000000"/>
                <w:sz w:val="28"/>
                <w:szCs w:val="28"/>
              </w:rPr>
              <w:t>一</w:t>
            </w:r>
            <w:proofErr w:type="gramEnd"/>
            <w:r>
              <w:rPr>
                <w:rFonts w:ascii="宋体" w:hAnsi="宋体"/>
                <w:color w:val="000000"/>
                <w:sz w:val="28"/>
                <w:szCs w:val="28"/>
              </w:rPr>
              <w:t xml:space="preserve"> </w:t>
            </w:r>
          </w:p>
        </w:tc>
        <w:tc>
          <w:tcPr>
            <w:tcW w:w="3441" w:type="dxa"/>
            <w:vAlign w:val="center"/>
          </w:tcPr>
          <w:p w14:paraId="7B48CE29" w14:textId="77777777" w:rsidR="00531F60" w:rsidRDefault="00357CD2">
            <w:pPr>
              <w:pStyle w:val="2b"/>
              <w:snapToGrid w:val="0"/>
              <w:spacing w:before="100" w:beforeAutospacing="1" w:after="100" w:afterAutospacing="1" w:line="480" w:lineRule="exact"/>
              <w:ind w:leftChars="0" w:left="0"/>
              <w:rPr>
                <w:rFonts w:ascii="宋体" w:hAnsi="宋体"/>
                <w:color w:val="000000"/>
                <w:sz w:val="20"/>
                <w:szCs w:val="20"/>
              </w:rPr>
            </w:pPr>
            <w:r>
              <w:rPr>
                <w:rFonts w:ascii="宋体" w:hAnsi="宋体"/>
                <w:color w:val="000000"/>
                <w:sz w:val="20"/>
                <w:szCs w:val="20"/>
              </w:rPr>
              <w:t>最大月生产能力</w:t>
            </w:r>
          </w:p>
        </w:tc>
        <w:tc>
          <w:tcPr>
            <w:tcW w:w="2127" w:type="dxa"/>
            <w:vAlign w:val="center"/>
          </w:tcPr>
          <w:p w14:paraId="331A04FD" w14:textId="77777777" w:rsidR="00531F60" w:rsidRDefault="00531F60">
            <w:pPr>
              <w:pStyle w:val="2b"/>
              <w:snapToGrid w:val="0"/>
              <w:spacing w:before="100" w:beforeAutospacing="1" w:after="100" w:afterAutospacing="1" w:line="480" w:lineRule="exact"/>
              <w:ind w:firstLineChars="200" w:firstLine="560"/>
              <w:rPr>
                <w:rFonts w:ascii="宋体" w:hAnsi="宋体"/>
                <w:color w:val="000000"/>
                <w:sz w:val="28"/>
                <w:szCs w:val="28"/>
              </w:rPr>
            </w:pPr>
          </w:p>
        </w:tc>
        <w:tc>
          <w:tcPr>
            <w:tcW w:w="1936" w:type="dxa"/>
            <w:vAlign w:val="center"/>
          </w:tcPr>
          <w:p w14:paraId="083E2EC3" w14:textId="77777777" w:rsidR="00531F60" w:rsidRDefault="00531F60">
            <w:pPr>
              <w:pStyle w:val="2b"/>
              <w:snapToGrid w:val="0"/>
              <w:spacing w:before="100" w:beforeAutospacing="1" w:after="100" w:afterAutospacing="1" w:line="480" w:lineRule="exact"/>
              <w:ind w:firstLineChars="200" w:firstLine="560"/>
              <w:rPr>
                <w:rFonts w:ascii="宋体" w:hAnsi="宋体"/>
                <w:color w:val="000000"/>
                <w:sz w:val="28"/>
                <w:szCs w:val="28"/>
              </w:rPr>
            </w:pPr>
          </w:p>
        </w:tc>
      </w:tr>
      <w:tr w:rsidR="00531F60" w14:paraId="4C387E77" w14:textId="77777777">
        <w:trPr>
          <w:trHeight w:val="631"/>
        </w:trPr>
        <w:tc>
          <w:tcPr>
            <w:tcW w:w="1018" w:type="dxa"/>
            <w:vAlign w:val="center"/>
          </w:tcPr>
          <w:p w14:paraId="65156FBE" w14:textId="77777777" w:rsidR="00531F60" w:rsidRDefault="00531F60">
            <w:pPr>
              <w:pStyle w:val="2b"/>
              <w:snapToGrid w:val="0"/>
              <w:spacing w:before="100" w:beforeAutospacing="1" w:after="100" w:afterAutospacing="1" w:line="480" w:lineRule="exact"/>
              <w:ind w:firstLineChars="200" w:firstLine="560"/>
              <w:rPr>
                <w:rFonts w:ascii="宋体" w:hAnsi="宋体"/>
                <w:color w:val="000000"/>
                <w:sz w:val="28"/>
                <w:szCs w:val="28"/>
              </w:rPr>
            </w:pPr>
          </w:p>
        </w:tc>
        <w:tc>
          <w:tcPr>
            <w:tcW w:w="3441" w:type="dxa"/>
            <w:vAlign w:val="center"/>
          </w:tcPr>
          <w:p w14:paraId="026CBA06" w14:textId="77777777" w:rsidR="00531F60" w:rsidRDefault="00531F60">
            <w:pPr>
              <w:pStyle w:val="2b"/>
              <w:snapToGrid w:val="0"/>
              <w:spacing w:before="100" w:beforeAutospacing="1" w:after="100" w:afterAutospacing="1" w:line="480" w:lineRule="exact"/>
              <w:ind w:leftChars="0" w:left="0"/>
              <w:rPr>
                <w:rFonts w:ascii="宋体" w:hAnsi="宋体"/>
                <w:color w:val="000000"/>
                <w:sz w:val="20"/>
                <w:szCs w:val="20"/>
              </w:rPr>
            </w:pPr>
          </w:p>
        </w:tc>
        <w:tc>
          <w:tcPr>
            <w:tcW w:w="2127" w:type="dxa"/>
            <w:vAlign w:val="center"/>
          </w:tcPr>
          <w:p w14:paraId="20291E2C" w14:textId="77777777" w:rsidR="00531F60" w:rsidRDefault="00531F60">
            <w:pPr>
              <w:pStyle w:val="2b"/>
              <w:snapToGrid w:val="0"/>
              <w:spacing w:before="100" w:beforeAutospacing="1" w:after="100" w:afterAutospacing="1" w:line="480" w:lineRule="exact"/>
              <w:ind w:firstLineChars="200" w:firstLine="560"/>
              <w:rPr>
                <w:rFonts w:ascii="宋体" w:hAnsi="宋体"/>
                <w:color w:val="000000"/>
                <w:sz w:val="28"/>
                <w:szCs w:val="28"/>
              </w:rPr>
            </w:pPr>
          </w:p>
        </w:tc>
        <w:tc>
          <w:tcPr>
            <w:tcW w:w="1936" w:type="dxa"/>
            <w:vAlign w:val="center"/>
          </w:tcPr>
          <w:p w14:paraId="647734FB" w14:textId="77777777" w:rsidR="00531F60" w:rsidRDefault="00531F60">
            <w:pPr>
              <w:pStyle w:val="2b"/>
              <w:snapToGrid w:val="0"/>
              <w:spacing w:before="100" w:beforeAutospacing="1" w:after="100" w:afterAutospacing="1" w:line="480" w:lineRule="exact"/>
              <w:ind w:firstLineChars="200" w:firstLine="560"/>
              <w:rPr>
                <w:rFonts w:ascii="宋体" w:hAnsi="宋体"/>
                <w:color w:val="000000"/>
                <w:sz w:val="28"/>
                <w:szCs w:val="28"/>
              </w:rPr>
            </w:pPr>
          </w:p>
        </w:tc>
      </w:tr>
      <w:tr w:rsidR="00531F60" w14:paraId="7966404D" w14:textId="77777777">
        <w:trPr>
          <w:trHeight w:val="646"/>
        </w:trPr>
        <w:tc>
          <w:tcPr>
            <w:tcW w:w="1018" w:type="dxa"/>
            <w:vAlign w:val="center"/>
          </w:tcPr>
          <w:p w14:paraId="2E5869AF" w14:textId="77777777" w:rsidR="00531F60" w:rsidRDefault="00357CD2">
            <w:pPr>
              <w:pStyle w:val="2b"/>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二</w:t>
            </w:r>
            <w:r>
              <w:rPr>
                <w:rFonts w:ascii="宋体" w:hAnsi="宋体"/>
                <w:color w:val="000000"/>
                <w:sz w:val="28"/>
                <w:szCs w:val="28"/>
              </w:rPr>
              <w:t xml:space="preserve"> </w:t>
            </w:r>
          </w:p>
        </w:tc>
        <w:tc>
          <w:tcPr>
            <w:tcW w:w="3441" w:type="dxa"/>
            <w:vAlign w:val="center"/>
          </w:tcPr>
          <w:p w14:paraId="10DB18DF" w14:textId="77777777" w:rsidR="00531F60" w:rsidRDefault="00357CD2">
            <w:pPr>
              <w:pStyle w:val="2b"/>
              <w:snapToGrid w:val="0"/>
              <w:spacing w:before="100" w:beforeAutospacing="1" w:after="100" w:afterAutospacing="1" w:line="480" w:lineRule="exact"/>
              <w:ind w:leftChars="0" w:left="0"/>
              <w:rPr>
                <w:rFonts w:ascii="宋体" w:hAnsi="宋体"/>
                <w:color w:val="000000"/>
                <w:sz w:val="20"/>
                <w:szCs w:val="20"/>
              </w:rPr>
            </w:pPr>
            <w:r>
              <w:rPr>
                <w:rFonts w:ascii="宋体" w:hAnsi="宋体"/>
                <w:color w:val="000000"/>
                <w:sz w:val="20"/>
                <w:szCs w:val="20"/>
              </w:rPr>
              <w:t>已签合同月供应数量</w:t>
            </w:r>
          </w:p>
        </w:tc>
        <w:tc>
          <w:tcPr>
            <w:tcW w:w="2127" w:type="dxa"/>
            <w:vAlign w:val="center"/>
          </w:tcPr>
          <w:p w14:paraId="4055E2A0" w14:textId="77777777" w:rsidR="00531F60" w:rsidRDefault="00531F60">
            <w:pPr>
              <w:pStyle w:val="2b"/>
              <w:snapToGrid w:val="0"/>
              <w:spacing w:before="100" w:beforeAutospacing="1" w:after="100" w:afterAutospacing="1" w:line="480" w:lineRule="exact"/>
              <w:ind w:firstLineChars="200" w:firstLine="560"/>
              <w:rPr>
                <w:rFonts w:ascii="宋体" w:hAnsi="宋体"/>
                <w:color w:val="000000"/>
                <w:sz w:val="28"/>
                <w:szCs w:val="28"/>
              </w:rPr>
            </w:pPr>
          </w:p>
        </w:tc>
        <w:tc>
          <w:tcPr>
            <w:tcW w:w="1936" w:type="dxa"/>
            <w:vAlign w:val="center"/>
          </w:tcPr>
          <w:p w14:paraId="39E3F622" w14:textId="77777777" w:rsidR="00531F60" w:rsidRDefault="00531F60">
            <w:pPr>
              <w:pStyle w:val="2b"/>
              <w:snapToGrid w:val="0"/>
              <w:spacing w:before="100" w:beforeAutospacing="1" w:after="100" w:afterAutospacing="1" w:line="480" w:lineRule="exact"/>
              <w:ind w:firstLineChars="200" w:firstLine="560"/>
              <w:rPr>
                <w:rFonts w:ascii="宋体" w:hAnsi="宋体"/>
                <w:color w:val="000000"/>
                <w:sz w:val="28"/>
                <w:szCs w:val="28"/>
              </w:rPr>
            </w:pPr>
          </w:p>
        </w:tc>
      </w:tr>
      <w:tr w:rsidR="00531F60" w14:paraId="682F669B" w14:textId="77777777">
        <w:trPr>
          <w:trHeight w:val="646"/>
        </w:trPr>
        <w:tc>
          <w:tcPr>
            <w:tcW w:w="1018" w:type="dxa"/>
            <w:vAlign w:val="center"/>
          </w:tcPr>
          <w:p w14:paraId="62BDD4E3" w14:textId="77777777" w:rsidR="00531F60" w:rsidRDefault="00531F60">
            <w:pPr>
              <w:pStyle w:val="2b"/>
              <w:snapToGrid w:val="0"/>
              <w:spacing w:before="100" w:beforeAutospacing="1" w:after="100" w:afterAutospacing="1" w:line="480" w:lineRule="exact"/>
              <w:ind w:firstLineChars="200" w:firstLine="560"/>
              <w:rPr>
                <w:rFonts w:ascii="宋体" w:hAnsi="宋体"/>
                <w:color w:val="000000"/>
                <w:sz w:val="28"/>
                <w:szCs w:val="28"/>
              </w:rPr>
            </w:pPr>
          </w:p>
        </w:tc>
        <w:tc>
          <w:tcPr>
            <w:tcW w:w="3441" w:type="dxa"/>
            <w:vAlign w:val="center"/>
          </w:tcPr>
          <w:p w14:paraId="279CFFAD" w14:textId="77777777" w:rsidR="00531F60" w:rsidRDefault="00531F60">
            <w:pPr>
              <w:pStyle w:val="2b"/>
              <w:snapToGrid w:val="0"/>
              <w:spacing w:before="100" w:beforeAutospacing="1" w:after="100" w:afterAutospacing="1" w:line="480" w:lineRule="exact"/>
              <w:ind w:firstLineChars="200" w:firstLine="400"/>
              <w:rPr>
                <w:rFonts w:ascii="宋体" w:hAnsi="宋体"/>
                <w:color w:val="000000"/>
                <w:sz w:val="20"/>
                <w:szCs w:val="20"/>
              </w:rPr>
            </w:pPr>
          </w:p>
        </w:tc>
        <w:tc>
          <w:tcPr>
            <w:tcW w:w="2127" w:type="dxa"/>
            <w:vAlign w:val="center"/>
          </w:tcPr>
          <w:p w14:paraId="4D096950" w14:textId="77777777" w:rsidR="00531F60" w:rsidRDefault="00531F60">
            <w:pPr>
              <w:pStyle w:val="2b"/>
              <w:snapToGrid w:val="0"/>
              <w:spacing w:before="100" w:beforeAutospacing="1" w:after="100" w:afterAutospacing="1" w:line="480" w:lineRule="exact"/>
              <w:ind w:firstLineChars="200" w:firstLine="560"/>
              <w:rPr>
                <w:rFonts w:ascii="宋体" w:hAnsi="宋体"/>
                <w:color w:val="000000"/>
                <w:sz w:val="28"/>
                <w:szCs w:val="28"/>
              </w:rPr>
            </w:pPr>
          </w:p>
        </w:tc>
        <w:tc>
          <w:tcPr>
            <w:tcW w:w="1936" w:type="dxa"/>
            <w:vAlign w:val="center"/>
          </w:tcPr>
          <w:p w14:paraId="7D19F741" w14:textId="77777777" w:rsidR="00531F60" w:rsidRDefault="00531F60">
            <w:pPr>
              <w:pStyle w:val="2b"/>
              <w:snapToGrid w:val="0"/>
              <w:spacing w:before="100" w:beforeAutospacing="1" w:after="100" w:afterAutospacing="1" w:line="480" w:lineRule="exact"/>
              <w:ind w:firstLineChars="200" w:firstLine="560"/>
              <w:rPr>
                <w:rFonts w:ascii="宋体" w:hAnsi="宋体"/>
                <w:color w:val="000000"/>
                <w:sz w:val="28"/>
                <w:szCs w:val="28"/>
              </w:rPr>
            </w:pPr>
          </w:p>
        </w:tc>
      </w:tr>
      <w:tr w:rsidR="00531F60" w14:paraId="00919C03" w14:textId="77777777">
        <w:trPr>
          <w:trHeight w:val="631"/>
        </w:trPr>
        <w:tc>
          <w:tcPr>
            <w:tcW w:w="1018" w:type="dxa"/>
            <w:vAlign w:val="center"/>
          </w:tcPr>
          <w:p w14:paraId="7D803B05" w14:textId="77777777" w:rsidR="00531F60" w:rsidRDefault="00531F60">
            <w:pPr>
              <w:pStyle w:val="2b"/>
              <w:snapToGrid w:val="0"/>
              <w:spacing w:before="100" w:beforeAutospacing="1" w:after="100" w:afterAutospacing="1" w:line="480" w:lineRule="exact"/>
              <w:ind w:firstLineChars="200" w:firstLine="560"/>
              <w:rPr>
                <w:rFonts w:ascii="宋体" w:hAnsi="宋体"/>
                <w:color w:val="000000"/>
                <w:sz w:val="28"/>
                <w:szCs w:val="28"/>
              </w:rPr>
            </w:pPr>
          </w:p>
        </w:tc>
        <w:tc>
          <w:tcPr>
            <w:tcW w:w="3441" w:type="dxa"/>
            <w:vAlign w:val="center"/>
          </w:tcPr>
          <w:p w14:paraId="3B65328A" w14:textId="77777777" w:rsidR="00531F60" w:rsidRDefault="00531F60">
            <w:pPr>
              <w:pStyle w:val="2b"/>
              <w:snapToGrid w:val="0"/>
              <w:spacing w:before="100" w:beforeAutospacing="1" w:after="100" w:afterAutospacing="1" w:line="480" w:lineRule="exact"/>
              <w:ind w:firstLineChars="200" w:firstLine="400"/>
              <w:rPr>
                <w:rFonts w:ascii="宋体" w:hAnsi="宋体"/>
                <w:color w:val="000000"/>
                <w:sz w:val="20"/>
                <w:szCs w:val="20"/>
              </w:rPr>
            </w:pPr>
          </w:p>
        </w:tc>
        <w:tc>
          <w:tcPr>
            <w:tcW w:w="2127" w:type="dxa"/>
            <w:vAlign w:val="center"/>
          </w:tcPr>
          <w:p w14:paraId="3450BE90" w14:textId="77777777" w:rsidR="00531F60" w:rsidRDefault="00531F60">
            <w:pPr>
              <w:pStyle w:val="2b"/>
              <w:snapToGrid w:val="0"/>
              <w:spacing w:before="100" w:beforeAutospacing="1" w:after="100" w:afterAutospacing="1" w:line="480" w:lineRule="exact"/>
              <w:ind w:firstLineChars="200" w:firstLine="560"/>
              <w:rPr>
                <w:rFonts w:ascii="宋体" w:hAnsi="宋体"/>
                <w:color w:val="000000"/>
                <w:sz w:val="28"/>
                <w:szCs w:val="28"/>
              </w:rPr>
            </w:pPr>
          </w:p>
        </w:tc>
        <w:tc>
          <w:tcPr>
            <w:tcW w:w="1936" w:type="dxa"/>
            <w:vAlign w:val="center"/>
          </w:tcPr>
          <w:p w14:paraId="18AB5968" w14:textId="77777777" w:rsidR="00531F60" w:rsidRDefault="00531F60">
            <w:pPr>
              <w:pStyle w:val="2b"/>
              <w:snapToGrid w:val="0"/>
              <w:spacing w:before="100" w:beforeAutospacing="1" w:after="100" w:afterAutospacing="1" w:line="480" w:lineRule="exact"/>
              <w:ind w:firstLineChars="200" w:firstLine="560"/>
              <w:rPr>
                <w:rFonts w:ascii="宋体" w:hAnsi="宋体"/>
                <w:color w:val="000000"/>
                <w:sz w:val="28"/>
                <w:szCs w:val="28"/>
              </w:rPr>
            </w:pPr>
          </w:p>
        </w:tc>
      </w:tr>
      <w:tr w:rsidR="00531F60" w14:paraId="6FE635F7" w14:textId="77777777">
        <w:trPr>
          <w:trHeight w:val="646"/>
        </w:trPr>
        <w:tc>
          <w:tcPr>
            <w:tcW w:w="1018" w:type="dxa"/>
            <w:vAlign w:val="center"/>
          </w:tcPr>
          <w:p w14:paraId="6D1ADF87" w14:textId="77777777" w:rsidR="00531F60" w:rsidRDefault="00357CD2">
            <w:pPr>
              <w:pStyle w:val="2b"/>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三</w:t>
            </w:r>
            <w:r>
              <w:rPr>
                <w:rFonts w:ascii="宋体" w:hAnsi="宋体"/>
                <w:color w:val="000000"/>
                <w:sz w:val="28"/>
                <w:szCs w:val="28"/>
              </w:rPr>
              <w:t xml:space="preserve"> </w:t>
            </w:r>
          </w:p>
        </w:tc>
        <w:tc>
          <w:tcPr>
            <w:tcW w:w="3441" w:type="dxa"/>
            <w:vAlign w:val="center"/>
          </w:tcPr>
          <w:p w14:paraId="3AFE1FFA" w14:textId="77777777" w:rsidR="00531F60" w:rsidRDefault="00357CD2">
            <w:pPr>
              <w:pStyle w:val="2b"/>
              <w:snapToGrid w:val="0"/>
              <w:spacing w:before="100" w:beforeAutospacing="1" w:after="100" w:afterAutospacing="1" w:line="480" w:lineRule="exact"/>
              <w:ind w:leftChars="0" w:left="0"/>
              <w:rPr>
                <w:rFonts w:ascii="宋体" w:hAnsi="宋体"/>
                <w:color w:val="000000"/>
                <w:sz w:val="20"/>
                <w:szCs w:val="20"/>
              </w:rPr>
            </w:pPr>
            <w:proofErr w:type="gramStart"/>
            <w:r>
              <w:rPr>
                <w:rFonts w:ascii="宋体" w:hAnsi="宋体"/>
                <w:color w:val="000000"/>
                <w:sz w:val="20"/>
                <w:szCs w:val="20"/>
              </w:rPr>
              <w:t>剩余月</w:t>
            </w:r>
            <w:proofErr w:type="gramEnd"/>
            <w:r>
              <w:rPr>
                <w:rFonts w:ascii="宋体" w:hAnsi="宋体"/>
                <w:color w:val="000000"/>
                <w:sz w:val="20"/>
                <w:szCs w:val="20"/>
              </w:rPr>
              <w:t>生产能力</w:t>
            </w:r>
          </w:p>
        </w:tc>
        <w:tc>
          <w:tcPr>
            <w:tcW w:w="2127" w:type="dxa"/>
            <w:vAlign w:val="center"/>
          </w:tcPr>
          <w:p w14:paraId="421D886C" w14:textId="77777777" w:rsidR="00531F60" w:rsidRDefault="00531F60">
            <w:pPr>
              <w:pStyle w:val="2b"/>
              <w:snapToGrid w:val="0"/>
              <w:spacing w:before="100" w:beforeAutospacing="1" w:after="100" w:afterAutospacing="1" w:line="480" w:lineRule="exact"/>
              <w:ind w:firstLineChars="200" w:firstLine="560"/>
              <w:rPr>
                <w:rFonts w:ascii="宋体" w:hAnsi="宋体"/>
                <w:color w:val="000000"/>
                <w:sz w:val="28"/>
                <w:szCs w:val="28"/>
              </w:rPr>
            </w:pPr>
          </w:p>
        </w:tc>
        <w:tc>
          <w:tcPr>
            <w:tcW w:w="1936" w:type="dxa"/>
            <w:vAlign w:val="center"/>
          </w:tcPr>
          <w:p w14:paraId="02075F78" w14:textId="77777777" w:rsidR="00531F60" w:rsidRDefault="00531F60">
            <w:pPr>
              <w:pStyle w:val="2b"/>
              <w:snapToGrid w:val="0"/>
              <w:spacing w:before="100" w:beforeAutospacing="1" w:after="100" w:afterAutospacing="1" w:line="480" w:lineRule="exact"/>
              <w:ind w:firstLineChars="200" w:firstLine="560"/>
              <w:rPr>
                <w:rFonts w:ascii="宋体" w:hAnsi="宋体"/>
                <w:color w:val="000000"/>
                <w:sz w:val="28"/>
                <w:szCs w:val="28"/>
              </w:rPr>
            </w:pPr>
          </w:p>
        </w:tc>
      </w:tr>
      <w:tr w:rsidR="00531F60" w14:paraId="37560726" w14:textId="77777777">
        <w:trPr>
          <w:trHeight w:val="646"/>
        </w:trPr>
        <w:tc>
          <w:tcPr>
            <w:tcW w:w="1018" w:type="dxa"/>
            <w:vAlign w:val="center"/>
          </w:tcPr>
          <w:p w14:paraId="6DB1277C" w14:textId="77777777" w:rsidR="00531F60" w:rsidRDefault="00531F60">
            <w:pPr>
              <w:pStyle w:val="2b"/>
              <w:snapToGrid w:val="0"/>
              <w:spacing w:before="100" w:beforeAutospacing="1" w:after="100" w:afterAutospacing="1" w:line="480" w:lineRule="exact"/>
              <w:ind w:firstLineChars="200" w:firstLine="560"/>
              <w:rPr>
                <w:rFonts w:ascii="宋体" w:hAnsi="宋体"/>
                <w:color w:val="000000"/>
                <w:sz w:val="28"/>
                <w:szCs w:val="28"/>
              </w:rPr>
            </w:pPr>
          </w:p>
        </w:tc>
        <w:tc>
          <w:tcPr>
            <w:tcW w:w="3441" w:type="dxa"/>
            <w:vAlign w:val="center"/>
          </w:tcPr>
          <w:p w14:paraId="4044C066" w14:textId="77777777" w:rsidR="00531F60" w:rsidRDefault="00531F60">
            <w:pPr>
              <w:pStyle w:val="2b"/>
              <w:snapToGrid w:val="0"/>
              <w:spacing w:before="100" w:beforeAutospacing="1" w:after="100" w:afterAutospacing="1" w:line="480" w:lineRule="exact"/>
              <w:ind w:firstLineChars="200" w:firstLine="400"/>
              <w:rPr>
                <w:rFonts w:ascii="宋体" w:hAnsi="宋体"/>
                <w:color w:val="000000"/>
                <w:sz w:val="20"/>
                <w:szCs w:val="20"/>
              </w:rPr>
            </w:pPr>
          </w:p>
        </w:tc>
        <w:tc>
          <w:tcPr>
            <w:tcW w:w="2127" w:type="dxa"/>
            <w:vAlign w:val="center"/>
          </w:tcPr>
          <w:p w14:paraId="2895E8BD" w14:textId="77777777" w:rsidR="00531F60" w:rsidRDefault="00531F60">
            <w:pPr>
              <w:pStyle w:val="2b"/>
              <w:snapToGrid w:val="0"/>
              <w:spacing w:before="100" w:beforeAutospacing="1" w:after="100" w:afterAutospacing="1" w:line="480" w:lineRule="exact"/>
              <w:ind w:firstLineChars="200" w:firstLine="560"/>
              <w:rPr>
                <w:rFonts w:ascii="宋体" w:hAnsi="宋体"/>
                <w:color w:val="000000"/>
                <w:sz w:val="28"/>
                <w:szCs w:val="28"/>
              </w:rPr>
            </w:pPr>
          </w:p>
        </w:tc>
        <w:tc>
          <w:tcPr>
            <w:tcW w:w="1936" w:type="dxa"/>
            <w:vAlign w:val="center"/>
          </w:tcPr>
          <w:p w14:paraId="1A0E72C7" w14:textId="77777777" w:rsidR="00531F60" w:rsidRDefault="00531F60">
            <w:pPr>
              <w:pStyle w:val="2b"/>
              <w:snapToGrid w:val="0"/>
              <w:spacing w:before="100" w:beforeAutospacing="1" w:after="100" w:afterAutospacing="1" w:line="480" w:lineRule="exact"/>
              <w:ind w:firstLineChars="200" w:firstLine="560"/>
              <w:rPr>
                <w:rFonts w:ascii="宋体" w:hAnsi="宋体"/>
                <w:color w:val="000000"/>
                <w:sz w:val="28"/>
                <w:szCs w:val="28"/>
              </w:rPr>
            </w:pPr>
          </w:p>
        </w:tc>
      </w:tr>
      <w:tr w:rsidR="00531F60" w14:paraId="5BCD8F15" w14:textId="77777777">
        <w:trPr>
          <w:trHeight w:val="646"/>
        </w:trPr>
        <w:tc>
          <w:tcPr>
            <w:tcW w:w="1018" w:type="dxa"/>
            <w:vAlign w:val="center"/>
          </w:tcPr>
          <w:p w14:paraId="7A5D01E3" w14:textId="77777777" w:rsidR="00531F60" w:rsidRDefault="00531F60">
            <w:pPr>
              <w:pStyle w:val="2b"/>
              <w:snapToGrid w:val="0"/>
              <w:spacing w:before="100" w:beforeAutospacing="1" w:after="100" w:afterAutospacing="1" w:line="480" w:lineRule="exact"/>
              <w:ind w:firstLineChars="200" w:firstLine="560"/>
              <w:rPr>
                <w:rFonts w:ascii="宋体" w:hAnsi="宋体"/>
                <w:color w:val="000000"/>
                <w:sz w:val="28"/>
                <w:szCs w:val="28"/>
              </w:rPr>
            </w:pPr>
          </w:p>
        </w:tc>
        <w:tc>
          <w:tcPr>
            <w:tcW w:w="3441" w:type="dxa"/>
            <w:vAlign w:val="center"/>
          </w:tcPr>
          <w:p w14:paraId="5D1E4D6F" w14:textId="77777777" w:rsidR="00531F60" w:rsidRDefault="00531F60">
            <w:pPr>
              <w:pStyle w:val="2b"/>
              <w:snapToGrid w:val="0"/>
              <w:spacing w:before="100" w:beforeAutospacing="1" w:after="100" w:afterAutospacing="1" w:line="480" w:lineRule="exact"/>
              <w:ind w:firstLineChars="200" w:firstLine="400"/>
              <w:rPr>
                <w:rFonts w:ascii="宋体" w:hAnsi="宋体"/>
                <w:color w:val="000000"/>
                <w:sz w:val="20"/>
                <w:szCs w:val="20"/>
              </w:rPr>
            </w:pPr>
          </w:p>
        </w:tc>
        <w:tc>
          <w:tcPr>
            <w:tcW w:w="2127" w:type="dxa"/>
            <w:vAlign w:val="center"/>
          </w:tcPr>
          <w:p w14:paraId="6E8D91C9" w14:textId="77777777" w:rsidR="00531F60" w:rsidRDefault="00531F60">
            <w:pPr>
              <w:pStyle w:val="2b"/>
              <w:snapToGrid w:val="0"/>
              <w:spacing w:before="100" w:beforeAutospacing="1" w:after="100" w:afterAutospacing="1" w:line="480" w:lineRule="exact"/>
              <w:ind w:firstLineChars="200" w:firstLine="560"/>
              <w:rPr>
                <w:rFonts w:ascii="宋体" w:hAnsi="宋体"/>
                <w:color w:val="000000"/>
                <w:sz w:val="28"/>
                <w:szCs w:val="28"/>
              </w:rPr>
            </w:pPr>
          </w:p>
        </w:tc>
        <w:tc>
          <w:tcPr>
            <w:tcW w:w="1936" w:type="dxa"/>
            <w:vAlign w:val="center"/>
          </w:tcPr>
          <w:p w14:paraId="481EAC87" w14:textId="77777777" w:rsidR="00531F60" w:rsidRDefault="00531F60">
            <w:pPr>
              <w:pStyle w:val="2b"/>
              <w:snapToGrid w:val="0"/>
              <w:spacing w:before="100" w:beforeAutospacing="1" w:after="100" w:afterAutospacing="1" w:line="480" w:lineRule="exact"/>
              <w:ind w:firstLineChars="200" w:firstLine="560"/>
              <w:rPr>
                <w:rFonts w:ascii="宋体" w:hAnsi="宋体"/>
                <w:color w:val="000000"/>
                <w:sz w:val="28"/>
                <w:szCs w:val="28"/>
              </w:rPr>
            </w:pPr>
          </w:p>
        </w:tc>
      </w:tr>
      <w:tr w:rsidR="00531F60" w14:paraId="515D325E" w14:textId="77777777">
        <w:trPr>
          <w:trHeight w:val="646"/>
        </w:trPr>
        <w:tc>
          <w:tcPr>
            <w:tcW w:w="1018" w:type="dxa"/>
            <w:vAlign w:val="center"/>
          </w:tcPr>
          <w:p w14:paraId="77F702E0" w14:textId="77777777" w:rsidR="00531F60" w:rsidRDefault="00531F60">
            <w:pPr>
              <w:pStyle w:val="2b"/>
              <w:snapToGrid w:val="0"/>
              <w:spacing w:before="100" w:beforeAutospacing="1" w:after="100" w:afterAutospacing="1" w:line="480" w:lineRule="exact"/>
              <w:ind w:firstLineChars="200" w:firstLine="560"/>
              <w:rPr>
                <w:rFonts w:ascii="宋体" w:hAnsi="宋体"/>
                <w:color w:val="000000"/>
                <w:sz w:val="28"/>
                <w:szCs w:val="28"/>
              </w:rPr>
            </w:pPr>
          </w:p>
        </w:tc>
        <w:tc>
          <w:tcPr>
            <w:tcW w:w="3441" w:type="dxa"/>
            <w:vAlign w:val="center"/>
          </w:tcPr>
          <w:p w14:paraId="5A363AF1" w14:textId="77777777" w:rsidR="00531F60" w:rsidRDefault="00531F60">
            <w:pPr>
              <w:pStyle w:val="2b"/>
              <w:snapToGrid w:val="0"/>
              <w:spacing w:before="100" w:beforeAutospacing="1" w:after="100" w:afterAutospacing="1" w:line="480" w:lineRule="exact"/>
              <w:ind w:firstLineChars="200" w:firstLine="400"/>
              <w:rPr>
                <w:rFonts w:ascii="宋体" w:hAnsi="宋体"/>
                <w:color w:val="000000"/>
                <w:sz w:val="20"/>
                <w:szCs w:val="20"/>
              </w:rPr>
            </w:pPr>
          </w:p>
        </w:tc>
        <w:tc>
          <w:tcPr>
            <w:tcW w:w="2127" w:type="dxa"/>
            <w:vAlign w:val="center"/>
          </w:tcPr>
          <w:p w14:paraId="6D801B38" w14:textId="77777777" w:rsidR="00531F60" w:rsidRDefault="00531F60">
            <w:pPr>
              <w:pStyle w:val="2b"/>
              <w:snapToGrid w:val="0"/>
              <w:spacing w:before="100" w:beforeAutospacing="1" w:after="100" w:afterAutospacing="1" w:line="480" w:lineRule="exact"/>
              <w:ind w:firstLineChars="200" w:firstLine="560"/>
              <w:rPr>
                <w:rFonts w:ascii="宋体" w:hAnsi="宋体"/>
                <w:color w:val="000000"/>
                <w:sz w:val="28"/>
                <w:szCs w:val="28"/>
              </w:rPr>
            </w:pPr>
          </w:p>
        </w:tc>
        <w:tc>
          <w:tcPr>
            <w:tcW w:w="1936" w:type="dxa"/>
            <w:vAlign w:val="center"/>
          </w:tcPr>
          <w:p w14:paraId="66A13438" w14:textId="77777777" w:rsidR="00531F60" w:rsidRDefault="00531F60">
            <w:pPr>
              <w:pStyle w:val="2b"/>
              <w:snapToGrid w:val="0"/>
              <w:spacing w:before="100" w:beforeAutospacing="1" w:after="100" w:afterAutospacing="1" w:line="480" w:lineRule="exact"/>
              <w:ind w:firstLineChars="200" w:firstLine="560"/>
              <w:rPr>
                <w:rFonts w:ascii="宋体" w:hAnsi="宋体"/>
                <w:color w:val="000000"/>
                <w:sz w:val="28"/>
                <w:szCs w:val="28"/>
              </w:rPr>
            </w:pPr>
          </w:p>
        </w:tc>
      </w:tr>
    </w:tbl>
    <w:p w14:paraId="7F621ACF" w14:textId="77777777" w:rsidR="00531F60" w:rsidRDefault="00357CD2">
      <w:pPr>
        <w:pStyle w:val="2b"/>
        <w:snapToGrid w:val="0"/>
        <w:spacing w:before="100" w:beforeAutospacing="1" w:after="100" w:afterAutospacing="1" w:line="480" w:lineRule="exact"/>
        <w:ind w:leftChars="0" w:left="0"/>
        <w:rPr>
          <w:rFonts w:ascii="宋体" w:hAnsi="宋体"/>
          <w:color w:val="000000"/>
          <w:sz w:val="28"/>
          <w:szCs w:val="28"/>
        </w:rPr>
      </w:pPr>
      <w:r>
        <w:rPr>
          <w:rFonts w:ascii="宋体" w:hAnsi="宋体"/>
          <w:color w:val="000000"/>
          <w:sz w:val="28"/>
          <w:szCs w:val="28"/>
        </w:rPr>
        <w:t>竞标人名称（公章）：</w:t>
      </w:r>
      <w:r>
        <w:rPr>
          <w:rFonts w:ascii="宋体" w:hAnsi="宋体" w:hint="eastAsia"/>
          <w:color w:val="000000"/>
          <w:sz w:val="28"/>
          <w:szCs w:val="28"/>
          <w:u w:val="single"/>
        </w:rPr>
        <w:t xml:space="preserve">         </w:t>
      </w:r>
    </w:p>
    <w:p w14:paraId="71AB6F28" w14:textId="77777777" w:rsidR="00531F60" w:rsidRDefault="00357CD2">
      <w:pPr>
        <w:pStyle w:val="2b"/>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hint="eastAsia"/>
          <w:color w:val="000000"/>
          <w:sz w:val="28"/>
          <w:szCs w:val="28"/>
        </w:rPr>
        <w:t xml:space="preserve"> </w:t>
      </w:r>
    </w:p>
    <w:p w14:paraId="58D44A64" w14:textId="77777777" w:rsidR="00531F60" w:rsidRDefault="00357CD2">
      <w:pPr>
        <w:spacing w:before="100" w:beforeAutospacing="1" w:after="100" w:afterAutospacing="1" w:line="480" w:lineRule="exact"/>
        <w:rPr>
          <w:rFonts w:ascii="宋体" w:hAnsi="宋体"/>
          <w:color w:val="000000"/>
          <w:sz w:val="28"/>
          <w:szCs w:val="28"/>
        </w:rPr>
        <w:sectPr w:rsidR="00531F60">
          <w:pgSz w:w="11906" w:h="16838"/>
          <w:pgMar w:top="1440" w:right="1800" w:bottom="1440" w:left="1800" w:header="851" w:footer="992" w:gutter="0"/>
          <w:cols w:space="720"/>
          <w:docGrid w:type="linesAndChars" w:linePitch="312"/>
        </w:sectPr>
      </w:pPr>
      <w:r>
        <w:rPr>
          <w:rFonts w:ascii="宋体" w:hAnsi="宋体"/>
          <w:color w:val="000000"/>
          <w:sz w:val="28"/>
          <w:szCs w:val="28"/>
        </w:rPr>
        <w:t>日期：</w:t>
      </w:r>
      <w:r>
        <w:rPr>
          <w:rFonts w:ascii="宋体" w:hAnsi="宋体"/>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color w:val="000000"/>
          <w:sz w:val="28"/>
          <w:szCs w:val="28"/>
        </w:rPr>
        <w:t>日</w:t>
      </w:r>
    </w:p>
    <w:p w14:paraId="6336B7B7" w14:textId="77777777" w:rsidR="00531F60" w:rsidRDefault="00357CD2">
      <w:pPr>
        <w:pStyle w:val="32"/>
        <w:spacing w:before="100" w:beforeAutospacing="1" w:after="100" w:afterAutospacing="1" w:line="480" w:lineRule="exact"/>
        <w:ind w:firstLineChars="200" w:firstLine="562"/>
        <w:jc w:val="both"/>
        <w:rPr>
          <w:color w:val="000000"/>
          <w:sz w:val="28"/>
          <w:szCs w:val="28"/>
        </w:rPr>
      </w:pPr>
      <w:bookmarkStart w:id="1527" w:name="_Toc259647986"/>
      <w:bookmarkStart w:id="1528" w:name="_Toc4053"/>
      <w:bookmarkStart w:id="1529" w:name="_Toc243475898"/>
      <w:bookmarkStart w:id="1530" w:name="_Toc76301060"/>
      <w:bookmarkStart w:id="1531" w:name="_Toc238797682"/>
      <w:bookmarkStart w:id="1532" w:name="_Toc238552320"/>
      <w:bookmarkStart w:id="1533" w:name="_Toc11083"/>
      <w:bookmarkStart w:id="1534" w:name="_Toc22544"/>
      <w:r>
        <w:rPr>
          <w:rFonts w:hint="eastAsia"/>
          <w:color w:val="000000"/>
          <w:sz w:val="28"/>
          <w:szCs w:val="28"/>
        </w:rPr>
        <w:lastRenderedPageBreak/>
        <w:t>9</w:t>
      </w:r>
      <w:r>
        <w:rPr>
          <w:color w:val="000000"/>
          <w:sz w:val="28"/>
          <w:szCs w:val="28"/>
        </w:rPr>
        <w:t>．</w:t>
      </w:r>
      <w:r>
        <w:rPr>
          <w:rFonts w:hint="eastAsia"/>
          <w:color w:val="000000"/>
          <w:sz w:val="28"/>
          <w:szCs w:val="28"/>
        </w:rPr>
        <w:t>组织供应、运输、售后服务方案</w:t>
      </w:r>
      <w:bookmarkEnd w:id="1527"/>
      <w:bookmarkEnd w:id="1528"/>
      <w:bookmarkEnd w:id="1529"/>
      <w:bookmarkEnd w:id="1530"/>
      <w:bookmarkEnd w:id="1531"/>
      <w:bookmarkEnd w:id="1532"/>
      <w:bookmarkEnd w:id="1533"/>
      <w:bookmarkEnd w:id="1534"/>
    </w:p>
    <w:p w14:paraId="4532DC12" w14:textId="77777777" w:rsidR="00531F60" w:rsidRDefault="00357CD2">
      <w:pPr>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要求根据本项目所处的地理位置、环境、气候、交通和工期等情况，编制切实可行的方案</w:t>
      </w:r>
      <w:r>
        <w:rPr>
          <w:rFonts w:ascii="宋体" w:hAnsi="宋体" w:hint="eastAsia"/>
          <w:color w:val="000000"/>
          <w:sz w:val="28"/>
          <w:szCs w:val="28"/>
        </w:rPr>
        <w:t>。</w:t>
      </w:r>
      <w:bookmarkStart w:id="1535" w:name="_Toc259647987"/>
      <w:bookmarkStart w:id="1536" w:name="_Toc243475899"/>
      <w:bookmarkStart w:id="1537" w:name="_Toc238552321"/>
      <w:bookmarkStart w:id="1538" w:name="_Toc238797683"/>
    </w:p>
    <w:p w14:paraId="4B316A4B" w14:textId="77777777" w:rsidR="00531F60" w:rsidRDefault="00531F60">
      <w:pPr>
        <w:spacing w:before="100" w:beforeAutospacing="1" w:after="100" w:afterAutospacing="1" w:line="480" w:lineRule="exact"/>
        <w:ind w:firstLineChars="200" w:firstLine="562"/>
        <w:rPr>
          <w:rFonts w:ascii="宋体" w:hAnsi="宋体" w:cs="宋体"/>
          <w:b/>
          <w:color w:val="000000"/>
          <w:sz w:val="28"/>
          <w:szCs w:val="28"/>
        </w:rPr>
      </w:pPr>
    </w:p>
    <w:p w14:paraId="41C78B39" w14:textId="77777777" w:rsidR="00531F60" w:rsidRDefault="00531F60">
      <w:pPr>
        <w:spacing w:before="100" w:beforeAutospacing="1" w:after="100" w:afterAutospacing="1" w:line="480" w:lineRule="exact"/>
        <w:ind w:firstLineChars="200" w:firstLine="562"/>
        <w:rPr>
          <w:rFonts w:ascii="宋体" w:hAnsi="宋体" w:cs="宋体"/>
          <w:b/>
          <w:color w:val="000000"/>
          <w:sz w:val="28"/>
          <w:szCs w:val="28"/>
        </w:rPr>
      </w:pPr>
    </w:p>
    <w:p w14:paraId="1F34EA97" w14:textId="77777777" w:rsidR="00531F60" w:rsidRDefault="00531F60">
      <w:pPr>
        <w:spacing w:before="100" w:beforeAutospacing="1" w:after="100" w:afterAutospacing="1" w:line="480" w:lineRule="exact"/>
        <w:ind w:firstLineChars="200" w:firstLine="562"/>
        <w:rPr>
          <w:rFonts w:ascii="宋体" w:hAnsi="宋体" w:cs="宋体"/>
          <w:b/>
          <w:color w:val="000000"/>
          <w:sz w:val="28"/>
          <w:szCs w:val="28"/>
        </w:rPr>
      </w:pPr>
    </w:p>
    <w:p w14:paraId="4C187760" w14:textId="77777777" w:rsidR="00531F60" w:rsidRDefault="00531F60">
      <w:pPr>
        <w:spacing w:before="100" w:beforeAutospacing="1" w:after="100" w:afterAutospacing="1" w:line="480" w:lineRule="exact"/>
        <w:ind w:firstLineChars="200" w:firstLine="562"/>
        <w:rPr>
          <w:rFonts w:ascii="宋体" w:hAnsi="宋体" w:cs="宋体"/>
          <w:b/>
          <w:color w:val="000000"/>
          <w:sz w:val="28"/>
          <w:szCs w:val="28"/>
        </w:rPr>
      </w:pPr>
    </w:p>
    <w:p w14:paraId="61A87384" w14:textId="77777777" w:rsidR="00531F60" w:rsidRDefault="00531F60">
      <w:pPr>
        <w:spacing w:before="100" w:beforeAutospacing="1" w:after="100" w:afterAutospacing="1" w:line="480" w:lineRule="exact"/>
        <w:ind w:firstLineChars="200" w:firstLine="562"/>
        <w:rPr>
          <w:rFonts w:ascii="宋体" w:hAnsi="宋体" w:cs="宋体"/>
          <w:b/>
          <w:color w:val="000000"/>
          <w:sz w:val="28"/>
          <w:szCs w:val="28"/>
        </w:rPr>
      </w:pPr>
    </w:p>
    <w:p w14:paraId="16648066" w14:textId="77777777" w:rsidR="00531F60" w:rsidRDefault="00531F60">
      <w:pPr>
        <w:spacing w:before="100" w:beforeAutospacing="1" w:after="100" w:afterAutospacing="1" w:line="480" w:lineRule="exact"/>
        <w:ind w:firstLineChars="200" w:firstLine="562"/>
        <w:rPr>
          <w:rFonts w:ascii="宋体" w:hAnsi="宋体" w:cs="宋体"/>
          <w:b/>
          <w:color w:val="000000"/>
          <w:sz w:val="28"/>
          <w:szCs w:val="28"/>
        </w:rPr>
      </w:pPr>
    </w:p>
    <w:p w14:paraId="289E7CAF" w14:textId="77777777" w:rsidR="00531F60" w:rsidRDefault="00531F60">
      <w:pPr>
        <w:spacing w:before="100" w:beforeAutospacing="1" w:after="100" w:afterAutospacing="1" w:line="480" w:lineRule="exact"/>
        <w:ind w:firstLineChars="200" w:firstLine="562"/>
        <w:rPr>
          <w:rFonts w:ascii="宋体" w:hAnsi="宋体" w:cs="宋体"/>
          <w:b/>
          <w:color w:val="000000"/>
          <w:sz w:val="28"/>
          <w:szCs w:val="28"/>
        </w:rPr>
      </w:pPr>
    </w:p>
    <w:p w14:paraId="6321FED1" w14:textId="77777777" w:rsidR="00531F60" w:rsidRDefault="00531F60">
      <w:pPr>
        <w:spacing w:before="100" w:beforeAutospacing="1" w:after="100" w:afterAutospacing="1" w:line="480" w:lineRule="exact"/>
        <w:ind w:firstLineChars="200" w:firstLine="562"/>
        <w:rPr>
          <w:rFonts w:ascii="宋体" w:hAnsi="宋体" w:cs="宋体"/>
          <w:b/>
          <w:color w:val="000000"/>
          <w:sz w:val="28"/>
          <w:szCs w:val="28"/>
        </w:rPr>
      </w:pPr>
    </w:p>
    <w:p w14:paraId="2A398F70" w14:textId="77777777" w:rsidR="00531F60" w:rsidRDefault="00531F60">
      <w:pPr>
        <w:spacing w:before="100" w:beforeAutospacing="1" w:after="100" w:afterAutospacing="1" w:line="480" w:lineRule="exact"/>
        <w:ind w:firstLineChars="200" w:firstLine="562"/>
        <w:rPr>
          <w:rFonts w:ascii="宋体" w:hAnsi="宋体" w:cs="宋体"/>
          <w:b/>
          <w:color w:val="000000"/>
          <w:sz w:val="28"/>
          <w:szCs w:val="28"/>
        </w:rPr>
      </w:pPr>
    </w:p>
    <w:p w14:paraId="7D408AA9" w14:textId="77777777" w:rsidR="00531F60" w:rsidRDefault="00531F60">
      <w:pPr>
        <w:spacing w:before="100" w:beforeAutospacing="1" w:after="100" w:afterAutospacing="1" w:line="480" w:lineRule="exact"/>
        <w:ind w:firstLineChars="200" w:firstLine="562"/>
        <w:rPr>
          <w:rFonts w:ascii="宋体" w:hAnsi="宋体" w:cs="宋体"/>
          <w:b/>
          <w:color w:val="000000"/>
          <w:sz w:val="28"/>
          <w:szCs w:val="28"/>
        </w:rPr>
      </w:pPr>
    </w:p>
    <w:p w14:paraId="30146078" w14:textId="77777777" w:rsidR="00531F60" w:rsidRDefault="00531F60">
      <w:pPr>
        <w:spacing w:before="100" w:beforeAutospacing="1" w:after="100" w:afterAutospacing="1" w:line="480" w:lineRule="exact"/>
        <w:ind w:firstLineChars="200" w:firstLine="562"/>
        <w:rPr>
          <w:rFonts w:ascii="宋体" w:hAnsi="宋体" w:cs="宋体"/>
          <w:b/>
          <w:color w:val="000000"/>
          <w:sz w:val="28"/>
          <w:szCs w:val="28"/>
        </w:rPr>
      </w:pPr>
    </w:p>
    <w:p w14:paraId="18C5A4CD" w14:textId="77777777" w:rsidR="00531F60" w:rsidRDefault="00531F60">
      <w:pPr>
        <w:spacing w:before="100" w:beforeAutospacing="1" w:after="100" w:afterAutospacing="1" w:line="480" w:lineRule="exact"/>
        <w:ind w:firstLineChars="200" w:firstLine="562"/>
        <w:rPr>
          <w:rFonts w:ascii="宋体" w:hAnsi="宋体" w:cs="宋体"/>
          <w:b/>
          <w:color w:val="000000"/>
          <w:sz w:val="28"/>
          <w:szCs w:val="28"/>
        </w:rPr>
      </w:pPr>
    </w:p>
    <w:p w14:paraId="715011B4" w14:textId="77777777" w:rsidR="00531F60" w:rsidRDefault="00531F60">
      <w:pPr>
        <w:spacing w:before="100" w:beforeAutospacing="1" w:after="100" w:afterAutospacing="1" w:line="480" w:lineRule="exact"/>
        <w:ind w:firstLineChars="200" w:firstLine="562"/>
        <w:rPr>
          <w:rFonts w:ascii="宋体" w:hAnsi="宋体" w:cs="宋体"/>
          <w:b/>
          <w:color w:val="000000"/>
          <w:sz w:val="28"/>
          <w:szCs w:val="28"/>
        </w:rPr>
      </w:pPr>
    </w:p>
    <w:p w14:paraId="27C4204D" w14:textId="77777777" w:rsidR="00531F60" w:rsidRDefault="00531F60">
      <w:pPr>
        <w:spacing w:before="100" w:beforeAutospacing="1" w:after="100" w:afterAutospacing="1" w:line="480" w:lineRule="exact"/>
        <w:ind w:firstLineChars="200" w:firstLine="562"/>
        <w:rPr>
          <w:rFonts w:ascii="宋体" w:hAnsi="宋体" w:cs="宋体"/>
          <w:b/>
          <w:color w:val="000000"/>
          <w:sz w:val="28"/>
          <w:szCs w:val="28"/>
        </w:rPr>
      </w:pPr>
    </w:p>
    <w:p w14:paraId="2A17F1D5" w14:textId="77777777" w:rsidR="00531F60" w:rsidRDefault="00531F60">
      <w:pPr>
        <w:spacing w:before="100" w:beforeAutospacing="1" w:after="100" w:afterAutospacing="1" w:line="480" w:lineRule="exact"/>
        <w:rPr>
          <w:rFonts w:ascii="宋体" w:hAnsi="宋体" w:cs="宋体"/>
          <w:b/>
          <w:color w:val="000000"/>
          <w:sz w:val="28"/>
          <w:szCs w:val="28"/>
        </w:rPr>
      </w:pPr>
    </w:p>
    <w:p w14:paraId="73A53345" w14:textId="77777777" w:rsidR="00531F60" w:rsidRDefault="00357CD2">
      <w:pPr>
        <w:pStyle w:val="32"/>
        <w:spacing w:before="100" w:beforeAutospacing="1" w:after="100" w:afterAutospacing="1" w:line="480" w:lineRule="exact"/>
        <w:ind w:firstLineChars="200" w:firstLine="562"/>
        <w:jc w:val="both"/>
        <w:rPr>
          <w:color w:val="000000"/>
          <w:sz w:val="28"/>
          <w:szCs w:val="28"/>
        </w:rPr>
      </w:pPr>
      <w:bookmarkStart w:id="1539" w:name="_Toc2467"/>
      <w:bookmarkStart w:id="1540" w:name="_Toc29076"/>
      <w:bookmarkStart w:id="1541" w:name="_Toc76301061"/>
      <w:bookmarkStart w:id="1542" w:name="_Hlk39048908"/>
      <w:r>
        <w:rPr>
          <w:rFonts w:hint="eastAsia"/>
          <w:color w:val="000000"/>
          <w:sz w:val="28"/>
          <w:szCs w:val="28"/>
        </w:rPr>
        <w:t>10</w:t>
      </w:r>
      <w:r>
        <w:rPr>
          <w:rFonts w:hint="eastAsia"/>
          <w:color w:val="000000"/>
          <w:sz w:val="28"/>
          <w:szCs w:val="28"/>
        </w:rPr>
        <w:t>．竞标物资技术规格书</w:t>
      </w:r>
      <w:bookmarkEnd w:id="1535"/>
      <w:bookmarkEnd w:id="1536"/>
      <w:bookmarkEnd w:id="1539"/>
      <w:bookmarkEnd w:id="1540"/>
      <w:bookmarkEnd w:id="1541"/>
    </w:p>
    <w:bookmarkEnd w:id="1542"/>
    <w:p w14:paraId="23ACD56E" w14:textId="77777777" w:rsidR="00531F60" w:rsidRDefault="00357CD2">
      <w:pPr>
        <w:pStyle w:val="32"/>
        <w:spacing w:before="100" w:beforeAutospacing="1" w:after="100" w:afterAutospacing="1" w:line="480" w:lineRule="exact"/>
        <w:ind w:firstLineChars="200" w:firstLine="562"/>
        <w:jc w:val="both"/>
        <w:rPr>
          <w:color w:val="000000"/>
          <w:sz w:val="28"/>
          <w:szCs w:val="28"/>
        </w:rPr>
      </w:pPr>
      <w:r>
        <w:rPr>
          <w:color w:val="000000"/>
          <w:sz w:val="28"/>
          <w:szCs w:val="28"/>
        </w:rPr>
        <w:br w:type="page"/>
      </w:r>
      <w:bookmarkStart w:id="1543" w:name="_Toc13721"/>
      <w:bookmarkStart w:id="1544" w:name="_Toc243475900"/>
      <w:bookmarkStart w:id="1545" w:name="_Toc259647988"/>
      <w:bookmarkStart w:id="1546" w:name="_Toc238797684"/>
      <w:bookmarkStart w:id="1547" w:name="_Toc28705"/>
      <w:bookmarkStart w:id="1548" w:name="_Toc76301062"/>
      <w:bookmarkStart w:id="1549" w:name="_Toc9760"/>
      <w:bookmarkStart w:id="1550" w:name="_Toc238552322"/>
      <w:r>
        <w:rPr>
          <w:rStyle w:val="BulletChar"/>
          <w:rFonts w:hint="eastAsia"/>
          <w:color w:val="000000"/>
          <w:sz w:val="28"/>
          <w:szCs w:val="28"/>
        </w:rPr>
        <w:lastRenderedPageBreak/>
        <w:t>11</w:t>
      </w:r>
      <w:r>
        <w:rPr>
          <w:rStyle w:val="BulletChar"/>
          <w:color w:val="000000"/>
          <w:sz w:val="28"/>
          <w:szCs w:val="28"/>
        </w:rPr>
        <w:t>．拟投入本项目的主要</w:t>
      </w:r>
      <w:r>
        <w:rPr>
          <w:rStyle w:val="BulletChar"/>
          <w:rFonts w:hint="eastAsia"/>
          <w:color w:val="000000"/>
          <w:sz w:val="28"/>
          <w:szCs w:val="28"/>
        </w:rPr>
        <w:t>生产</w:t>
      </w:r>
      <w:r>
        <w:rPr>
          <w:rStyle w:val="BulletChar"/>
          <w:color w:val="000000"/>
          <w:sz w:val="28"/>
          <w:szCs w:val="28"/>
        </w:rPr>
        <w:t>设备、检验设备表</w:t>
      </w:r>
      <w:bookmarkEnd w:id="1537"/>
      <w:bookmarkEnd w:id="1538"/>
      <w:bookmarkEnd w:id="1543"/>
      <w:bookmarkEnd w:id="1544"/>
      <w:bookmarkEnd w:id="1545"/>
      <w:bookmarkEnd w:id="1546"/>
      <w:bookmarkEnd w:id="1547"/>
      <w:bookmarkEnd w:id="1548"/>
      <w:bookmarkEnd w:id="1549"/>
      <w:bookmarkEnd w:id="15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028"/>
        <w:gridCol w:w="1621"/>
        <w:gridCol w:w="680"/>
        <w:gridCol w:w="1048"/>
        <w:gridCol w:w="779"/>
        <w:gridCol w:w="1012"/>
        <w:gridCol w:w="1219"/>
        <w:gridCol w:w="680"/>
      </w:tblGrid>
      <w:tr w:rsidR="00531F60" w14:paraId="047B3FC8" w14:textId="77777777">
        <w:trPr>
          <w:trHeight w:val="578"/>
          <w:jc w:val="center"/>
        </w:trPr>
        <w:tc>
          <w:tcPr>
            <w:tcW w:w="455" w:type="dxa"/>
            <w:vAlign w:val="center"/>
          </w:tcPr>
          <w:p w14:paraId="38849E13" w14:textId="77777777" w:rsidR="00531F60" w:rsidRDefault="00357CD2">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r>
              <w:rPr>
                <w:rFonts w:ascii="宋体" w:hAnsi="宋体"/>
                <w:color w:val="000000"/>
                <w:sz w:val="20"/>
                <w:szCs w:val="20"/>
              </w:rPr>
              <w:t>序号</w:t>
            </w:r>
          </w:p>
        </w:tc>
        <w:tc>
          <w:tcPr>
            <w:tcW w:w="1028" w:type="dxa"/>
            <w:vAlign w:val="center"/>
          </w:tcPr>
          <w:p w14:paraId="52B112D2" w14:textId="77777777" w:rsidR="00531F60" w:rsidRDefault="00357CD2">
            <w:pPr>
              <w:pStyle w:val="2b"/>
              <w:adjustRightInd w:val="0"/>
              <w:snapToGrid w:val="0"/>
              <w:spacing w:before="100" w:beforeAutospacing="1" w:after="100" w:afterAutospacing="1" w:line="480" w:lineRule="exact"/>
              <w:ind w:leftChars="0" w:left="0"/>
              <w:jc w:val="center"/>
              <w:rPr>
                <w:rFonts w:ascii="宋体" w:hAnsi="宋体"/>
                <w:color w:val="000000"/>
                <w:sz w:val="20"/>
                <w:szCs w:val="20"/>
              </w:rPr>
            </w:pPr>
            <w:r>
              <w:rPr>
                <w:rFonts w:ascii="宋体" w:hAnsi="宋体"/>
                <w:color w:val="000000"/>
                <w:sz w:val="20"/>
                <w:szCs w:val="20"/>
              </w:rPr>
              <w:t>设备、仪器名称</w:t>
            </w:r>
          </w:p>
        </w:tc>
        <w:tc>
          <w:tcPr>
            <w:tcW w:w="1621" w:type="dxa"/>
            <w:vAlign w:val="center"/>
          </w:tcPr>
          <w:p w14:paraId="6E2BECE9" w14:textId="77777777" w:rsidR="00531F60" w:rsidRDefault="00357CD2">
            <w:pPr>
              <w:pStyle w:val="2b"/>
              <w:adjustRightInd w:val="0"/>
              <w:snapToGrid w:val="0"/>
              <w:spacing w:before="100" w:beforeAutospacing="1" w:after="100" w:afterAutospacing="1" w:line="480" w:lineRule="exact"/>
              <w:ind w:leftChars="0" w:left="0"/>
              <w:jc w:val="center"/>
              <w:rPr>
                <w:rFonts w:ascii="宋体" w:hAnsi="宋体"/>
                <w:color w:val="000000"/>
                <w:sz w:val="20"/>
                <w:szCs w:val="20"/>
              </w:rPr>
            </w:pPr>
            <w:r>
              <w:rPr>
                <w:rFonts w:ascii="宋体" w:hAnsi="宋体"/>
                <w:color w:val="000000"/>
                <w:sz w:val="20"/>
                <w:szCs w:val="20"/>
              </w:rPr>
              <w:t>制造厂</w:t>
            </w:r>
          </w:p>
        </w:tc>
        <w:tc>
          <w:tcPr>
            <w:tcW w:w="680" w:type="dxa"/>
            <w:vAlign w:val="center"/>
          </w:tcPr>
          <w:p w14:paraId="262C92B1" w14:textId="77777777" w:rsidR="00531F60" w:rsidRDefault="00357CD2">
            <w:pPr>
              <w:pStyle w:val="2b"/>
              <w:adjustRightInd w:val="0"/>
              <w:snapToGrid w:val="0"/>
              <w:spacing w:before="100" w:beforeAutospacing="1" w:after="100" w:afterAutospacing="1" w:line="480" w:lineRule="exact"/>
              <w:ind w:leftChars="0" w:left="0"/>
              <w:jc w:val="center"/>
              <w:rPr>
                <w:rFonts w:ascii="宋体" w:hAnsi="宋体"/>
                <w:color w:val="000000"/>
                <w:sz w:val="20"/>
                <w:szCs w:val="20"/>
              </w:rPr>
            </w:pPr>
            <w:r>
              <w:rPr>
                <w:rFonts w:ascii="宋体" w:hAnsi="宋体"/>
                <w:color w:val="000000"/>
                <w:sz w:val="20"/>
                <w:szCs w:val="20"/>
              </w:rPr>
              <w:t>规格型号</w:t>
            </w:r>
          </w:p>
        </w:tc>
        <w:tc>
          <w:tcPr>
            <w:tcW w:w="1048" w:type="dxa"/>
            <w:vAlign w:val="center"/>
          </w:tcPr>
          <w:p w14:paraId="17046772" w14:textId="77777777" w:rsidR="00531F60" w:rsidRDefault="00357CD2">
            <w:pPr>
              <w:pStyle w:val="2b"/>
              <w:adjustRightInd w:val="0"/>
              <w:snapToGrid w:val="0"/>
              <w:spacing w:before="100" w:beforeAutospacing="1" w:after="100" w:afterAutospacing="1" w:line="480" w:lineRule="exact"/>
              <w:ind w:leftChars="0" w:left="0"/>
              <w:jc w:val="center"/>
              <w:rPr>
                <w:rFonts w:ascii="宋体" w:hAnsi="宋体"/>
                <w:color w:val="000000"/>
                <w:sz w:val="20"/>
                <w:szCs w:val="20"/>
              </w:rPr>
            </w:pPr>
            <w:r>
              <w:rPr>
                <w:rFonts w:ascii="宋体" w:hAnsi="宋体"/>
                <w:color w:val="000000"/>
                <w:sz w:val="20"/>
                <w:szCs w:val="20"/>
              </w:rPr>
              <w:t>数量</w:t>
            </w:r>
          </w:p>
        </w:tc>
        <w:tc>
          <w:tcPr>
            <w:tcW w:w="779" w:type="dxa"/>
            <w:vAlign w:val="center"/>
          </w:tcPr>
          <w:p w14:paraId="1F013D68" w14:textId="77777777" w:rsidR="00531F60" w:rsidRDefault="00357CD2">
            <w:pPr>
              <w:pStyle w:val="2b"/>
              <w:adjustRightInd w:val="0"/>
              <w:snapToGrid w:val="0"/>
              <w:spacing w:before="100" w:beforeAutospacing="1" w:after="100" w:afterAutospacing="1" w:line="480" w:lineRule="exact"/>
              <w:ind w:leftChars="0" w:left="0"/>
              <w:jc w:val="center"/>
              <w:rPr>
                <w:rFonts w:ascii="宋体" w:hAnsi="宋体"/>
                <w:color w:val="000000"/>
                <w:sz w:val="20"/>
                <w:szCs w:val="20"/>
              </w:rPr>
            </w:pPr>
            <w:r>
              <w:rPr>
                <w:rFonts w:ascii="宋体" w:hAnsi="宋体"/>
                <w:color w:val="000000"/>
                <w:sz w:val="20"/>
                <w:szCs w:val="20"/>
              </w:rPr>
              <w:t>状况</w:t>
            </w:r>
          </w:p>
        </w:tc>
        <w:tc>
          <w:tcPr>
            <w:tcW w:w="1012" w:type="dxa"/>
            <w:vAlign w:val="center"/>
          </w:tcPr>
          <w:p w14:paraId="0D9D9314" w14:textId="77777777" w:rsidR="00531F60" w:rsidRDefault="00357CD2">
            <w:pPr>
              <w:pStyle w:val="2b"/>
              <w:adjustRightInd w:val="0"/>
              <w:snapToGrid w:val="0"/>
              <w:spacing w:before="100" w:beforeAutospacing="1" w:after="100" w:afterAutospacing="1" w:line="480" w:lineRule="exact"/>
              <w:ind w:leftChars="0" w:left="0"/>
              <w:jc w:val="center"/>
              <w:rPr>
                <w:rFonts w:ascii="宋体" w:hAnsi="宋体"/>
                <w:color w:val="000000"/>
                <w:sz w:val="20"/>
                <w:szCs w:val="20"/>
              </w:rPr>
            </w:pPr>
            <w:r>
              <w:rPr>
                <w:rFonts w:ascii="宋体" w:hAnsi="宋体" w:hint="eastAsia"/>
                <w:color w:val="000000"/>
                <w:sz w:val="20"/>
                <w:szCs w:val="20"/>
              </w:rPr>
              <w:t>生产产品或部件</w:t>
            </w:r>
          </w:p>
        </w:tc>
        <w:tc>
          <w:tcPr>
            <w:tcW w:w="1219" w:type="dxa"/>
            <w:vAlign w:val="center"/>
          </w:tcPr>
          <w:p w14:paraId="71202700" w14:textId="77777777" w:rsidR="00531F60" w:rsidRDefault="00357CD2">
            <w:pPr>
              <w:pStyle w:val="2b"/>
              <w:adjustRightInd w:val="0"/>
              <w:snapToGrid w:val="0"/>
              <w:spacing w:before="100" w:beforeAutospacing="1" w:after="100" w:afterAutospacing="1" w:line="480" w:lineRule="exact"/>
              <w:ind w:leftChars="0" w:left="0"/>
              <w:jc w:val="center"/>
              <w:rPr>
                <w:rFonts w:ascii="宋体" w:hAnsi="宋体"/>
                <w:color w:val="000000"/>
                <w:sz w:val="20"/>
                <w:szCs w:val="20"/>
              </w:rPr>
            </w:pPr>
            <w:r>
              <w:rPr>
                <w:rFonts w:ascii="宋体" w:hAnsi="宋体" w:hint="eastAsia"/>
                <w:color w:val="000000"/>
                <w:sz w:val="20"/>
                <w:szCs w:val="20"/>
              </w:rPr>
              <w:t>额定产能或生产参数</w:t>
            </w:r>
          </w:p>
        </w:tc>
        <w:tc>
          <w:tcPr>
            <w:tcW w:w="680" w:type="dxa"/>
            <w:vAlign w:val="center"/>
          </w:tcPr>
          <w:p w14:paraId="798528CD" w14:textId="77777777" w:rsidR="00531F60" w:rsidRDefault="00357CD2">
            <w:pPr>
              <w:pStyle w:val="2b"/>
              <w:adjustRightInd w:val="0"/>
              <w:snapToGrid w:val="0"/>
              <w:spacing w:before="100" w:beforeAutospacing="1" w:after="100" w:afterAutospacing="1" w:line="480" w:lineRule="exact"/>
              <w:ind w:leftChars="0" w:left="0"/>
              <w:jc w:val="center"/>
              <w:rPr>
                <w:rFonts w:ascii="宋体" w:hAnsi="宋体"/>
                <w:color w:val="000000"/>
                <w:sz w:val="20"/>
                <w:szCs w:val="20"/>
              </w:rPr>
            </w:pPr>
            <w:r>
              <w:rPr>
                <w:rFonts w:ascii="宋体" w:hAnsi="宋体"/>
                <w:color w:val="000000"/>
                <w:sz w:val="20"/>
                <w:szCs w:val="20"/>
              </w:rPr>
              <w:t>备注</w:t>
            </w:r>
          </w:p>
        </w:tc>
      </w:tr>
      <w:tr w:rsidR="00531F60" w14:paraId="10C0A933" w14:textId="77777777">
        <w:trPr>
          <w:trHeight w:val="647"/>
          <w:jc w:val="center"/>
        </w:trPr>
        <w:tc>
          <w:tcPr>
            <w:tcW w:w="455" w:type="dxa"/>
            <w:vAlign w:val="center"/>
          </w:tcPr>
          <w:p w14:paraId="074A8026" w14:textId="77777777" w:rsidR="00531F60" w:rsidRDefault="00357CD2">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roofErr w:type="gramStart"/>
            <w:r>
              <w:rPr>
                <w:rFonts w:ascii="宋体" w:hAnsi="宋体"/>
                <w:color w:val="000000"/>
                <w:sz w:val="20"/>
                <w:szCs w:val="20"/>
              </w:rPr>
              <w:t>一</w:t>
            </w:r>
            <w:proofErr w:type="gramEnd"/>
          </w:p>
        </w:tc>
        <w:tc>
          <w:tcPr>
            <w:tcW w:w="1028" w:type="dxa"/>
            <w:vAlign w:val="center"/>
          </w:tcPr>
          <w:p w14:paraId="5022F6E3" w14:textId="77777777" w:rsidR="00531F60" w:rsidRDefault="00357CD2">
            <w:pPr>
              <w:pStyle w:val="2b"/>
              <w:adjustRightInd w:val="0"/>
              <w:snapToGrid w:val="0"/>
              <w:spacing w:before="100" w:beforeAutospacing="1" w:after="100" w:afterAutospacing="1" w:line="480" w:lineRule="exact"/>
              <w:ind w:leftChars="0" w:left="0"/>
              <w:jc w:val="center"/>
              <w:rPr>
                <w:rFonts w:ascii="宋体" w:hAnsi="宋体"/>
                <w:color w:val="000000"/>
                <w:sz w:val="20"/>
                <w:szCs w:val="20"/>
              </w:rPr>
            </w:pPr>
            <w:r>
              <w:rPr>
                <w:rFonts w:ascii="宋体" w:hAnsi="宋体" w:hint="eastAsia"/>
                <w:color w:val="000000"/>
                <w:sz w:val="20"/>
                <w:szCs w:val="20"/>
              </w:rPr>
              <w:t>生产</w:t>
            </w:r>
            <w:r>
              <w:rPr>
                <w:rFonts w:ascii="宋体" w:hAnsi="宋体"/>
                <w:color w:val="000000"/>
                <w:sz w:val="20"/>
                <w:szCs w:val="20"/>
              </w:rPr>
              <w:t>设备</w:t>
            </w:r>
          </w:p>
        </w:tc>
        <w:tc>
          <w:tcPr>
            <w:tcW w:w="1621" w:type="dxa"/>
            <w:vAlign w:val="center"/>
          </w:tcPr>
          <w:p w14:paraId="68664E6F"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680" w:type="dxa"/>
            <w:vAlign w:val="center"/>
          </w:tcPr>
          <w:p w14:paraId="37DBEEB6"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48" w:type="dxa"/>
            <w:vAlign w:val="center"/>
          </w:tcPr>
          <w:p w14:paraId="0B6195A9"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779" w:type="dxa"/>
            <w:vAlign w:val="center"/>
          </w:tcPr>
          <w:p w14:paraId="39B72A32"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12" w:type="dxa"/>
            <w:vAlign w:val="center"/>
          </w:tcPr>
          <w:p w14:paraId="42DA83AD"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9" w:type="dxa"/>
            <w:vAlign w:val="center"/>
          </w:tcPr>
          <w:p w14:paraId="53FA5093"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680" w:type="dxa"/>
            <w:vAlign w:val="center"/>
          </w:tcPr>
          <w:p w14:paraId="44F1F13E"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38772B78" w14:textId="77777777">
        <w:trPr>
          <w:trHeight w:val="647"/>
          <w:jc w:val="center"/>
        </w:trPr>
        <w:tc>
          <w:tcPr>
            <w:tcW w:w="455" w:type="dxa"/>
            <w:vAlign w:val="center"/>
          </w:tcPr>
          <w:p w14:paraId="4A27BC8E"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28" w:type="dxa"/>
            <w:vAlign w:val="center"/>
          </w:tcPr>
          <w:p w14:paraId="717961CF"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621" w:type="dxa"/>
            <w:vAlign w:val="center"/>
          </w:tcPr>
          <w:p w14:paraId="58AA3450"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680" w:type="dxa"/>
            <w:vAlign w:val="center"/>
          </w:tcPr>
          <w:p w14:paraId="14A5D37B"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48" w:type="dxa"/>
            <w:vAlign w:val="center"/>
          </w:tcPr>
          <w:p w14:paraId="38AED72C"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779" w:type="dxa"/>
            <w:vAlign w:val="center"/>
          </w:tcPr>
          <w:p w14:paraId="26818362"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12" w:type="dxa"/>
            <w:vAlign w:val="center"/>
          </w:tcPr>
          <w:p w14:paraId="519A1C9E"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9" w:type="dxa"/>
            <w:vAlign w:val="center"/>
          </w:tcPr>
          <w:p w14:paraId="2048C752"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680" w:type="dxa"/>
            <w:vAlign w:val="center"/>
          </w:tcPr>
          <w:p w14:paraId="23135A2D"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553FBC01" w14:textId="77777777">
        <w:trPr>
          <w:trHeight w:val="663"/>
          <w:jc w:val="center"/>
        </w:trPr>
        <w:tc>
          <w:tcPr>
            <w:tcW w:w="455" w:type="dxa"/>
            <w:vAlign w:val="center"/>
          </w:tcPr>
          <w:p w14:paraId="4ECB5A22"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28" w:type="dxa"/>
            <w:vAlign w:val="center"/>
          </w:tcPr>
          <w:p w14:paraId="6A4DA563"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621" w:type="dxa"/>
            <w:vAlign w:val="center"/>
          </w:tcPr>
          <w:p w14:paraId="3FCEBB67"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680" w:type="dxa"/>
            <w:vAlign w:val="center"/>
          </w:tcPr>
          <w:p w14:paraId="78F84298"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48" w:type="dxa"/>
            <w:vAlign w:val="center"/>
          </w:tcPr>
          <w:p w14:paraId="671FBBCD"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779" w:type="dxa"/>
            <w:vAlign w:val="center"/>
          </w:tcPr>
          <w:p w14:paraId="4774879B"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12" w:type="dxa"/>
            <w:vAlign w:val="center"/>
          </w:tcPr>
          <w:p w14:paraId="5C8320DF"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9" w:type="dxa"/>
            <w:vAlign w:val="center"/>
          </w:tcPr>
          <w:p w14:paraId="2D90E381"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680" w:type="dxa"/>
            <w:vAlign w:val="center"/>
          </w:tcPr>
          <w:p w14:paraId="2A749332"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55AB8CDF" w14:textId="77777777">
        <w:trPr>
          <w:trHeight w:val="647"/>
          <w:jc w:val="center"/>
        </w:trPr>
        <w:tc>
          <w:tcPr>
            <w:tcW w:w="455" w:type="dxa"/>
            <w:vAlign w:val="center"/>
          </w:tcPr>
          <w:p w14:paraId="091C6036"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28" w:type="dxa"/>
            <w:vAlign w:val="center"/>
          </w:tcPr>
          <w:p w14:paraId="20A3B609"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621" w:type="dxa"/>
            <w:vAlign w:val="center"/>
          </w:tcPr>
          <w:p w14:paraId="438B3682"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680" w:type="dxa"/>
            <w:vAlign w:val="center"/>
          </w:tcPr>
          <w:p w14:paraId="4EB6FEC1"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48" w:type="dxa"/>
            <w:vAlign w:val="center"/>
          </w:tcPr>
          <w:p w14:paraId="5D5810AC"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779" w:type="dxa"/>
            <w:vAlign w:val="center"/>
          </w:tcPr>
          <w:p w14:paraId="1684792B"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12" w:type="dxa"/>
            <w:vAlign w:val="center"/>
          </w:tcPr>
          <w:p w14:paraId="73292290"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9" w:type="dxa"/>
            <w:vAlign w:val="center"/>
          </w:tcPr>
          <w:p w14:paraId="0C1FD425"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680" w:type="dxa"/>
            <w:vAlign w:val="center"/>
          </w:tcPr>
          <w:p w14:paraId="3C1A3D39"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1C4EF393" w14:textId="77777777">
        <w:trPr>
          <w:trHeight w:val="647"/>
          <w:jc w:val="center"/>
        </w:trPr>
        <w:tc>
          <w:tcPr>
            <w:tcW w:w="455" w:type="dxa"/>
            <w:vAlign w:val="center"/>
          </w:tcPr>
          <w:p w14:paraId="314826B2" w14:textId="77777777" w:rsidR="00531F60" w:rsidRDefault="00357CD2">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r>
              <w:rPr>
                <w:rFonts w:ascii="宋体" w:hAnsi="宋体"/>
                <w:color w:val="000000"/>
                <w:sz w:val="20"/>
                <w:szCs w:val="20"/>
              </w:rPr>
              <w:t>二</w:t>
            </w:r>
          </w:p>
        </w:tc>
        <w:tc>
          <w:tcPr>
            <w:tcW w:w="1028" w:type="dxa"/>
            <w:vAlign w:val="center"/>
          </w:tcPr>
          <w:p w14:paraId="380152C8" w14:textId="77777777" w:rsidR="00531F60" w:rsidRDefault="00357CD2">
            <w:pPr>
              <w:pStyle w:val="2b"/>
              <w:adjustRightInd w:val="0"/>
              <w:snapToGrid w:val="0"/>
              <w:spacing w:before="100" w:beforeAutospacing="1" w:after="100" w:afterAutospacing="1" w:line="480" w:lineRule="exact"/>
              <w:ind w:leftChars="0" w:left="0"/>
              <w:jc w:val="center"/>
              <w:rPr>
                <w:rFonts w:ascii="宋体" w:hAnsi="宋体"/>
                <w:color w:val="000000"/>
                <w:sz w:val="20"/>
                <w:szCs w:val="20"/>
              </w:rPr>
            </w:pPr>
            <w:r>
              <w:rPr>
                <w:rFonts w:ascii="宋体" w:hAnsi="宋体"/>
                <w:color w:val="000000"/>
                <w:sz w:val="20"/>
                <w:szCs w:val="20"/>
              </w:rPr>
              <w:t>检验设备</w:t>
            </w:r>
          </w:p>
        </w:tc>
        <w:tc>
          <w:tcPr>
            <w:tcW w:w="1621" w:type="dxa"/>
            <w:vAlign w:val="center"/>
          </w:tcPr>
          <w:p w14:paraId="25D18D83"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680" w:type="dxa"/>
            <w:vAlign w:val="center"/>
          </w:tcPr>
          <w:p w14:paraId="732E9FAC"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48" w:type="dxa"/>
            <w:vAlign w:val="center"/>
          </w:tcPr>
          <w:p w14:paraId="5EB07574"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779" w:type="dxa"/>
            <w:vAlign w:val="center"/>
          </w:tcPr>
          <w:p w14:paraId="3296D99A"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12" w:type="dxa"/>
            <w:vAlign w:val="center"/>
          </w:tcPr>
          <w:p w14:paraId="6026C974"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9" w:type="dxa"/>
            <w:vAlign w:val="center"/>
          </w:tcPr>
          <w:p w14:paraId="4B0B3F2E"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680" w:type="dxa"/>
            <w:vAlign w:val="center"/>
          </w:tcPr>
          <w:p w14:paraId="0983B1F7"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5424A485" w14:textId="77777777">
        <w:trPr>
          <w:trHeight w:val="663"/>
          <w:jc w:val="center"/>
        </w:trPr>
        <w:tc>
          <w:tcPr>
            <w:tcW w:w="455" w:type="dxa"/>
            <w:vAlign w:val="center"/>
          </w:tcPr>
          <w:p w14:paraId="1BE313A3"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28" w:type="dxa"/>
            <w:vAlign w:val="center"/>
          </w:tcPr>
          <w:p w14:paraId="717527C2"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621" w:type="dxa"/>
            <w:vAlign w:val="center"/>
          </w:tcPr>
          <w:p w14:paraId="36832B9F"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680" w:type="dxa"/>
            <w:vAlign w:val="center"/>
          </w:tcPr>
          <w:p w14:paraId="612D4D33"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48" w:type="dxa"/>
            <w:vAlign w:val="center"/>
          </w:tcPr>
          <w:p w14:paraId="21F78096"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779" w:type="dxa"/>
            <w:vAlign w:val="center"/>
          </w:tcPr>
          <w:p w14:paraId="2F0CB2EA"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12" w:type="dxa"/>
            <w:vAlign w:val="center"/>
          </w:tcPr>
          <w:p w14:paraId="15388C3C"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9" w:type="dxa"/>
            <w:vAlign w:val="center"/>
          </w:tcPr>
          <w:p w14:paraId="35688961"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680" w:type="dxa"/>
            <w:vAlign w:val="center"/>
          </w:tcPr>
          <w:p w14:paraId="066B0ED5"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r>
      <w:tr w:rsidR="00531F60" w14:paraId="392FBCA6" w14:textId="77777777">
        <w:trPr>
          <w:trHeight w:val="647"/>
          <w:jc w:val="center"/>
        </w:trPr>
        <w:tc>
          <w:tcPr>
            <w:tcW w:w="455" w:type="dxa"/>
            <w:vAlign w:val="center"/>
          </w:tcPr>
          <w:p w14:paraId="1CC8636D"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28" w:type="dxa"/>
            <w:vAlign w:val="center"/>
          </w:tcPr>
          <w:p w14:paraId="4E9B0FA8"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621" w:type="dxa"/>
            <w:vAlign w:val="center"/>
          </w:tcPr>
          <w:p w14:paraId="2DB48FAD"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680" w:type="dxa"/>
            <w:vAlign w:val="center"/>
          </w:tcPr>
          <w:p w14:paraId="02F8AC0E"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48" w:type="dxa"/>
            <w:vAlign w:val="center"/>
          </w:tcPr>
          <w:p w14:paraId="18ED3E26"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779" w:type="dxa"/>
            <w:vAlign w:val="center"/>
          </w:tcPr>
          <w:p w14:paraId="6075FFF6"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012" w:type="dxa"/>
            <w:vAlign w:val="center"/>
          </w:tcPr>
          <w:p w14:paraId="29E96E24"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1219" w:type="dxa"/>
            <w:vAlign w:val="center"/>
          </w:tcPr>
          <w:p w14:paraId="7B331286"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c>
          <w:tcPr>
            <w:tcW w:w="680" w:type="dxa"/>
            <w:vAlign w:val="center"/>
          </w:tcPr>
          <w:p w14:paraId="715A8867" w14:textId="77777777" w:rsidR="00531F60" w:rsidRDefault="00531F60">
            <w:pPr>
              <w:pStyle w:val="2b"/>
              <w:adjustRightInd w:val="0"/>
              <w:snapToGrid w:val="0"/>
              <w:spacing w:before="100" w:beforeAutospacing="1" w:after="100" w:afterAutospacing="1" w:line="480" w:lineRule="exact"/>
              <w:ind w:firstLineChars="200" w:firstLine="400"/>
              <w:jc w:val="center"/>
              <w:rPr>
                <w:rFonts w:ascii="宋体" w:hAnsi="宋体"/>
                <w:color w:val="000000"/>
                <w:sz w:val="20"/>
                <w:szCs w:val="20"/>
              </w:rPr>
            </w:pPr>
          </w:p>
        </w:tc>
      </w:tr>
    </w:tbl>
    <w:p w14:paraId="7764EF10" w14:textId="77777777" w:rsidR="00531F60" w:rsidRDefault="00357CD2">
      <w:pPr>
        <w:adjustRightInd w:val="0"/>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注：竞标人可以将制造设备及检验设备分别列表。</w:t>
      </w:r>
    </w:p>
    <w:p w14:paraId="763432F1" w14:textId="77777777" w:rsidR="00531F60" w:rsidRDefault="00357CD2">
      <w:pPr>
        <w:adjustRightInd w:val="0"/>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t>竞标人名称（公章）：</w:t>
      </w:r>
      <w:r>
        <w:rPr>
          <w:rFonts w:ascii="宋体" w:hAnsi="宋体" w:hint="eastAsia"/>
          <w:color w:val="000000"/>
          <w:sz w:val="28"/>
          <w:szCs w:val="28"/>
          <w:u w:val="single"/>
        </w:rPr>
        <w:t xml:space="preserve">          </w:t>
      </w:r>
      <w:r>
        <w:rPr>
          <w:rFonts w:ascii="宋体" w:hAnsi="宋体" w:hint="eastAsia"/>
          <w:color w:val="000000"/>
          <w:sz w:val="28"/>
          <w:szCs w:val="28"/>
        </w:rPr>
        <w:t xml:space="preserve"> </w:t>
      </w:r>
    </w:p>
    <w:p w14:paraId="4B934AC0" w14:textId="77777777" w:rsidR="00531F60" w:rsidRDefault="00357CD2">
      <w:pPr>
        <w:pStyle w:val="2b"/>
        <w:snapToGrid w:val="0"/>
        <w:spacing w:before="100" w:beforeAutospacing="1" w:after="100" w:afterAutospacing="1" w:line="480" w:lineRule="exact"/>
        <w:ind w:leftChars="0" w:left="0" w:firstLineChars="200" w:firstLine="560"/>
        <w:rPr>
          <w:rFonts w:ascii="宋体" w:hAnsi="宋体"/>
          <w:color w:val="000000"/>
          <w:sz w:val="28"/>
          <w:szCs w:val="28"/>
        </w:rPr>
      </w:pPr>
      <w:r>
        <w:rPr>
          <w:rFonts w:ascii="宋体" w:hAnsi="宋体" w:hint="eastAsia"/>
          <w:color w:val="000000"/>
          <w:sz w:val="28"/>
          <w:szCs w:val="28"/>
        </w:rPr>
        <w:t>日期：</w:t>
      </w:r>
      <w:r>
        <w:rPr>
          <w:rFonts w:ascii="宋体" w:hAnsi="宋体" w:hint="eastAsia"/>
          <w:color w:val="000000"/>
          <w:sz w:val="28"/>
          <w:szCs w:val="28"/>
          <w:u w:val="single"/>
        </w:rPr>
        <w:t xml:space="preserve">     </w:t>
      </w:r>
      <w:r>
        <w:rPr>
          <w:rFonts w:ascii="宋体" w:hAnsi="宋体" w:hint="eastAsia"/>
          <w:color w:val="000000"/>
          <w:sz w:val="28"/>
          <w:szCs w:val="28"/>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日</w:t>
      </w:r>
    </w:p>
    <w:p w14:paraId="6CA783AF" w14:textId="77777777" w:rsidR="00531F60" w:rsidRDefault="00357CD2">
      <w:pPr>
        <w:pStyle w:val="2b"/>
        <w:snapToGrid w:val="0"/>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br w:type="page"/>
      </w:r>
    </w:p>
    <w:p w14:paraId="7173CBE7" w14:textId="77777777" w:rsidR="00531F60" w:rsidRDefault="00357CD2">
      <w:pPr>
        <w:pStyle w:val="32"/>
        <w:spacing w:before="100" w:beforeAutospacing="1" w:after="100" w:afterAutospacing="1" w:line="480" w:lineRule="exact"/>
        <w:ind w:firstLineChars="200" w:firstLine="562"/>
        <w:jc w:val="both"/>
        <w:rPr>
          <w:color w:val="000000"/>
          <w:sz w:val="28"/>
          <w:szCs w:val="28"/>
        </w:rPr>
      </w:pPr>
      <w:bookmarkStart w:id="1551" w:name="_Toc243475901"/>
      <w:bookmarkStart w:id="1552" w:name="_Toc238797685"/>
      <w:bookmarkStart w:id="1553" w:name="_Toc7723"/>
      <w:bookmarkStart w:id="1554" w:name="_Toc14862"/>
      <w:bookmarkStart w:id="1555" w:name="_Toc259647989"/>
      <w:bookmarkStart w:id="1556" w:name="_Toc238552323"/>
      <w:bookmarkStart w:id="1557" w:name="_Toc3855"/>
      <w:bookmarkStart w:id="1558" w:name="_Toc76301063"/>
      <w:r>
        <w:rPr>
          <w:rFonts w:hint="eastAsia"/>
          <w:color w:val="000000"/>
          <w:sz w:val="28"/>
          <w:szCs w:val="28"/>
        </w:rPr>
        <w:lastRenderedPageBreak/>
        <w:t>12</w:t>
      </w:r>
      <w:r>
        <w:rPr>
          <w:color w:val="000000"/>
          <w:sz w:val="28"/>
          <w:szCs w:val="28"/>
        </w:rPr>
        <w:t>．</w:t>
      </w:r>
      <w:r>
        <w:rPr>
          <w:rFonts w:hint="eastAsia"/>
          <w:color w:val="000000"/>
          <w:sz w:val="28"/>
          <w:szCs w:val="28"/>
        </w:rPr>
        <w:t>竞标物资运达施工现场后的保护措施和要求</w:t>
      </w:r>
      <w:bookmarkEnd w:id="1551"/>
      <w:bookmarkEnd w:id="1552"/>
      <w:bookmarkEnd w:id="1553"/>
      <w:bookmarkEnd w:id="1554"/>
      <w:bookmarkEnd w:id="1555"/>
      <w:bookmarkEnd w:id="1556"/>
      <w:bookmarkEnd w:id="1557"/>
      <w:bookmarkEnd w:id="1558"/>
    </w:p>
    <w:p w14:paraId="02625C86" w14:textId="77777777" w:rsidR="00531F60" w:rsidRDefault="00357CD2">
      <w:pPr>
        <w:pStyle w:val="2TimesNewRoman5020"/>
        <w:spacing w:beforeAutospacing="1" w:after="100" w:afterAutospacing="1" w:line="480" w:lineRule="exact"/>
        <w:ind w:firstLineChars="200" w:firstLine="562"/>
        <w:rPr>
          <w:rFonts w:ascii="宋体" w:eastAsia="宋体" w:hAnsi="宋体"/>
          <w:b/>
          <w:color w:val="000000"/>
          <w:szCs w:val="28"/>
        </w:rPr>
      </w:pPr>
      <w:r>
        <w:rPr>
          <w:rFonts w:ascii="宋体" w:eastAsia="宋体" w:hAnsi="宋体"/>
          <w:b/>
          <w:color w:val="000000"/>
          <w:szCs w:val="28"/>
        </w:rPr>
        <w:br w:type="page"/>
      </w:r>
      <w:bookmarkStart w:id="1559" w:name="_Toc152045813"/>
      <w:bookmarkStart w:id="1560" w:name="_Toc144974881"/>
      <w:bookmarkStart w:id="1561" w:name="_Toc152042602"/>
    </w:p>
    <w:p w14:paraId="1284410C" w14:textId="77777777" w:rsidR="00531F60" w:rsidRDefault="00357CD2">
      <w:pPr>
        <w:pStyle w:val="32"/>
        <w:spacing w:before="100" w:beforeAutospacing="1" w:after="100" w:afterAutospacing="1" w:line="480" w:lineRule="exact"/>
        <w:ind w:firstLineChars="200" w:firstLine="562"/>
        <w:jc w:val="both"/>
        <w:rPr>
          <w:color w:val="000000"/>
          <w:sz w:val="28"/>
          <w:szCs w:val="28"/>
        </w:rPr>
      </w:pPr>
      <w:bookmarkStart w:id="1562" w:name="_Toc243475902"/>
      <w:bookmarkStart w:id="1563" w:name="_Toc76301064"/>
      <w:bookmarkStart w:id="1564" w:name="_Toc238797686"/>
      <w:bookmarkStart w:id="1565" w:name="_Toc9697"/>
      <w:bookmarkStart w:id="1566" w:name="_Toc4275"/>
      <w:bookmarkStart w:id="1567" w:name="_Toc21059"/>
      <w:bookmarkStart w:id="1568" w:name="_Toc259647990"/>
      <w:bookmarkStart w:id="1569" w:name="_Toc238552324"/>
      <w:r>
        <w:rPr>
          <w:rFonts w:hint="eastAsia"/>
          <w:color w:val="000000"/>
          <w:sz w:val="28"/>
          <w:szCs w:val="28"/>
        </w:rPr>
        <w:lastRenderedPageBreak/>
        <w:t>13</w:t>
      </w:r>
      <w:r>
        <w:rPr>
          <w:color w:val="000000"/>
          <w:sz w:val="28"/>
          <w:szCs w:val="28"/>
        </w:rPr>
        <w:t>．</w:t>
      </w:r>
      <w:r>
        <w:rPr>
          <w:rFonts w:hint="eastAsia"/>
          <w:color w:val="000000"/>
          <w:sz w:val="28"/>
          <w:szCs w:val="28"/>
        </w:rPr>
        <w:t>调查问卷、合</w:t>
      </w:r>
      <w:proofErr w:type="gramStart"/>
      <w:r>
        <w:rPr>
          <w:rFonts w:hint="eastAsia"/>
          <w:color w:val="000000"/>
          <w:sz w:val="28"/>
          <w:szCs w:val="28"/>
        </w:rPr>
        <w:t>规</w:t>
      </w:r>
      <w:proofErr w:type="gramEnd"/>
      <w:r>
        <w:rPr>
          <w:rFonts w:hint="eastAsia"/>
          <w:color w:val="000000"/>
          <w:sz w:val="28"/>
          <w:szCs w:val="28"/>
        </w:rPr>
        <w:t>申明、合</w:t>
      </w:r>
      <w:proofErr w:type="gramStart"/>
      <w:r>
        <w:rPr>
          <w:rFonts w:hint="eastAsia"/>
          <w:color w:val="000000"/>
          <w:sz w:val="28"/>
          <w:szCs w:val="28"/>
        </w:rPr>
        <w:t>规</w:t>
      </w:r>
      <w:proofErr w:type="gramEnd"/>
      <w:r>
        <w:rPr>
          <w:rFonts w:hint="eastAsia"/>
          <w:color w:val="000000"/>
          <w:sz w:val="28"/>
          <w:szCs w:val="28"/>
        </w:rPr>
        <w:t>保证书</w:t>
      </w:r>
      <w:bookmarkEnd w:id="1559"/>
      <w:bookmarkEnd w:id="1560"/>
      <w:bookmarkEnd w:id="1561"/>
      <w:bookmarkEnd w:id="1562"/>
      <w:bookmarkEnd w:id="1563"/>
      <w:bookmarkEnd w:id="1564"/>
      <w:bookmarkEnd w:id="1565"/>
      <w:bookmarkEnd w:id="1566"/>
      <w:bookmarkEnd w:id="1567"/>
      <w:bookmarkEnd w:id="1568"/>
      <w:bookmarkEnd w:id="1569"/>
    </w:p>
    <w:p w14:paraId="76C01DF5" w14:textId="77777777" w:rsidR="00531F60" w:rsidRDefault="00357CD2">
      <w:pPr>
        <w:widowControl/>
        <w:spacing w:beforeLines="100" w:before="312" w:beforeAutospacing="1" w:afterLines="100" w:after="312" w:afterAutospacing="1" w:line="480" w:lineRule="exact"/>
        <w:ind w:firstLineChars="200" w:firstLine="560"/>
        <w:rPr>
          <w:rFonts w:ascii="宋体" w:hAnsi="宋体" w:cs="小标宋"/>
          <w:bCs/>
          <w:kern w:val="0"/>
          <w:sz w:val="28"/>
          <w:szCs w:val="28"/>
        </w:rPr>
      </w:pPr>
      <w:r>
        <w:rPr>
          <w:rFonts w:ascii="宋体" w:hAnsi="宋体" w:cs="小标宋" w:hint="eastAsia"/>
          <w:bCs/>
          <w:kern w:val="0"/>
          <w:sz w:val="28"/>
          <w:szCs w:val="28"/>
        </w:rPr>
        <w:t>采购相对方调查问卷</w:t>
      </w:r>
    </w:p>
    <w:p w14:paraId="434A447A"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为遵守国际及中国反腐败、</w:t>
      </w:r>
      <w:bookmarkStart w:id="1570" w:name="OLE_LINK35"/>
      <w:r>
        <w:rPr>
          <w:rFonts w:ascii="宋体" w:hAnsi="宋体" w:cs="仿宋_GB2312" w:hint="eastAsia"/>
          <w:kern w:val="0"/>
          <w:sz w:val="28"/>
          <w:szCs w:val="28"/>
        </w:rPr>
        <w:t>反不正当竞争法律和原则</w:t>
      </w:r>
      <w:bookmarkEnd w:id="1570"/>
      <w:r>
        <w:rPr>
          <w:rFonts w:ascii="宋体" w:hAnsi="宋体" w:cs="仿宋_GB2312" w:hint="eastAsia"/>
          <w:kern w:val="0"/>
          <w:sz w:val="28"/>
          <w:szCs w:val="28"/>
        </w:rPr>
        <w:t>，中国铁建大桥工程</w:t>
      </w:r>
      <w:proofErr w:type="gramStart"/>
      <w:r>
        <w:rPr>
          <w:rFonts w:ascii="宋体" w:hAnsi="宋体" w:cs="仿宋_GB2312" w:hint="eastAsia"/>
          <w:kern w:val="0"/>
          <w:sz w:val="28"/>
          <w:szCs w:val="28"/>
        </w:rPr>
        <w:t>局集团</w:t>
      </w:r>
      <w:proofErr w:type="gramEnd"/>
      <w:r>
        <w:rPr>
          <w:rFonts w:ascii="宋体" w:hAnsi="宋体" w:cs="仿宋_GB2312" w:hint="eastAsia"/>
          <w:kern w:val="0"/>
          <w:sz w:val="28"/>
          <w:szCs w:val="28"/>
        </w:rPr>
        <w:t>有限公司（以下简称公司）特发放本调查问卷。上述法律和原则包括《联合国反腐败公约》《世界银行诚信合规指南》《中华人民共和国刑法》。公司使用本调查问卷进行法律分析，做出有关采购相对方的法律风险判断，并发现潜在合</w:t>
      </w:r>
      <w:proofErr w:type="gramStart"/>
      <w:r>
        <w:rPr>
          <w:rFonts w:ascii="宋体" w:hAnsi="宋体" w:cs="仿宋_GB2312" w:hint="eastAsia"/>
          <w:kern w:val="0"/>
          <w:sz w:val="28"/>
          <w:szCs w:val="28"/>
        </w:rPr>
        <w:t>规</w:t>
      </w:r>
      <w:proofErr w:type="gramEnd"/>
      <w:r>
        <w:rPr>
          <w:rFonts w:ascii="宋体" w:hAnsi="宋体" w:cs="仿宋_GB2312" w:hint="eastAsia"/>
          <w:kern w:val="0"/>
          <w:sz w:val="28"/>
          <w:szCs w:val="28"/>
        </w:rPr>
        <w:t>问题。</w:t>
      </w:r>
    </w:p>
    <w:p w14:paraId="1331DB8F"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本调查问卷满足信息和隐私保护要求，仅用于公司开展合</w:t>
      </w:r>
      <w:proofErr w:type="gramStart"/>
      <w:r>
        <w:rPr>
          <w:rFonts w:ascii="宋体" w:hAnsi="宋体" w:cs="仿宋_GB2312" w:hint="eastAsia"/>
          <w:kern w:val="0"/>
          <w:sz w:val="28"/>
          <w:szCs w:val="28"/>
        </w:rPr>
        <w:t>规</w:t>
      </w:r>
      <w:proofErr w:type="gramEnd"/>
      <w:r>
        <w:rPr>
          <w:rFonts w:ascii="宋体" w:hAnsi="宋体" w:cs="仿宋_GB2312" w:hint="eastAsia"/>
          <w:kern w:val="0"/>
          <w:sz w:val="28"/>
          <w:szCs w:val="28"/>
        </w:rPr>
        <w:t>工作。如发现潜在合</w:t>
      </w:r>
      <w:proofErr w:type="gramStart"/>
      <w:r>
        <w:rPr>
          <w:rFonts w:ascii="宋体" w:hAnsi="宋体" w:cs="仿宋_GB2312" w:hint="eastAsia"/>
          <w:kern w:val="0"/>
          <w:sz w:val="28"/>
          <w:szCs w:val="28"/>
        </w:rPr>
        <w:t>规</w:t>
      </w:r>
      <w:proofErr w:type="gramEnd"/>
      <w:r>
        <w:rPr>
          <w:rFonts w:ascii="宋体" w:hAnsi="宋体" w:cs="仿宋_GB2312" w:hint="eastAsia"/>
          <w:kern w:val="0"/>
          <w:sz w:val="28"/>
          <w:szCs w:val="28"/>
        </w:rPr>
        <w:t>问题，有关信息可能递交到公司或外部法律顾问。公司将根据公司规章制度保存上述信息。</w:t>
      </w:r>
    </w:p>
    <w:p w14:paraId="7AC0AB40"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您必须填写本调查问卷，但您有权在提交后修改相关信息。如您有任何问题或疑虑，请立即联系公司驻当地办事机构。</w:t>
      </w:r>
    </w:p>
    <w:p w14:paraId="4C76C031"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注意：如采购</w:t>
      </w:r>
      <w:r>
        <w:rPr>
          <w:rFonts w:ascii="宋体" w:hAnsi="宋体" w:cs="仿宋_GB2312" w:hint="eastAsia"/>
          <w:kern w:val="0"/>
          <w:sz w:val="28"/>
          <w:szCs w:val="28"/>
        </w:rPr>
        <w:t>相对方在最近</w:t>
      </w:r>
      <w:r>
        <w:rPr>
          <w:rFonts w:ascii="宋体" w:hAnsi="宋体" w:cs="仿宋_GB2312" w:hint="eastAsia"/>
          <w:kern w:val="0"/>
          <w:sz w:val="28"/>
          <w:szCs w:val="28"/>
        </w:rPr>
        <w:t>12</w:t>
      </w:r>
      <w:r>
        <w:rPr>
          <w:rFonts w:ascii="宋体" w:hAnsi="宋体" w:cs="仿宋_GB2312" w:hint="eastAsia"/>
          <w:kern w:val="0"/>
          <w:sz w:val="28"/>
          <w:szCs w:val="28"/>
        </w:rPr>
        <w:t>个月内已提交调查问卷，则无需重新填写，但需更新相关信息，如所有权、地址的变更等，并证明持续合法合</w:t>
      </w:r>
      <w:proofErr w:type="gramStart"/>
      <w:r>
        <w:rPr>
          <w:rFonts w:ascii="宋体" w:hAnsi="宋体" w:cs="仿宋_GB2312" w:hint="eastAsia"/>
          <w:kern w:val="0"/>
          <w:sz w:val="28"/>
          <w:szCs w:val="28"/>
        </w:rPr>
        <w:t>规</w:t>
      </w:r>
      <w:proofErr w:type="gramEnd"/>
      <w:r>
        <w:rPr>
          <w:rFonts w:ascii="宋体" w:hAnsi="宋体" w:cs="仿宋_GB2312" w:hint="eastAsia"/>
          <w:kern w:val="0"/>
          <w:sz w:val="28"/>
          <w:szCs w:val="28"/>
        </w:rPr>
        <w:t>经营。</w:t>
      </w:r>
    </w:p>
    <w:p w14:paraId="02B80114"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本调查问卷中“公务人员”包括但不限于其他单位的下列人员：</w:t>
      </w:r>
    </w:p>
    <w:p w14:paraId="680E179B"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1.</w:t>
      </w:r>
      <w:r>
        <w:rPr>
          <w:rFonts w:ascii="宋体" w:hAnsi="宋体" w:cs="仿宋_GB2312" w:hint="eastAsia"/>
          <w:kern w:val="0"/>
          <w:sz w:val="28"/>
          <w:szCs w:val="28"/>
        </w:rPr>
        <w:t>政府的官员、雇员、代表以及代表政府或者经公共权力授权行事的人士。</w:t>
      </w:r>
    </w:p>
    <w:p w14:paraId="7FAC901D"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2.</w:t>
      </w:r>
      <w:r>
        <w:rPr>
          <w:rFonts w:ascii="宋体" w:hAnsi="宋体" w:cs="仿宋_GB2312" w:hint="eastAsia"/>
          <w:kern w:val="0"/>
          <w:sz w:val="28"/>
          <w:szCs w:val="28"/>
        </w:rPr>
        <w:t>国际组织的官员、雇员和代表。</w:t>
      </w:r>
    </w:p>
    <w:p w14:paraId="1A21B494"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3.</w:t>
      </w:r>
      <w:r>
        <w:rPr>
          <w:rFonts w:ascii="宋体" w:hAnsi="宋体" w:cs="仿宋_GB2312" w:hint="eastAsia"/>
          <w:kern w:val="0"/>
          <w:sz w:val="28"/>
          <w:szCs w:val="28"/>
        </w:rPr>
        <w:t>行使公共权力的政治组织的官员、雇员、代表，或皇室成员。</w:t>
      </w:r>
    </w:p>
    <w:p w14:paraId="1A1957FA"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4.</w:t>
      </w:r>
      <w:r>
        <w:rPr>
          <w:rFonts w:ascii="宋体" w:hAnsi="宋体" w:cs="仿宋_GB2312" w:hint="eastAsia"/>
          <w:kern w:val="0"/>
          <w:sz w:val="28"/>
          <w:szCs w:val="28"/>
        </w:rPr>
        <w:t>政府直接或间接控制或施加决定性影响力的公共企业的官员。</w:t>
      </w:r>
    </w:p>
    <w:p w14:paraId="5950CCDD"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如有需要，可另附纸张。</w:t>
      </w:r>
    </w:p>
    <w:p w14:paraId="0BD01939" w14:textId="77777777" w:rsidR="00531F60" w:rsidRDefault="00357CD2">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lastRenderedPageBreak/>
        <w:t>一、您单位的基本联系信息</w:t>
      </w:r>
    </w:p>
    <w:p w14:paraId="49645881" w14:textId="77777777" w:rsidR="00531F60" w:rsidRDefault="00357CD2">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1.</w:t>
      </w:r>
      <w:r>
        <w:rPr>
          <w:rFonts w:ascii="宋体" w:hAnsi="宋体" w:cs="仿宋_GB2312" w:hint="eastAsia"/>
          <w:kern w:val="0"/>
          <w:sz w:val="28"/>
          <w:szCs w:val="28"/>
        </w:rPr>
        <w:t>正式注册的名称和商号，如为个体户或自然人则提供个人姓名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531F60" w14:paraId="179BEE04" w14:textId="77777777">
        <w:tc>
          <w:tcPr>
            <w:tcW w:w="8414" w:type="dxa"/>
          </w:tcPr>
          <w:p w14:paraId="29A41A91" w14:textId="77777777" w:rsidR="00531F60" w:rsidRDefault="00531F60">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p>
        </w:tc>
      </w:tr>
    </w:tbl>
    <w:p w14:paraId="5406D1EA" w14:textId="77777777" w:rsidR="00531F60" w:rsidRDefault="00357CD2">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2.</w:t>
      </w:r>
      <w:r>
        <w:rPr>
          <w:rFonts w:ascii="宋体" w:hAnsi="宋体" w:cs="仿宋_GB2312" w:hint="eastAsia"/>
          <w:kern w:val="0"/>
          <w:sz w:val="28"/>
          <w:szCs w:val="28"/>
        </w:rPr>
        <w:t>主要营业地址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531F60" w14:paraId="09A209E1" w14:textId="77777777">
        <w:tc>
          <w:tcPr>
            <w:tcW w:w="8414" w:type="dxa"/>
          </w:tcPr>
          <w:p w14:paraId="24AFDC45" w14:textId="77777777" w:rsidR="00531F60" w:rsidRDefault="00531F60">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p>
        </w:tc>
      </w:tr>
    </w:tbl>
    <w:p w14:paraId="2861A2CE" w14:textId="77777777" w:rsidR="00531F60" w:rsidRDefault="00357CD2">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3.</w:t>
      </w:r>
      <w:r>
        <w:rPr>
          <w:rFonts w:ascii="宋体" w:hAnsi="宋体" w:cs="仿宋_GB2312" w:hint="eastAsia"/>
          <w:kern w:val="0"/>
          <w:sz w:val="28"/>
          <w:szCs w:val="28"/>
        </w:rPr>
        <w:t>履行服务地址，如与主要营业地址不同时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531F60" w14:paraId="1A6D78A2" w14:textId="77777777">
        <w:tc>
          <w:tcPr>
            <w:tcW w:w="8414" w:type="dxa"/>
          </w:tcPr>
          <w:p w14:paraId="44AF76CD" w14:textId="77777777" w:rsidR="00531F60" w:rsidRDefault="00531F60">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p>
        </w:tc>
      </w:tr>
    </w:tbl>
    <w:p w14:paraId="74B99060" w14:textId="77777777" w:rsidR="00531F60" w:rsidRDefault="00357CD2">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u w:val="single"/>
        </w:rPr>
      </w:pPr>
      <w:r>
        <w:rPr>
          <w:rFonts w:ascii="宋体" w:hAnsi="宋体" w:cs="仿宋_GB2312" w:hint="eastAsia"/>
          <w:kern w:val="0"/>
          <w:sz w:val="28"/>
          <w:szCs w:val="28"/>
        </w:rPr>
        <w:t>4.</w:t>
      </w:r>
      <w:r>
        <w:rPr>
          <w:rFonts w:ascii="宋体" w:hAnsi="宋体" w:cs="仿宋_GB2312" w:hint="eastAsia"/>
          <w:kern w:val="0"/>
          <w:sz w:val="28"/>
          <w:szCs w:val="28"/>
        </w:rPr>
        <w:t>主要办公室电话号码</w:t>
      </w:r>
      <w:r>
        <w:rPr>
          <w:rFonts w:ascii="宋体" w:hAnsi="宋体" w:cs="仿宋_GB2312" w:hint="eastAsia"/>
          <w:kern w:val="0"/>
          <w:sz w:val="28"/>
          <w:szCs w:val="28"/>
          <w:u w:val="single"/>
        </w:rPr>
        <w:t xml:space="preserve">                            </w:t>
      </w:r>
    </w:p>
    <w:p w14:paraId="0DE4B58E" w14:textId="77777777" w:rsidR="00531F60" w:rsidRDefault="00357CD2">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u w:val="single"/>
        </w:rPr>
      </w:pPr>
      <w:r>
        <w:rPr>
          <w:rFonts w:ascii="宋体" w:hAnsi="宋体" w:cs="仿宋_GB2312" w:hint="eastAsia"/>
          <w:kern w:val="0"/>
          <w:sz w:val="28"/>
          <w:szCs w:val="28"/>
        </w:rPr>
        <w:t>传真号码</w:t>
      </w:r>
      <w:r>
        <w:rPr>
          <w:rFonts w:ascii="宋体" w:hAnsi="宋体" w:cs="仿宋_GB2312" w:hint="eastAsia"/>
          <w:kern w:val="0"/>
          <w:sz w:val="28"/>
          <w:szCs w:val="28"/>
          <w:u w:val="single"/>
        </w:rPr>
        <w:t xml:space="preserve">                                        </w:t>
      </w:r>
    </w:p>
    <w:p w14:paraId="1A15B3AC" w14:textId="77777777" w:rsidR="00531F60" w:rsidRDefault="00357CD2">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u w:val="single"/>
        </w:rPr>
      </w:pPr>
      <w:r>
        <w:rPr>
          <w:rFonts w:ascii="宋体" w:hAnsi="宋体" w:cs="仿宋_GB2312" w:hint="eastAsia"/>
          <w:kern w:val="0"/>
          <w:sz w:val="28"/>
          <w:szCs w:val="28"/>
        </w:rPr>
        <w:t>5.</w:t>
      </w:r>
      <w:r>
        <w:rPr>
          <w:rFonts w:ascii="宋体" w:hAnsi="宋体" w:cs="仿宋_GB2312" w:hint="eastAsia"/>
          <w:kern w:val="0"/>
          <w:sz w:val="28"/>
          <w:szCs w:val="28"/>
        </w:rPr>
        <w:t>电子邮件地址</w:t>
      </w:r>
      <w:r>
        <w:rPr>
          <w:rFonts w:ascii="宋体" w:hAnsi="宋体" w:cs="仿宋_GB2312" w:hint="eastAsia"/>
          <w:kern w:val="0"/>
          <w:sz w:val="28"/>
          <w:szCs w:val="28"/>
          <w:u w:val="single"/>
        </w:rPr>
        <w:t xml:space="preserve">                                  </w:t>
      </w:r>
    </w:p>
    <w:p w14:paraId="4D9A91F8" w14:textId="77777777" w:rsidR="00531F60" w:rsidRDefault="00357CD2">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网站</w:t>
      </w:r>
      <w:r>
        <w:rPr>
          <w:rFonts w:ascii="宋体" w:hAnsi="宋体" w:cs="仿宋_GB2312" w:hint="eastAsia"/>
          <w:kern w:val="0"/>
          <w:sz w:val="28"/>
          <w:szCs w:val="28"/>
          <w:u w:val="single"/>
        </w:rPr>
        <w:t xml:space="preserve">                                            </w:t>
      </w:r>
    </w:p>
    <w:p w14:paraId="3DDEB1AF" w14:textId="77777777" w:rsidR="00531F60" w:rsidRDefault="00357CD2">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bookmarkStart w:id="1571" w:name="_Toc424203715"/>
      <w:r>
        <w:rPr>
          <w:rFonts w:ascii="宋体" w:hAnsi="宋体" w:cs="仿宋_GB2312" w:hint="eastAsia"/>
          <w:kern w:val="0"/>
          <w:sz w:val="28"/>
          <w:szCs w:val="28"/>
        </w:rPr>
        <w:t>二、您单位的所有权结构</w:t>
      </w:r>
      <w:bookmarkEnd w:id="1571"/>
    </w:p>
    <w:p w14:paraId="23535134"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6.</w:t>
      </w:r>
      <w:r>
        <w:rPr>
          <w:rFonts w:ascii="宋体" w:hAnsi="宋体" w:cs="仿宋_GB2312" w:hint="eastAsia"/>
          <w:kern w:val="0"/>
          <w:sz w:val="28"/>
          <w:szCs w:val="28"/>
        </w:rPr>
        <w:t>企业类型</w:t>
      </w:r>
      <w:r>
        <w:rPr>
          <w:rFonts w:ascii="宋体" w:hAnsi="宋体" w:cs="仿宋_GB2312" w:hint="eastAsia"/>
          <w:kern w:val="0"/>
          <w:sz w:val="28"/>
          <w:szCs w:val="28"/>
        </w:rPr>
        <w:t>:</w:t>
      </w:r>
    </w:p>
    <w:p w14:paraId="4E5F0E6F" w14:textId="77777777" w:rsidR="00531F60" w:rsidRDefault="00357CD2">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___</w:t>
      </w:r>
      <w:r>
        <w:rPr>
          <w:rFonts w:ascii="宋体" w:hAnsi="宋体" w:cs="仿宋_GB2312" w:hint="eastAsia"/>
          <w:kern w:val="0"/>
          <w:sz w:val="28"/>
          <w:szCs w:val="28"/>
        </w:rPr>
        <w:t>公司（如股份有限公司、有限责任公司等）</w:t>
      </w:r>
    </w:p>
    <w:p w14:paraId="2FB98A4C" w14:textId="77777777" w:rsidR="00531F60" w:rsidRDefault="00357CD2">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bookmarkStart w:id="1572" w:name="_DV_M21"/>
      <w:bookmarkEnd w:id="1572"/>
      <w:r>
        <w:rPr>
          <w:rFonts w:ascii="宋体" w:hAnsi="宋体" w:cs="仿宋_GB2312" w:hint="eastAsia"/>
          <w:kern w:val="0"/>
          <w:sz w:val="28"/>
          <w:szCs w:val="28"/>
        </w:rPr>
        <w:t>___</w:t>
      </w:r>
      <w:r>
        <w:rPr>
          <w:rFonts w:ascii="宋体" w:hAnsi="宋体" w:cs="仿宋_GB2312" w:hint="eastAsia"/>
          <w:kern w:val="0"/>
          <w:sz w:val="28"/>
          <w:szCs w:val="28"/>
        </w:rPr>
        <w:t>个人所有</w:t>
      </w:r>
      <w:r>
        <w:rPr>
          <w:rFonts w:ascii="宋体" w:hAnsi="宋体" w:cs="仿宋_GB2312" w:hint="eastAsia"/>
          <w:kern w:val="0"/>
          <w:sz w:val="28"/>
          <w:szCs w:val="28"/>
        </w:rPr>
        <w:t>(</w:t>
      </w:r>
      <w:r>
        <w:rPr>
          <w:rFonts w:ascii="宋体" w:hAnsi="宋体" w:cs="仿宋_GB2312" w:hint="eastAsia"/>
          <w:kern w:val="0"/>
          <w:sz w:val="28"/>
          <w:szCs w:val="28"/>
        </w:rPr>
        <w:t>个体户</w:t>
      </w:r>
      <w:r>
        <w:rPr>
          <w:rFonts w:ascii="宋体" w:hAnsi="宋体" w:cs="仿宋_GB2312" w:hint="eastAsia"/>
          <w:kern w:val="0"/>
          <w:sz w:val="28"/>
          <w:szCs w:val="28"/>
        </w:rPr>
        <w:t>)</w:t>
      </w:r>
    </w:p>
    <w:p w14:paraId="7BFB5481" w14:textId="77777777" w:rsidR="00531F60" w:rsidRDefault="00357CD2">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bookmarkStart w:id="1573" w:name="_DV_M22"/>
      <w:bookmarkEnd w:id="1573"/>
      <w:r>
        <w:rPr>
          <w:rFonts w:ascii="宋体" w:hAnsi="宋体" w:cs="仿宋_GB2312" w:hint="eastAsia"/>
          <w:kern w:val="0"/>
          <w:sz w:val="28"/>
          <w:szCs w:val="28"/>
        </w:rPr>
        <w:t>___</w:t>
      </w:r>
      <w:r>
        <w:rPr>
          <w:rFonts w:ascii="宋体" w:hAnsi="宋体" w:cs="仿宋_GB2312" w:hint="eastAsia"/>
          <w:kern w:val="0"/>
          <w:sz w:val="28"/>
          <w:szCs w:val="28"/>
        </w:rPr>
        <w:t>合伙</w:t>
      </w:r>
      <w:bookmarkStart w:id="1574" w:name="_DV_M23"/>
      <w:bookmarkEnd w:id="1574"/>
      <w:r>
        <w:rPr>
          <w:rFonts w:ascii="宋体" w:hAnsi="宋体" w:cs="仿宋_GB2312" w:hint="eastAsia"/>
          <w:kern w:val="0"/>
          <w:sz w:val="28"/>
          <w:szCs w:val="28"/>
        </w:rPr>
        <w:t>企业</w:t>
      </w:r>
    </w:p>
    <w:p w14:paraId="73E5E354" w14:textId="77777777" w:rsidR="00531F60" w:rsidRDefault="00357CD2">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___</w:t>
      </w:r>
      <w:r>
        <w:rPr>
          <w:rFonts w:ascii="宋体" w:hAnsi="宋体" w:cs="仿宋_GB2312" w:hint="eastAsia"/>
          <w:kern w:val="0"/>
          <w:sz w:val="28"/>
          <w:szCs w:val="28"/>
        </w:rPr>
        <w:t>其它</w:t>
      </w:r>
    </w:p>
    <w:p w14:paraId="554F0121"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7.</w:t>
      </w:r>
      <w:r>
        <w:rPr>
          <w:rFonts w:ascii="宋体" w:hAnsi="宋体" w:cs="仿宋_GB2312" w:hint="eastAsia"/>
          <w:kern w:val="0"/>
          <w:sz w:val="28"/>
          <w:szCs w:val="28"/>
        </w:rPr>
        <w:t>如为公司</w:t>
      </w:r>
      <w:r>
        <w:rPr>
          <w:rFonts w:ascii="宋体" w:hAnsi="宋体" w:cs="仿宋_GB2312" w:hint="eastAsia"/>
          <w:kern w:val="0"/>
          <w:sz w:val="28"/>
          <w:szCs w:val="28"/>
        </w:rPr>
        <w:t>:</w:t>
      </w:r>
    </w:p>
    <w:p w14:paraId="52EB3351"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u w:val="single"/>
        </w:rPr>
      </w:pPr>
      <w:r>
        <w:rPr>
          <w:rFonts w:ascii="宋体" w:hAnsi="宋体" w:cs="仿宋_GB2312" w:hint="eastAsia"/>
          <w:kern w:val="0"/>
          <w:sz w:val="28"/>
          <w:szCs w:val="28"/>
        </w:rPr>
        <w:lastRenderedPageBreak/>
        <w:t>(1)</w:t>
      </w:r>
      <w:r>
        <w:rPr>
          <w:rFonts w:ascii="宋体" w:hAnsi="宋体" w:cs="仿宋_GB2312" w:hint="eastAsia"/>
          <w:kern w:val="0"/>
          <w:sz w:val="28"/>
          <w:szCs w:val="28"/>
        </w:rPr>
        <w:t>在哪里设立</w:t>
      </w:r>
      <w:r>
        <w:rPr>
          <w:rFonts w:ascii="宋体" w:hAnsi="宋体" w:cs="仿宋_GB2312" w:hint="eastAsia"/>
          <w:kern w:val="0"/>
          <w:sz w:val="28"/>
          <w:szCs w:val="28"/>
        </w:rPr>
        <w:t>?</w:t>
      </w:r>
      <w:r>
        <w:rPr>
          <w:rFonts w:ascii="宋体" w:hAnsi="宋体" w:cs="仿宋_GB2312" w:hint="eastAsia"/>
          <w:kern w:val="0"/>
          <w:sz w:val="28"/>
          <w:szCs w:val="28"/>
          <w:u w:val="single"/>
        </w:rPr>
        <w:t xml:space="preserve">                                  </w:t>
      </w:r>
    </w:p>
    <w:p w14:paraId="241C8C95"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u w:val="single"/>
        </w:rPr>
      </w:pPr>
      <w:r>
        <w:rPr>
          <w:rFonts w:ascii="宋体" w:hAnsi="宋体" w:cs="仿宋_GB2312" w:hint="eastAsia"/>
          <w:kern w:val="0"/>
          <w:sz w:val="28"/>
          <w:szCs w:val="28"/>
        </w:rPr>
        <w:t>(2)</w:t>
      </w:r>
      <w:r>
        <w:rPr>
          <w:rFonts w:ascii="宋体" w:hAnsi="宋体" w:cs="仿宋_GB2312" w:hint="eastAsia"/>
          <w:kern w:val="0"/>
          <w:sz w:val="28"/>
          <w:szCs w:val="28"/>
        </w:rPr>
        <w:t>何时设立</w:t>
      </w:r>
      <w:r>
        <w:rPr>
          <w:rFonts w:ascii="宋体" w:hAnsi="宋体" w:cs="仿宋_GB2312" w:hint="eastAsia"/>
          <w:kern w:val="0"/>
          <w:sz w:val="28"/>
          <w:szCs w:val="28"/>
        </w:rPr>
        <w:t>?</w:t>
      </w:r>
      <w:r>
        <w:rPr>
          <w:rFonts w:ascii="宋体" w:hAnsi="宋体" w:cs="仿宋_GB2312" w:hint="eastAsia"/>
          <w:kern w:val="0"/>
          <w:sz w:val="28"/>
          <w:szCs w:val="28"/>
          <w:u w:val="single"/>
        </w:rPr>
        <w:t xml:space="preserve">                                    </w:t>
      </w:r>
    </w:p>
    <w:p w14:paraId="764A0804"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8.</w:t>
      </w:r>
      <w:r>
        <w:rPr>
          <w:rFonts w:ascii="宋体" w:hAnsi="宋体" w:cs="仿宋_GB2312" w:hint="eastAsia"/>
          <w:kern w:val="0"/>
          <w:sz w:val="28"/>
          <w:szCs w:val="28"/>
        </w:rPr>
        <w:t>如果为合伙或其它商业形态：</w:t>
      </w:r>
    </w:p>
    <w:p w14:paraId="11228422" w14:textId="77777777" w:rsidR="00531F60" w:rsidRDefault="00357CD2">
      <w:pPr>
        <w:widowControl/>
        <w:tabs>
          <w:tab w:val="left" w:pos="2880"/>
        </w:tabs>
        <w:spacing w:before="100" w:beforeAutospacing="1" w:after="100" w:afterAutospacing="1" w:line="480" w:lineRule="exact"/>
        <w:ind w:firstLineChars="200" w:firstLine="560"/>
        <w:rPr>
          <w:rFonts w:ascii="宋体" w:hAnsi="宋体" w:cs="仿宋_GB2312"/>
          <w:kern w:val="0"/>
          <w:sz w:val="28"/>
          <w:szCs w:val="28"/>
          <w:u w:val="single"/>
        </w:rPr>
      </w:pPr>
      <w:r>
        <w:rPr>
          <w:rFonts w:ascii="宋体" w:hAnsi="宋体" w:cs="仿宋_GB2312" w:hint="eastAsia"/>
          <w:kern w:val="0"/>
          <w:sz w:val="28"/>
          <w:szCs w:val="28"/>
        </w:rPr>
        <w:t>(1)</w:t>
      </w:r>
      <w:r>
        <w:rPr>
          <w:rFonts w:ascii="宋体" w:hAnsi="宋体" w:cs="仿宋_GB2312" w:hint="eastAsia"/>
          <w:kern w:val="0"/>
          <w:sz w:val="28"/>
          <w:szCs w:val="28"/>
        </w:rPr>
        <w:t>在哪里设立</w:t>
      </w:r>
      <w:r>
        <w:rPr>
          <w:rFonts w:ascii="宋体" w:hAnsi="宋体" w:cs="仿宋_GB2312" w:hint="eastAsia"/>
          <w:kern w:val="0"/>
          <w:sz w:val="28"/>
          <w:szCs w:val="28"/>
        </w:rPr>
        <w:t>?</w:t>
      </w:r>
      <w:r>
        <w:rPr>
          <w:rFonts w:ascii="宋体" w:hAnsi="宋体" w:cs="仿宋_GB2312" w:hint="eastAsia"/>
          <w:kern w:val="0"/>
          <w:sz w:val="28"/>
          <w:szCs w:val="28"/>
          <w:u w:val="single"/>
        </w:rPr>
        <w:t xml:space="preserve">                                 </w:t>
      </w:r>
    </w:p>
    <w:p w14:paraId="7433B76F" w14:textId="77777777" w:rsidR="00531F60" w:rsidRDefault="00357CD2">
      <w:pPr>
        <w:widowControl/>
        <w:tabs>
          <w:tab w:val="left" w:pos="2880"/>
        </w:tabs>
        <w:spacing w:before="100" w:beforeAutospacing="1" w:after="100" w:afterAutospacing="1" w:line="480" w:lineRule="exact"/>
        <w:ind w:firstLineChars="200" w:firstLine="560"/>
        <w:rPr>
          <w:rFonts w:ascii="宋体" w:hAnsi="宋体" w:cs="仿宋_GB2312"/>
          <w:kern w:val="0"/>
          <w:sz w:val="28"/>
          <w:szCs w:val="28"/>
          <w:u w:val="single"/>
        </w:rPr>
      </w:pPr>
      <w:r>
        <w:rPr>
          <w:rFonts w:ascii="宋体" w:hAnsi="宋体" w:cs="仿宋_GB2312" w:hint="eastAsia"/>
          <w:kern w:val="0"/>
          <w:sz w:val="28"/>
          <w:szCs w:val="28"/>
        </w:rPr>
        <w:t>(2)</w:t>
      </w:r>
      <w:r>
        <w:rPr>
          <w:rFonts w:ascii="宋体" w:hAnsi="宋体" w:cs="仿宋_GB2312" w:hint="eastAsia"/>
          <w:kern w:val="0"/>
          <w:sz w:val="28"/>
          <w:szCs w:val="28"/>
        </w:rPr>
        <w:t>何时设立</w:t>
      </w:r>
      <w:r>
        <w:rPr>
          <w:rFonts w:ascii="宋体" w:hAnsi="宋体" w:cs="仿宋_GB2312" w:hint="eastAsia"/>
          <w:kern w:val="0"/>
          <w:sz w:val="28"/>
          <w:szCs w:val="28"/>
        </w:rPr>
        <w:t>?</w:t>
      </w:r>
      <w:r>
        <w:rPr>
          <w:rFonts w:ascii="宋体" w:hAnsi="宋体" w:cs="仿宋_GB2312" w:hint="eastAsia"/>
          <w:kern w:val="0"/>
          <w:sz w:val="28"/>
          <w:szCs w:val="28"/>
          <w:u w:val="single"/>
        </w:rPr>
        <w:t xml:space="preserve">                                   </w:t>
      </w:r>
    </w:p>
    <w:p w14:paraId="7F11082B" w14:textId="77777777" w:rsidR="00531F60" w:rsidRDefault="00357CD2">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u w:val="single"/>
        </w:rPr>
      </w:pPr>
      <w:r>
        <w:rPr>
          <w:rFonts w:ascii="宋体" w:hAnsi="宋体" w:cs="仿宋_GB2312" w:hint="eastAsia"/>
          <w:kern w:val="0"/>
          <w:sz w:val="28"/>
          <w:szCs w:val="28"/>
        </w:rPr>
        <w:t>(3)</w:t>
      </w:r>
      <w:r>
        <w:rPr>
          <w:rFonts w:ascii="宋体" w:hAnsi="宋体" w:cs="仿宋_GB2312" w:hint="eastAsia"/>
          <w:kern w:val="0"/>
          <w:sz w:val="28"/>
          <w:szCs w:val="28"/>
        </w:rPr>
        <w:t>由</w:t>
      </w:r>
      <w:proofErr w:type="gramStart"/>
      <w:r>
        <w:rPr>
          <w:rFonts w:ascii="宋体" w:hAnsi="宋体" w:cs="仿宋_GB2312" w:hint="eastAsia"/>
          <w:kern w:val="0"/>
          <w:sz w:val="28"/>
          <w:szCs w:val="28"/>
        </w:rPr>
        <w:t>谁设</w:t>
      </w:r>
      <w:r>
        <w:rPr>
          <w:rFonts w:ascii="宋体" w:hAnsi="宋体" w:cs="仿宋_GB2312" w:hint="eastAsia"/>
          <w:kern w:val="0"/>
          <w:sz w:val="28"/>
          <w:szCs w:val="28"/>
        </w:rPr>
        <w:t>立</w:t>
      </w:r>
      <w:proofErr w:type="gramEnd"/>
      <w:r>
        <w:rPr>
          <w:rFonts w:ascii="宋体" w:hAnsi="宋体" w:cs="仿宋_GB2312" w:hint="eastAsia"/>
          <w:kern w:val="0"/>
          <w:sz w:val="28"/>
          <w:szCs w:val="28"/>
        </w:rPr>
        <w:t>?</w:t>
      </w:r>
      <w:r>
        <w:rPr>
          <w:rFonts w:ascii="宋体" w:hAnsi="宋体" w:cs="仿宋_GB2312" w:hint="eastAsia"/>
          <w:kern w:val="0"/>
          <w:sz w:val="28"/>
          <w:szCs w:val="28"/>
          <w:u w:val="single"/>
        </w:rPr>
        <w:t xml:space="preserve">                                   </w:t>
      </w:r>
    </w:p>
    <w:p w14:paraId="4B735AB9" w14:textId="77777777" w:rsidR="00531F60" w:rsidRDefault="00357CD2">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9.</w:t>
      </w:r>
      <w:r>
        <w:rPr>
          <w:rFonts w:ascii="宋体" w:hAnsi="宋体" w:cs="仿宋_GB2312" w:hint="eastAsia"/>
          <w:kern w:val="0"/>
          <w:sz w:val="28"/>
          <w:szCs w:val="28"/>
        </w:rPr>
        <w:t>请列出在您单位有经济利益的个人或实体。应包括法律上的所有权人及受益所有人，如，有权获得、有意获得或将要获得应付费用或佣金的个人或实体。注意：如果您单位已上市，请列出直接或间接持有超过</w:t>
      </w:r>
      <w:r>
        <w:rPr>
          <w:rFonts w:ascii="宋体" w:hAnsi="宋体" w:cs="仿宋_GB2312" w:hint="eastAsia"/>
          <w:kern w:val="0"/>
          <w:sz w:val="28"/>
          <w:szCs w:val="28"/>
        </w:rPr>
        <w:t>5%</w:t>
      </w:r>
      <w:r>
        <w:rPr>
          <w:rFonts w:ascii="宋体" w:hAnsi="宋体" w:cs="仿宋_GB2312" w:hint="eastAsia"/>
          <w:kern w:val="0"/>
          <w:sz w:val="28"/>
          <w:szCs w:val="28"/>
        </w:rPr>
        <w:t>权益的名单。</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6"/>
        <w:gridCol w:w="4088"/>
      </w:tblGrid>
      <w:tr w:rsidR="00531F60" w14:paraId="16264936" w14:textId="77777777">
        <w:tc>
          <w:tcPr>
            <w:tcW w:w="3966" w:type="dxa"/>
            <w:tcBorders>
              <w:right w:val="nil"/>
            </w:tcBorders>
          </w:tcPr>
          <w:p w14:paraId="236C43D9" w14:textId="77777777" w:rsidR="00531F60" w:rsidRDefault="00357CD2">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1.</w:t>
            </w:r>
          </w:p>
          <w:p w14:paraId="0B73B11B" w14:textId="77777777" w:rsidR="00531F60" w:rsidRDefault="00357CD2">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2.</w:t>
            </w:r>
          </w:p>
          <w:p w14:paraId="705E010B" w14:textId="77777777" w:rsidR="00531F60" w:rsidRDefault="00357CD2">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3.</w:t>
            </w:r>
          </w:p>
          <w:p w14:paraId="615AF197" w14:textId="77777777" w:rsidR="00531F60" w:rsidRDefault="00357CD2">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4.</w:t>
            </w:r>
          </w:p>
          <w:p w14:paraId="78F30B96" w14:textId="77777777" w:rsidR="00531F60" w:rsidRDefault="00357CD2">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5.</w:t>
            </w:r>
          </w:p>
          <w:p w14:paraId="1F10829D" w14:textId="77777777" w:rsidR="00531F60" w:rsidRDefault="00357CD2">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6.</w:t>
            </w:r>
          </w:p>
          <w:p w14:paraId="576F8418" w14:textId="77777777" w:rsidR="00531F60" w:rsidRDefault="00357CD2">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7.</w:t>
            </w:r>
          </w:p>
          <w:p w14:paraId="6C2B7C5C" w14:textId="77777777" w:rsidR="00531F60" w:rsidRDefault="00357CD2">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lang w:eastAsia="en-US"/>
              </w:rPr>
            </w:pPr>
            <w:r>
              <w:rPr>
                <w:rFonts w:ascii="宋体" w:hAnsi="宋体" w:cs="仿宋_GB2312" w:hint="eastAsia"/>
                <w:kern w:val="0"/>
                <w:sz w:val="28"/>
                <w:szCs w:val="28"/>
                <w:lang w:eastAsia="en-US"/>
              </w:rPr>
              <w:t>8.</w:t>
            </w:r>
          </w:p>
          <w:p w14:paraId="5B4EC7FC" w14:textId="77777777" w:rsidR="00531F60" w:rsidRDefault="00357CD2">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lang w:eastAsia="en-US"/>
              </w:rPr>
            </w:pPr>
            <w:r>
              <w:rPr>
                <w:rFonts w:ascii="宋体" w:hAnsi="宋体" w:cs="仿宋_GB2312" w:hint="eastAsia"/>
                <w:kern w:val="0"/>
                <w:sz w:val="28"/>
                <w:szCs w:val="28"/>
                <w:lang w:eastAsia="en-US"/>
              </w:rPr>
              <w:t>9.</w:t>
            </w:r>
          </w:p>
          <w:p w14:paraId="785B0468" w14:textId="77777777" w:rsidR="00531F60" w:rsidRDefault="00357CD2">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lang w:eastAsia="en-US"/>
              </w:rPr>
            </w:pPr>
            <w:r>
              <w:rPr>
                <w:rFonts w:ascii="宋体" w:hAnsi="宋体" w:cs="仿宋_GB2312" w:hint="eastAsia"/>
                <w:kern w:val="0"/>
                <w:sz w:val="28"/>
                <w:szCs w:val="28"/>
                <w:lang w:eastAsia="en-US"/>
              </w:rPr>
              <w:lastRenderedPageBreak/>
              <w:t>10.</w:t>
            </w:r>
          </w:p>
        </w:tc>
        <w:tc>
          <w:tcPr>
            <w:tcW w:w="4088" w:type="dxa"/>
            <w:tcBorders>
              <w:left w:val="nil"/>
            </w:tcBorders>
          </w:tcPr>
          <w:p w14:paraId="56C4FF45" w14:textId="77777777" w:rsidR="00531F60" w:rsidRDefault="00357CD2">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lang w:eastAsia="en-US"/>
              </w:rPr>
            </w:pPr>
            <w:r>
              <w:rPr>
                <w:rFonts w:ascii="宋体" w:hAnsi="宋体" w:cs="仿宋_GB2312" w:hint="eastAsia"/>
                <w:kern w:val="0"/>
                <w:sz w:val="28"/>
                <w:szCs w:val="28"/>
                <w:lang w:eastAsia="en-US"/>
              </w:rPr>
              <w:lastRenderedPageBreak/>
              <w:t>11.</w:t>
            </w:r>
          </w:p>
          <w:p w14:paraId="5E81CCB6" w14:textId="77777777" w:rsidR="00531F60" w:rsidRDefault="00357CD2">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lang w:eastAsia="en-US"/>
              </w:rPr>
            </w:pPr>
            <w:r>
              <w:rPr>
                <w:rFonts w:ascii="宋体" w:hAnsi="宋体" w:cs="仿宋_GB2312" w:hint="eastAsia"/>
                <w:kern w:val="0"/>
                <w:sz w:val="28"/>
                <w:szCs w:val="28"/>
                <w:lang w:eastAsia="en-US"/>
              </w:rPr>
              <w:t>12.</w:t>
            </w:r>
          </w:p>
          <w:p w14:paraId="3497495F" w14:textId="77777777" w:rsidR="00531F60" w:rsidRDefault="00357CD2">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lang w:eastAsia="en-US"/>
              </w:rPr>
            </w:pPr>
            <w:r>
              <w:rPr>
                <w:rFonts w:ascii="宋体" w:hAnsi="宋体" w:cs="仿宋_GB2312" w:hint="eastAsia"/>
                <w:kern w:val="0"/>
                <w:sz w:val="28"/>
                <w:szCs w:val="28"/>
                <w:lang w:eastAsia="en-US"/>
              </w:rPr>
              <w:t>13.</w:t>
            </w:r>
          </w:p>
          <w:p w14:paraId="2AE68087" w14:textId="77777777" w:rsidR="00531F60" w:rsidRDefault="00357CD2">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lang w:eastAsia="en-US"/>
              </w:rPr>
            </w:pPr>
            <w:r>
              <w:rPr>
                <w:rFonts w:ascii="宋体" w:hAnsi="宋体" w:cs="仿宋_GB2312" w:hint="eastAsia"/>
                <w:kern w:val="0"/>
                <w:sz w:val="28"/>
                <w:szCs w:val="28"/>
                <w:lang w:eastAsia="en-US"/>
              </w:rPr>
              <w:t>14.</w:t>
            </w:r>
          </w:p>
          <w:p w14:paraId="67DD8BAA" w14:textId="77777777" w:rsidR="00531F60" w:rsidRDefault="00357CD2">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lang w:eastAsia="en-US"/>
              </w:rPr>
            </w:pPr>
            <w:r>
              <w:rPr>
                <w:rFonts w:ascii="宋体" w:hAnsi="宋体" w:cs="仿宋_GB2312" w:hint="eastAsia"/>
                <w:kern w:val="0"/>
                <w:sz w:val="28"/>
                <w:szCs w:val="28"/>
                <w:lang w:eastAsia="en-US"/>
              </w:rPr>
              <w:t>15.</w:t>
            </w:r>
          </w:p>
          <w:p w14:paraId="3943E3AE" w14:textId="77777777" w:rsidR="00531F60" w:rsidRDefault="00357CD2">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lang w:eastAsia="en-US"/>
              </w:rPr>
            </w:pPr>
            <w:r>
              <w:rPr>
                <w:rFonts w:ascii="宋体" w:hAnsi="宋体" w:cs="仿宋_GB2312" w:hint="eastAsia"/>
                <w:kern w:val="0"/>
                <w:sz w:val="28"/>
                <w:szCs w:val="28"/>
                <w:lang w:eastAsia="en-US"/>
              </w:rPr>
              <w:t>16.</w:t>
            </w:r>
          </w:p>
          <w:p w14:paraId="7C826BC4" w14:textId="77777777" w:rsidR="00531F60" w:rsidRDefault="00357CD2">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lang w:eastAsia="en-US"/>
              </w:rPr>
            </w:pPr>
            <w:r>
              <w:rPr>
                <w:rFonts w:ascii="宋体" w:hAnsi="宋体" w:cs="仿宋_GB2312" w:hint="eastAsia"/>
                <w:kern w:val="0"/>
                <w:sz w:val="28"/>
                <w:szCs w:val="28"/>
                <w:lang w:eastAsia="en-US"/>
              </w:rPr>
              <w:t>17.</w:t>
            </w:r>
          </w:p>
          <w:p w14:paraId="326D2B13" w14:textId="77777777" w:rsidR="00531F60" w:rsidRDefault="00357CD2">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lang w:eastAsia="en-US"/>
              </w:rPr>
            </w:pPr>
            <w:r>
              <w:rPr>
                <w:rFonts w:ascii="宋体" w:hAnsi="宋体" w:cs="仿宋_GB2312" w:hint="eastAsia"/>
                <w:kern w:val="0"/>
                <w:sz w:val="28"/>
                <w:szCs w:val="28"/>
                <w:lang w:eastAsia="en-US"/>
              </w:rPr>
              <w:t>18</w:t>
            </w:r>
          </w:p>
          <w:p w14:paraId="211A4EE5" w14:textId="77777777" w:rsidR="00531F60" w:rsidRDefault="00357CD2">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lang w:eastAsia="en-US"/>
              </w:rPr>
            </w:pPr>
            <w:r>
              <w:rPr>
                <w:rFonts w:ascii="宋体" w:hAnsi="宋体" w:cs="仿宋_GB2312" w:hint="eastAsia"/>
                <w:kern w:val="0"/>
                <w:sz w:val="28"/>
                <w:szCs w:val="28"/>
                <w:lang w:eastAsia="en-US"/>
              </w:rPr>
              <w:t>19.</w:t>
            </w:r>
          </w:p>
          <w:p w14:paraId="09517C9D" w14:textId="77777777" w:rsidR="00531F60" w:rsidRDefault="00357CD2">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lang w:eastAsia="en-US"/>
              </w:rPr>
              <w:lastRenderedPageBreak/>
              <w:t>20.</w:t>
            </w:r>
          </w:p>
        </w:tc>
      </w:tr>
    </w:tbl>
    <w:p w14:paraId="55D35C9B" w14:textId="77777777" w:rsidR="00531F60" w:rsidRDefault="00357CD2">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lastRenderedPageBreak/>
        <w:t>10.</w:t>
      </w:r>
      <w:r>
        <w:rPr>
          <w:rFonts w:ascii="宋体" w:hAnsi="宋体" w:cs="仿宋_GB2312" w:hint="eastAsia"/>
          <w:kern w:val="0"/>
          <w:sz w:val="28"/>
          <w:szCs w:val="28"/>
        </w:rPr>
        <w:t>请列出对您单位业务行使管理权的个人或实体。请在本调查问卷后附上组织机构图或说明，并具体说明您单位的管理结构。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6"/>
        <w:gridCol w:w="4248"/>
      </w:tblGrid>
      <w:tr w:rsidR="00531F60" w14:paraId="58FED8EA" w14:textId="77777777">
        <w:tc>
          <w:tcPr>
            <w:tcW w:w="3986" w:type="dxa"/>
            <w:tcBorders>
              <w:right w:val="nil"/>
            </w:tcBorders>
          </w:tcPr>
          <w:p w14:paraId="289484CC" w14:textId="77777777" w:rsidR="00531F60" w:rsidRDefault="00531F60">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p>
          <w:p w14:paraId="64B73B75" w14:textId="77777777" w:rsidR="00531F60" w:rsidRDefault="00531F60">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p>
        </w:tc>
        <w:tc>
          <w:tcPr>
            <w:tcW w:w="4248" w:type="dxa"/>
            <w:tcBorders>
              <w:left w:val="nil"/>
            </w:tcBorders>
          </w:tcPr>
          <w:p w14:paraId="6470DDEE" w14:textId="77777777" w:rsidR="00531F60" w:rsidRDefault="00531F60">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p>
        </w:tc>
      </w:tr>
    </w:tbl>
    <w:p w14:paraId="43D46099" w14:textId="77777777" w:rsidR="00531F60" w:rsidRDefault="00357CD2">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11.</w:t>
      </w:r>
      <w:r>
        <w:rPr>
          <w:rFonts w:ascii="宋体" w:hAnsi="宋体" w:cs="仿宋_GB2312" w:hint="eastAsia"/>
          <w:kern w:val="0"/>
          <w:sz w:val="28"/>
          <w:szCs w:val="28"/>
        </w:rPr>
        <w:t>请列出问题</w:t>
      </w:r>
      <w:r>
        <w:rPr>
          <w:rFonts w:ascii="宋体" w:hAnsi="宋体" w:cs="仿宋_GB2312" w:hint="eastAsia"/>
          <w:kern w:val="0"/>
          <w:sz w:val="28"/>
          <w:szCs w:val="28"/>
        </w:rPr>
        <w:t>9</w:t>
      </w:r>
      <w:r>
        <w:rPr>
          <w:rFonts w:ascii="宋体" w:hAnsi="宋体" w:cs="仿宋_GB2312" w:hint="eastAsia"/>
          <w:kern w:val="0"/>
          <w:sz w:val="28"/>
          <w:szCs w:val="28"/>
        </w:rPr>
        <w:t>和</w:t>
      </w:r>
      <w:r>
        <w:rPr>
          <w:rFonts w:ascii="宋体" w:hAnsi="宋体" w:cs="仿宋_GB2312" w:hint="eastAsia"/>
          <w:kern w:val="0"/>
          <w:sz w:val="28"/>
          <w:szCs w:val="28"/>
        </w:rPr>
        <w:t>10</w:t>
      </w:r>
      <w:r>
        <w:rPr>
          <w:rFonts w:ascii="宋体" w:hAnsi="宋体" w:cs="仿宋_GB2312" w:hint="eastAsia"/>
          <w:kern w:val="0"/>
          <w:sz w:val="28"/>
          <w:szCs w:val="28"/>
        </w:rPr>
        <w:t>中所列的个人或实体中属于公务人员的名单（请参见本问卷关于公务人员的定义）。请说明这些公务人员在您单位中所持有的利益和控制权的性质。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4"/>
      </w:tblGrid>
      <w:tr w:rsidR="00531F60" w14:paraId="58764BC1" w14:textId="77777777">
        <w:tc>
          <w:tcPr>
            <w:tcW w:w="8234" w:type="dxa"/>
          </w:tcPr>
          <w:p w14:paraId="458AB462" w14:textId="77777777" w:rsidR="00531F60" w:rsidRDefault="00531F60">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p>
          <w:p w14:paraId="7536F588" w14:textId="77777777" w:rsidR="00531F60" w:rsidRDefault="00531F60">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p>
        </w:tc>
      </w:tr>
    </w:tbl>
    <w:p w14:paraId="4D4513F0" w14:textId="77777777" w:rsidR="00531F60" w:rsidRDefault="00357CD2">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12.</w:t>
      </w:r>
      <w:r>
        <w:rPr>
          <w:rFonts w:ascii="宋体" w:hAnsi="宋体" w:cs="仿宋_GB2312" w:hint="eastAsia"/>
          <w:kern w:val="0"/>
          <w:sz w:val="28"/>
          <w:szCs w:val="28"/>
        </w:rPr>
        <w:t>请列出问题</w:t>
      </w:r>
      <w:r>
        <w:rPr>
          <w:rFonts w:ascii="宋体" w:hAnsi="宋体" w:cs="仿宋_GB2312" w:hint="eastAsia"/>
          <w:kern w:val="0"/>
          <w:sz w:val="28"/>
          <w:szCs w:val="28"/>
        </w:rPr>
        <w:t>9</w:t>
      </w:r>
      <w:r>
        <w:rPr>
          <w:rFonts w:ascii="宋体" w:hAnsi="宋体" w:cs="仿宋_GB2312" w:hint="eastAsia"/>
          <w:kern w:val="0"/>
          <w:sz w:val="28"/>
          <w:szCs w:val="28"/>
        </w:rPr>
        <w:t>和</w:t>
      </w:r>
      <w:r>
        <w:rPr>
          <w:rFonts w:ascii="宋体" w:hAnsi="宋体" w:cs="仿宋_GB2312" w:hint="eastAsia"/>
          <w:kern w:val="0"/>
          <w:sz w:val="28"/>
          <w:szCs w:val="28"/>
        </w:rPr>
        <w:t>10</w:t>
      </w:r>
      <w:r>
        <w:rPr>
          <w:rFonts w:ascii="宋体" w:hAnsi="宋体" w:cs="仿宋_GB2312" w:hint="eastAsia"/>
          <w:kern w:val="0"/>
          <w:sz w:val="28"/>
          <w:szCs w:val="28"/>
        </w:rPr>
        <w:t>中所列的个人或实体中与公务人员有亲属关系或其他较密切关系的个人和业务关系者（请参见本问卷关于公务人员的定义）。请说明这些个人或实体在您单位中所持有的利益和控制权的性质。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4"/>
      </w:tblGrid>
      <w:tr w:rsidR="00531F60" w14:paraId="5D1F9CFE" w14:textId="77777777">
        <w:tc>
          <w:tcPr>
            <w:tcW w:w="8234" w:type="dxa"/>
          </w:tcPr>
          <w:p w14:paraId="6E1ABC72" w14:textId="77777777" w:rsidR="00531F60" w:rsidRDefault="00531F60">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p>
          <w:p w14:paraId="12BC4E96" w14:textId="77777777" w:rsidR="00531F60" w:rsidRDefault="00531F60">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p>
        </w:tc>
      </w:tr>
    </w:tbl>
    <w:p w14:paraId="20D6A793" w14:textId="77777777" w:rsidR="00531F60" w:rsidRDefault="00357CD2">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13.</w:t>
      </w:r>
      <w:r>
        <w:rPr>
          <w:rFonts w:ascii="宋体" w:hAnsi="宋体" w:cs="仿宋_GB2312" w:hint="eastAsia"/>
          <w:kern w:val="0"/>
          <w:sz w:val="28"/>
          <w:szCs w:val="28"/>
        </w:rPr>
        <w:t>就问题</w:t>
      </w:r>
      <w:r>
        <w:rPr>
          <w:rFonts w:ascii="宋体" w:hAnsi="宋体" w:cs="仿宋_GB2312" w:hint="eastAsia"/>
          <w:kern w:val="0"/>
          <w:sz w:val="28"/>
          <w:szCs w:val="28"/>
        </w:rPr>
        <w:t>9</w:t>
      </w:r>
      <w:r>
        <w:rPr>
          <w:rFonts w:ascii="宋体" w:hAnsi="宋体" w:cs="仿宋_GB2312" w:hint="eastAsia"/>
          <w:kern w:val="0"/>
          <w:sz w:val="28"/>
          <w:szCs w:val="28"/>
        </w:rPr>
        <w:t>和</w:t>
      </w:r>
      <w:r>
        <w:rPr>
          <w:rFonts w:ascii="宋体" w:hAnsi="宋体" w:cs="仿宋_GB2312" w:hint="eastAsia"/>
          <w:kern w:val="0"/>
          <w:sz w:val="28"/>
          <w:szCs w:val="28"/>
        </w:rPr>
        <w:t>10</w:t>
      </w:r>
      <w:r>
        <w:rPr>
          <w:rFonts w:ascii="宋体" w:hAnsi="宋体" w:cs="仿宋_GB2312" w:hint="eastAsia"/>
          <w:kern w:val="0"/>
          <w:sz w:val="28"/>
          <w:szCs w:val="28"/>
        </w:rPr>
        <w:t>中所列的个人或实体，如其在其他单位担任管理人员、董事、股东、合伙人、实际所有人等，请告知相关信息。</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4"/>
      </w:tblGrid>
      <w:tr w:rsidR="00531F60" w14:paraId="3600D169" w14:textId="77777777">
        <w:tc>
          <w:tcPr>
            <w:tcW w:w="8234" w:type="dxa"/>
          </w:tcPr>
          <w:p w14:paraId="65E76A12" w14:textId="77777777" w:rsidR="00531F60" w:rsidRDefault="00531F60">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p>
          <w:p w14:paraId="79DD332A" w14:textId="77777777" w:rsidR="00531F60" w:rsidRDefault="00531F60">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p>
        </w:tc>
      </w:tr>
    </w:tbl>
    <w:p w14:paraId="586E8C6C" w14:textId="77777777" w:rsidR="00531F60" w:rsidRDefault="00357CD2">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bookmarkStart w:id="1575" w:name="_Toc424203716"/>
      <w:r>
        <w:rPr>
          <w:rFonts w:ascii="宋体" w:hAnsi="宋体" w:cs="仿宋_GB2312" w:hint="eastAsia"/>
          <w:kern w:val="0"/>
          <w:sz w:val="28"/>
          <w:szCs w:val="28"/>
        </w:rPr>
        <w:t>三、您单位概况</w:t>
      </w:r>
      <w:bookmarkEnd w:id="1575"/>
    </w:p>
    <w:p w14:paraId="240DFEED" w14:textId="77777777" w:rsidR="00531F60" w:rsidRDefault="00357CD2">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lastRenderedPageBreak/>
        <w:t>14.</w:t>
      </w:r>
      <w:r>
        <w:rPr>
          <w:rFonts w:ascii="宋体" w:hAnsi="宋体" w:cs="仿宋_GB2312" w:hint="eastAsia"/>
          <w:kern w:val="0"/>
          <w:sz w:val="28"/>
          <w:szCs w:val="28"/>
        </w:rPr>
        <w:t>请简要</w:t>
      </w:r>
      <w:proofErr w:type="gramStart"/>
      <w:r>
        <w:rPr>
          <w:rFonts w:ascii="宋体" w:hAnsi="宋体" w:cs="仿宋_GB2312" w:hint="eastAsia"/>
          <w:kern w:val="0"/>
          <w:sz w:val="28"/>
          <w:szCs w:val="28"/>
        </w:rPr>
        <w:t>描述您</w:t>
      </w:r>
      <w:proofErr w:type="gramEnd"/>
      <w:r>
        <w:rPr>
          <w:rFonts w:ascii="宋体" w:hAnsi="宋体" w:cs="仿宋_GB2312" w:hint="eastAsia"/>
          <w:kern w:val="0"/>
          <w:sz w:val="28"/>
          <w:szCs w:val="28"/>
        </w:rPr>
        <w:t>单位的业务，包括提供采购服务的经营业绩及设备能力（或附上</w:t>
      </w:r>
      <w:r>
        <w:rPr>
          <w:rFonts w:ascii="宋体" w:hAnsi="宋体" w:cs="仿宋_GB2312" w:hint="eastAsia"/>
          <w:kern w:val="0"/>
          <w:sz w:val="28"/>
          <w:szCs w:val="28"/>
        </w:rPr>
        <w:t>1</w:t>
      </w:r>
      <w:r>
        <w:rPr>
          <w:rFonts w:ascii="宋体" w:hAnsi="宋体" w:cs="仿宋_GB2312" w:hint="eastAsia"/>
          <w:kern w:val="0"/>
          <w:sz w:val="28"/>
          <w:szCs w:val="28"/>
        </w:rPr>
        <w:t>份包括上述内容的宣传手册或其他印刷物）。如可能，请附上销售手册、年度报告或类似文件。</w:t>
      </w:r>
    </w:p>
    <w:tbl>
      <w:tblPr>
        <w:tblpPr w:leftFromText="180" w:rightFromText="180" w:vertAnchor="text" w:horzAnchor="margin" w:tblpXSpec="righ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4"/>
      </w:tblGrid>
      <w:tr w:rsidR="00531F60" w14:paraId="09EAA2EE" w14:textId="77777777">
        <w:tc>
          <w:tcPr>
            <w:tcW w:w="8234" w:type="dxa"/>
          </w:tcPr>
          <w:p w14:paraId="47F98EF5" w14:textId="77777777" w:rsidR="00531F60" w:rsidRDefault="00531F60">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p>
          <w:p w14:paraId="4BEE2412" w14:textId="77777777" w:rsidR="00531F60" w:rsidRDefault="00531F60">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p>
        </w:tc>
      </w:tr>
    </w:tbl>
    <w:p w14:paraId="09793684" w14:textId="77777777" w:rsidR="00531F60" w:rsidRDefault="00357CD2">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15.</w:t>
      </w:r>
      <w:r>
        <w:rPr>
          <w:rFonts w:ascii="宋体" w:hAnsi="宋体" w:cs="仿宋_GB2312" w:hint="eastAsia"/>
          <w:kern w:val="0"/>
          <w:sz w:val="28"/>
          <w:szCs w:val="28"/>
        </w:rPr>
        <w:t>请告知</w:t>
      </w:r>
      <w:r>
        <w:rPr>
          <w:rFonts w:ascii="宋体" w:hAnsi="宋体" w:cs="仿宋_GB2312" w:hint="eastAsia"/>
          <w:kern w:val="0"/>
          <w:sz w:val="28"/>
          <w:szCs w:val="28"/>
        </w:rPr>
        <w:t>:</w:t>
      </w:r>
    </w:p>
    <w:p w14:paraId="0A2D2652" w14:textId="77777777" w:rsidR="00531F60" w:rsidRDefault="00357CD2">
      <w:pPr>
        <w:widowControl/>
        <w:tabs>
          <w:tab w:val="left" w:pos="720"/>
          <w:tab w:val="left" w:pos="1260"/>
          <w:tab w:val="left" w:pos="144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w:t>
      </w:r>
      <w:r>
        <w:rPr>
          <w:rFonts w:ascii="宋体" w:hAnsi="宋体" w:cs="仿宋_GB2312" w:hint="eastAsia"/>
          <w:kern w:val="0"/>
          <w:sz w:val="28"/>
          <w:szCs w:val="28"/>
        </w:rPr>
        <w:t>1</w:t>
      </w:r>
      <w:r>
        <w:rPr>
          <w:rFonts w:ascii="宋体" w:hAnsi="宋体" w:cs="仿宋_GB2312" w:hint="eastAsia"/>
          <w:kern w:val="0"/>
          <w:sz w:val="28"/>
          <w:szCs w:val="28"/>
        </w:rPr>
        <w:t>）您单位在此行业中的从业年数</w:t>
      </w:r>
      <w:r>
        <w:rPr>
          <w:rFonts w:ascii="宋体" w:hAnsi="宋体" w:cs="仿宋_GB2312" w:hint="eastAsia"/>
          <w:kern w:val="0"/>
          <w:sz w:val="28"/>
          <w:szCs w:val="28"/>
          <w:u w:val="single"/>
        </w:rPr>
        <w:t xml:space="preserve">                        </w:t>
      </w:r>
    </w:p>
    <w:p w14:paraId="0123CC65" w14:textId="77777777" w:rsidR="00531F60" w:rsidRDefault="00357CD2">
      <w:pPr>
        <w:widowControl/>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w:t>
      </w:r>
      <w:r>
        <w:rPr>
          <w:rFonts w:ascii="宋体" w:hAnsi="宋体" w:cs="仿宋_GB2312" w:hint="eastAsia"/>
          <w:kern w:val="0"/>
          <w:sz w:val="28"/>
          <w:szCs w:val="28"/>
        </w:rPr>
        <w:t>2</w:t>
      </w:r>
      <w:r>
        <w:rPr>
          <w:rFonts w:ascii="宋体" w:hAnsi="宋体" w:cs="仿宋_GB2312" w:hint="eastAsia"/>
          <w:kern w:val="0"/>
          <w:sz w:val="28"/>
          <w:szCs w:val="28"/>
        </w:rPr>
        <w:t>）您单位员工人数</w:t>
      </w:r>
      <w:r>
        <w:rPr>
          <w:rFonts w:ascii="宋体" w:hAnsi="宋体" w:cs="仿宋_GB2312" w:hint="eastAsia"/>
          <w:kern w:val="0"/>
          <w:sz w:val="28"/>
          <w:szCs w:val="28"/>
          <w:u w:val="single"/>
        </w:rPr>
        <w:t xml:space="preserve">                                    </w:t>
      </w:r>
    </w:p>
    <w:p w14:paraId="5564DF6F" w14:textId="77777777" w:rsidR="00531F60" w:rsidRDefault="00357CD2">
      <w:pPr>
        <w:widowControl/>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w:t>
      </w:r>
      <w:r>
        <w:rPr>
          <w:rFonts w:ascii="宋体" w:hAnsi="宋体" w:cs="仿宋_GB2312" w:hint="eastAsia"/>
          <w:kern w:val="0"/>
          <w:sz w:val="28"/>
          <w:szCs w:val="28"/>
        </w:rPr>
        <w:t>3</w:t>
      </w:r>
      <w:r>
        <w:rPr>
          <w:rFonts w:ascii="宋体" w:hAnsi="宋体" w:cs="仿宋_GB2312" w:hint="eastAsia"/>
          <w:kern w:val="0"/>
          <w:sz w:val="28"/>
          <w:szCs w:val="28"/>
        </w:rPr>
        <w:t>）过去五年的</w:t>
      </w:r>
      <w:proofErr w:type="gramStart"/>
      <w:r>
        <w:rPr>
          <w:rFonts w:ascii="宋体" w:hAnsi="宋体" w:cs="仿宋_GB2312" w:hint="eastAsia"/>
          <w:kern w:val="0"/>
          <w:sz w:val="28"/>
          <w:szCs w:val="28"/>
        </w:rPr>
        <w:t>大致年</w:t>
      </w:r>
      <w:proofErr w:type="gramEnd"/>
      <w:r>
        <w:rPr>
          <w:rFonts w:ascii="宋体" w:hAnsi="宋体" w:cs="仿宋_GB2312" w:hint="eastAsia"/>
          <w:kern w:val="0"/>
          <w:sz w:val="28"/>
          <w:szCs w:val="28"/>
        </w:rPr>
        <w:t>利润，如有</w:t>
      </w:r>
      <w:r>
        <w:rPr>
          <w:rFonts w:ascii="宋体" w:hAnsi="宋体" w:cs="仿宋_GB2312" w:hint="eastAsia"/>
          <w:kern w:val="0"/>
          <w:sz w:val="28"/>
          <w:szCs w:val="28"/>
          <w:u w:val="single"/>
        </w:rPr>
        <w:t xml:space="preserve">                        </w:t>
      </w:r>
    </w:p>
    <w:p w14:paraId="19DC8DA1" w14:textId="77777777" w:rsidR="00531F60" w:rsidRDefault="00357CD2">
      <w:pPr>
        <w:widowControl/>
        <w:tabs>
          <w:tab w:val="left" w:pos="720"/>
          <w:tab w:val="left" w:pos="1260"/>
          <w:tab w:val="left" w:pos="144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w:t>
      </w:r>
      <w:r>
        <w:rPr>
          <w:rFonts w:ascii="宋体" w:hAnsi="宋体" w:cs="仿宋_GB2312" w:hint="eastAsia"/>
          <w:kern w:val="0"/>
          <w:sz w:val="28"/>
          <w:szCs w:val="28"/>
        </w:rPr>
        <w:t>4</w:t>
      </w:r>
      <w:r>
        <w:rPr>
          <w:rFonts w:ascii="宋体" w:hAnsi="宋体" w:cs="仿宋_GB2312" w:hint="eastAsia"/>
          <w:kern w:val="0"/>
          <w:sz w:val="28"/>
          <w:szCs w:val="28"/>
        </w:rPr>
        <w:t>）主要服务的市场</w:t>
      </w:r>
      <w:r>
        <w:rPr>
          <w:rFonts w:ascii="宋体" w:hAnsi="宋体" w:cs="仿宋_GB2312" w:hint="eastAsia"/>
          <w:kern w:val="0"/>
          <w:sz w:val="28"/>
          <w:szCs w:val="28"/>
          <w:u w:val="single"/>
        </w:rPr>
        <w:t xml:space="preserve">                                    </w:t>
      </w:r>
    </w:p>
    <w:p w14:paraId="3D32126F" w14:textId="77777777" w:rsidR="00531F60" w:rsidRDefault="00357CD2">
      <w:pPr>
        <w:widowControl/>
        <w:tabs>
          <w:tab w:val="left" w:pos="720"/>
          <w:tab w:val="left" w:pos="1260"/>
          <w:tab w:val="left" w:pos="144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w:t>
      </w:r>
      <w:r>
        <w:rPr>
          <w:rFonts w:ascii="宋体" w:hAnsi="宋体" w:cs="仿宋_GB2312" w:hint="eastAsia"/>
          <w:kern w:val="0"/>
          <w:sz w:val="28"/>
          <w:szCs w:val="28"/>
        </w:rPr>
        <w:t>5</w:t>
      </w:r>
      <w:r>
        <w:rPr>
          <w:rFonts w:ascii="宋体" w:hAnsi="宋体" w:cs="仿宋_GB2312" w:hint="eastAsia"/>
          <w:kern w:val="0"/>
          <w:sz w:val="28"/>
          <w:szCs w:val="28"/>
        </w:rPr>
        <w:t>）与公司签订的合同，如有</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4"/>
      </w:tblGrid>
      <w:tr w:rsidR="00531F60" w14:paraId="56A0533A" w14:textId="77777777">
        <w:tc>
          <w:tcPr>
            <w:tcW w:w="8234" w:type="dxa"/>
          </w:tcPr>
          <w:p w14:paraId="44FA07F6" w14:textId="77777777" w:rsidR="00531F60" w:rsidRDefault="00531F60">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p>
          <w:p w14:paraId="471047D3" w14:textId="77777777" w:rsidR="00531F60" w:rsidRDefault="00531F60">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p>
        </w:tc>
      </w:tr>
    </w:tbl>
    <w:p w14:paraId="5FA5AF49" w14:textId="77777777" w:rsidR="00531F60" w:rsidRDefault="00357CD2">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bookmarkStart w:id="1576" w:name="_Toc424203717"/>
      <w:r>
        <w:rPr>
          <w:rFonts w:ascii="宋体" w:hAnsi="宋体" w:cs="仿宋_GB2312" w:hint="eastAsia"/>
          <w:kern w:val="0"/>
          <w:sz w:val="28"/>
          <w:szCs w:val="28"/>
        </w:rPr>
        <w:t>四、</w:t>
      </w:r>
      <w:bookmarkEnd w:id="1576"/>
      <w:r>
        <w:rPr>
          <w:rFonts w:ascii="宋体" w:hAnsi="宋体" w:cs="仿宋_GB2312" w:hint="eastAsia"/>
          <w:kern w:val="0"/>
          <w:sz w:val="28"/>
          <w:szCs w:val="28"/>
        </w:rPr>
        <w:t>您单位拟合作的其他相对方</w:t>
      </w:r>
    </w:p>
    <w:p w14:paraId="72426DD7"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16.</w:t>
      </w:r>
      <w:r>
        <w:rPr>
          <w:rFonts w:ascii="宋体" w:hAnsi="宋体" w:cs="仿宋_GB2312" w:hint="eastAsia"/>
          <w:kern w:val="0"/>
          <w:sz w:val="28"/>
          <w:szCs w:val="28"/>
        </w:rPr>
        <w:t>您是否计划为向公司提供服务而与其他相对方合作，即，代理、顾问、中介、业务推广人、商业赞助人、销售顾问、销售代理、公关顾问、报关代理、财务顾问、法律顾问、合资或合作伙伴等，无论其为自然人、法人或非法人组织？</w:t>
      </w:r>
      <w:r>
        <w:rPr>
          <w:rFonts w:ascii="宋体" w:hAnsi="宋体" w:cs="仿宋_GB2312" w:hint="eastAsia"/>
          <w:kern w:val="0"/>
          <w:sz w:val="28"/>
          <w:szCs w:val="28"/>
        </w:rPr>
        <w:t xml:space="preserve">  </w:t>
      </w:r>
    </w:p>
    <w:p w14:paraId="797CC7A4"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___</w:t>
      </w:r>
      <w:r>
        <w:rPr>
          <w:rFonts w:ascii="宋体" w:hAnsi="宋体" w:cs="仿宋_GB2312" w:hint="eastAsia"/>
          <w:kern w:val="0"/>
          <w:sz w:val="28"/>
          <w:szCs w:val="28"/>
        </w:rPr>
        <w:t>是</w:t>
      </w:r>
      <w:r>
        <w:rPr>
          <w:rFonts w:ascii="宋体" w:hAnsi="宋体" w:cs="仿宋_GB2312" w:hint="eastAsia"/>
          <w:kern w:val="0"/>
          <w:sz w:val="28"/>
          <w:szCs w:val="28"/>
        </w:rPr>
        <w:t xml:space="preserve">  ___</w:t>
      </w:r>
      <w:proofErr w:type="gramStart"/>
      <w:r>
        <w:rPr>
          <w:rFonts w:ascii="宋体" w:hAnsi="宋体" w:cs="仿宋_GB2312" w:hint="eastAsia"/>
          <w:kern w:val="0"/>
          <w:sz w:val="28"/>
          <w:szCs w:val="28"/>
        </w:rPr>
        <w:t>否</w:t>
      </w:r>
      <w:proofErr w:type="gramEnd"/>
    </w:p>
    <w:p w14:paraId="4303C634" w14:textId="77777777" w:rsidR="00531F60" w:rsidRDefault="00357CD2">
      <w:pPr>
        <w:widowControl/>
        <w:numPr>
          <w:ilvl w:val="2"/>
          <w:numId w:val="0"/>
        </w:numPr>
        <w:tabs>
          <w:tab w:val="left" w:pos="72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如果您的回答是“是”，请就拟合作的相对方提供以下信息：</w:t>
      </w:r>
      <w:r>
        <w:rPr>
          <w:rFonts w:ascii="宋体" w:hAnsi="宋体" w:cs="仿宋_GB2312" w:hint="eastAsia"/>
          <w:kern w:val="0"/>
          <w:sz w:val="28"/>
          <w:szCs w:val="28"/>
        </w:rPr>
        <w:t xml:space="preserve"> </w:t>
      </w:r>
    </w:p>
    <w:p w14:paraId="02D79AD3" w14:textId="77777777" w:rsidR="00531F60" w:rsidRDefault="00357CD2">
      <w:pPr>
        <w:widowControl/>
        <w:tabs>
          <w:tab w:val="left" w:pos="720"/>
          <w:tab w:val="left" w:pos="1260"/>
          <w:tab w:val="left" w:pos="144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lastRenderedPageBreak/>
        <w:t>（</w:t>
      </w:r>
      <w:r>
        <w:rPr>
          <w:rFonts w:ascii="宋体" w:hAnsi="宋体" w:cs="仿宋_GB2312" w:hint="eastAsia"/>
          <w:kern w:val="0"/>
          <w:sz w:val="28"/>
          <w:szCs w:val="28"/>
        </w:rPr>
        <w:t>1</w:t>
      </w:r>
      <w:r>
        <w:rPr>
          <w:rFonts w:ascii="宋体" w:hAnsi="宋体" w:cs="仿宋_GB2312" w:hint="eastAsia"/>
          <w:kern w:val="0"/>
          <w:sz w:val="28"/>
          <w:szCs w:val="28"/>
        </w:rPr>
        <w:t>）请告知您拟合作的相对方的姓名和地址，说明其与您单位的关系及其将进行的业务活动。</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4"/>
      </w:tblGrid>
      <w:tr w:rsidR="00531F60" w14:paraId="67581E27" w14:textId="77777777">
        <w:tc>
          <w:tcPr>
            <w:tcW w:w="7964" w:type="dxa"/>
          </w:tcPr>
          <w:p w14:paraId="245B53A4" w14:textId="77777777" w:rsidR="00531F60" w:rsidRDefault="00531F60">
            <w:pPr>
              <w:autoSpaceDE w:val="0"/>
              <w:autoSpaceDN w:val="0"/>
              <w:spacing w:before="100" w:beforeAutospacing="1" w:after="100" w:afterAutospacing="1" w:line="480" w:lineRule="exact"/>
              <w:ind w:firstLineChars="200" w:firstLine="560"/>
              <w:rPr>
                <w:rFonts w:ascii="宋体" w:hAnsi="宋体" w:cs="仿宋_GB2312"/>
                <w:kern w:val="0"/>
                <w:sz w:val="28"/>
                <w:szCs w:val="28"/>
              </w:rPr>
            </w:pPr>
          </w:p>
          <w:p w14:paraId="5EA47CE4" w14:textId="77777777" w:rsidR="00531F60" w:rsidRDefault="00531F60">
            <w:pPr>
              <w:autoSpaceDE w:val="0"/>
              <w:autoSpaceDN w:val="0"/>
              <w:spacing w:before="100" w:beforeAutospacing="1" w:after="100" w:afterAutospacing="1" w:line="480" w:lineRule="exact"/>
              <w:ind w:firstLineChars="200" w:firstLine="560"/>
              <w:rPr>
                <w:rFonts w:ascii="宋体" w:hAnsi="宋体" w:cs="仿宋_GB2312"/>
                <w:kern w:val="0"/>
                <w:sz w:val="28"/>
                <w:szCs w:val="28"/>
              </w:rPr>
            </w:pPr>
          </w:p>
        </w:tc>
      </w:tr>
    </w:tbl>
    <w:p w14:paraId="3A89AA84" w14:textId="77777777" w:rsidR="00531F60" w:rsidRDefault="00357CD2">
      <w:pPr>
        <w:widowControl/>
        <w:tabs>
          <w:tab w:val="left" w:pos="720"/>
          <w:tab w:val="left" w:pos="1260"/>
          <w:tab w:val="left" w:pos="144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w:t>
      </w:r>
      <w:r>
        <w:rPr>
          <w:rFonts w:ascii="宋体" w:hAnsi="宋体" w:cs="仿宋_GB2312" w:hint="eastAsia"/>
          <w:kern w:val="0"/>
          <w:sz w:val="28"/>
          <w:szCs w:val="28"/>
        </w:rPr>
        <w:t>2</w:t>
      </w:r>
      <w:r>
        <w:rPr>
          <w:rFonts w:ascii="宋体" w:hAnsi="宋体" w:cs="仿宋_GB2312" w:hint="eastAsia"/>
          <w:kern w:val="0"/>
          <w:sz w:val="28"/>
          <w:szCs w:val="28"/>
        </w:rPr>
        <w:t>）请列明您拟合作的相对方的全部所有权人（包括实际所有人）、管理人员和董事。如需要，可另附页。</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4"/>
      </w:tblGrid>
      <w:tr w:rsidR="00531F60" w14:paraId="09E625BA" w14:textId="77777777">
        <w:tc>
          <w:tcPr>
            <w:tcW w:w="7964" w:type="dxa"/>
          </w:tcPr>
          <w:p w14:paraId="4E5F5674" w14:textId="77777777" w:rsidR="00531F60" w:rsidRDefault="00531F60">
            <w:pPr>
              <w:autoSpaceDE w:val="0"/>
              <w:autoSpaceDN w:val="0"/>
              <w:spacing w:before="100" w:beforeAutospacing="1" w:after="100" w:afterAutospacing="1" w:line="480" w:lineRule="exact"/>
              <w:ind w:firstLineChars="200" w:firstLine="560"/>
              <w:rPr>
                <w:rFonts w:ascii="宋体" w:hAnsi="宋体" w:cs="仿宋_GB2312"/>
                <w:kern w:val="0"/>
                <w:sz w:val="28"/>
                <w:szCs w:val="28"/>
              </w:rPr>
            </w:pPr>
          </w:p>
          <w:p w14:paraId="3A848B70" w14:textId="77777777" w:rsidR="00531F60" w:rsidRDefault="00531F60">
            <w:pPr>
              <w:autoSpaceDE w:val="0"/>
              <w:autoSpaceDN w:val="0"/>
              <w:spacing w:before="100" w:beforeAutospacing="1" w:after="100" w:afterAutospacing="1" w:line="480" w:lineRule="exact"/>
              <w:ind w:firstLineChars="200" w:firstLine="560"/>
              <w:rPr>
                <w:rFonts w:ascii="宋体" w:hAnsi="宋体" w:cs="仿宋_GB2312"/>
                <w:kern w:val="0"/>
                <w:sz w:val="28"/>
                <w:szCs w:val="28"/>
              </w:rPr>
            </w:pPr>
          </w:p>
        </w:tc>
      </w:tr>
    </w:tbl>
    <w:p w14:paraId="5D420279" w14:textId="77777777" w:rsidR="00531F60" w:rsidRDefault="00357CD2">
      <w:pPr>
        <w:widowControl/>
        <w:tabs>
          <w:tab w:val="left" w:pos="720"/>
          <w:tab w:val="left" w:pos="1260"/>
          <w:tab w:val="left" w:pos="144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w:t>
      </w:r>
      <w:r>
        <w:rPr>
          <w:rFonts w:ascii="宋体" w:hAnsi="宋体" w:cs="仿宋_GB2312" w:hint="eastAsia"/>
          <w:kern w:val="0"/>
          <w:sz w:val="28"/>
          <w:szCs w:val="28"/>
        </w:rPr>
        <w:t>3</w:t>
      </w:r>
      <w:r>
        <w:rPr>
          <w:rFonts w:ascii="宋体" w:hAnsi="宋体" w:cs="仿宋_GB2312" w:hint="eastAsia"/>
          <w:kern w:val="0"/>
          <w:sz w:val="28"/>
          <w:szCs w:val="28"/>
        </w:rPr>
        <w:t>）请列明主要负责执行</w:t>
      </w:r>
      <w:proofErr w:type="gramStart"/>
      <w:r>
        <w:rPr>
          <w:rFonts w:ascii="宋体" w:hAnsi="宋体" w:cs="仿宋_GB2312" w:hint="eastAsia"/>
          <w:kern w:val="0"/>
          <w:sz w:val="28"/>
          <w:szCs w:val="28"/>
        </w:rPr>
        <w:t>拟签订</w:t>
      </w:r>
      <w:proofErr w:type="gramEnd"/>
      <w:r>
        <w:rPr>
          <w:rFonts w:ascii="宋体" w:hAnsi="宋体" w:cs="仿宋_GB2312" w:hint="eastAsia"/>
          <w:kern w:val="0"/>
          <w:sz w:val="28"/>
          <w:szCs w:val="28"/>
        </w:rPr>
        <w:t>协议的人员。如需要可另附页。</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2"/>
      </w:tblGrid>
      <w:tr w:rsidR="00531F60" w14:paraId="5C421B93" w14:textId="77777777">
        <w:tc>
          <w:tcPr>
            <w:tcW w:w="7982" w:type="dxa"/>
          </w:tcPr>
          <w:p w14:paraId="4865B4BF" w14:textId="77777777" w:rsidR="00531F60" w:rsidRDefault="00531F60">
            <w:pPr>
              <w:autoSpaceDE w:val="0"/>
              <w:autoSpaceDN w:val="0"/>
              <w:spacing w:before="100" w:beforeAutospacing="1" w:after="100" w:afterAutospacing="1" w:line="480" w:lineRule="exact"/>
              <w:ind w:firstLineChars="200" w:firstLine="560"/>
              <w:rPr>
                <w:rFonts w:ascii="宋体" w:hAnsi="宋体" w:cs="仿宋_GB2312"/>
                <w:kern w:val="0"/>
                <w:sz w:val="28"/>
                <w:szCs w:val="28"/>
              </w:rPr>
            </w:pPr>
          </w:p>
          <w:p w14:paraId="00D3E699" w14:textId="77777777" w:rsidR="00531F60" w:rsidRDefault="00531F60">
            <w:pPr>
              <w:autoSpaceDE w:val="0"/>
              <w:autoSpaceDN w:val="0"/>
              <w:spacing w:before="100" w:beforeAutospacing="1" w:after="100" w:afterAutospacing="1" w:line="480" w:lineRule="exact"/>
              <w:ind w:firstLineChars="200" w:firstLine="560"/>
              <w:rPr>
                <w:rFonts w:ascii="宋体" w:hAnsi="宋体" w:cs="仿宋_GB2312"/>
                <w:kern w:val="0"/>
                <w:sz w:val="28"/>
                <w:szCs w:val="28"/>
              </w:rPr>
            </w:pPr>
          </w:p>
        </w:tc>
      </w:tr>
    </w:tbl>
    <w:p w14:paraId="6F28C5BF" w14:textId="77777777" w:rsidR="00531F60" w:rsidRDefault="00357CD2">
      <w:pPr>
        <w:widowControl/>
        <w:tabs>
          <w:tab w:val="left" w:pos="720"/>
          <w:tab w:val="left" w:pos="1260"/>
          <w:tab w:val="left" w:pos="144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17.</w:t>
      </w:r>
      <w:r>
        <w:rPr>
          <w:rFonts w:ascii="宋体" w:hAnsi="宋体" w:cs="仿宋_GB2312" w:hint="eastAsia"/>
          <w:kern w:val="0"/>
          <w:sz w:val="28"/>
          <w:szCs w:val="28"/>
        </w:rPr>
        <w:t>在问题</w:t>
      </w:r>
      <w:r>
        <w:rPr>
          <w:rFonts w:ascii="宋体" w:hAnsi="宋体" w:cs="仿宋_GB2312" w:hint="eastAsia"/>
          <w:kern w:val="0"/>
          <w:sz w:val="28"/>
          <w:szCs w:val="28"/>
        </w:rPr>
        <w:t>16</w:t>
      </w:r>
      <w:r>
        <w:rPr>
          <w:rFonts w:ascii="宋体" w:hAnsi="宋体" w:cs="仿宋_GB2312" w:hint="eastAsia"/>
          <w:kern w:val="0"/>
          <w:sz w:val="28"/>
          <w:szCs w:val="28"/>
        </w:rPr>
        <w:t>中列出的个人中，是否有人现在或在过去</w:t>
      </w:r>
      <w:r>
        <w:rPr>
          <w:rFonts w:ascii="宋体" w:hAnsi="宋体" w:cs="仿宋_GB2312" w:hint="eastAsia"/>
          <w:kern w:val="0"/>
          <w:sz w:val="28"/>
          <w:szCs w:val="28"/>
        </w:rPr>
        <w:t>3</w:t>
      </w:r>
      <w:r>
        <w:rPr>
          <w:rFonts w:ascii="宋体" w:hAnsi="宋体" w:cs="仿宋_GB2312" w:hint="eastAsia"/>
          <w:kern w:val="0"/>
          <w:sz w:val="28"/>
          <w:szCs w:val="28"/>
        </w:rPr>
        <w:t>年中是公务人员（请参见本问卷关于公务人员的定义）？</w:t>
      </w:r>
      <w:r>
        <w:rPr>
          <w:rFonts w:ascii="宋体" w:hAnsi="宋体" w:cs="仿宋_GB2312" w:hint="eastAsia"/>
          <w:kern w:val="0"/>
          <w:sz w:val="28"/>
          <w:szCs w:val="28"/>
        </w:rPr>
        <w:t xml:space="preserve">  </w:t>
      </w:r>
    </w:p>
    <w:p w14:paraId="0A37128C" w14:textId="77777777" w:rsidR="00531F60" w:rsidRDefault="00357CD2">
      <w:pPr>
        <w:widowControl/>
        <w:tabs>
          <w:tab w:val="left" w:pos="720"/>
          <w:tab w:val="left" w:pos="1260"/>
          <w:tab w:val="left" w:pos="144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___</w:t>
      </w:r>
      <w:r>
        <w:rPr>
          <w:rFonts w:ascii="宋体" w:hAnsi="宋体" w:cs="仿宋_GB2312" w:hint="eastAsia"/>
          <w:kern w:val="0"/>
          <w:sz w:val="28"/>
          <w:szCs w:val="28"/>
        </w:rPr>
        <w:t>是</w:t>
      </w:r>
      <w:r>
        <w:rPr>
          <w:rFonts w:ascii="宋体" w:hAnsi="宋体" w:cs="仿宋_GB2312" w:hint="eastAsia"/>
          <w:kern w:val="0"/>
          <w:sz w:val="28"/>
          <w:szCs w:val="28"/>
        </w:rPr>
        <w:t xml:space="preserve">  ___</w:t>
      </w:r>
      <w:proofErr w:type="gramStart"/>
      <w:r>
        <w:rPr>
          <w:rFonts w:ascii="宋体" w:hAnsi="宋体" w:cs="仿宋_GB2312" w:hint="eastAsia"/>
          <w:kern w:val="0"/>
          <w:sz w:val="28"/>
          <w:szCs w:val="28"/>
        </w:rPr>
        <w:t>否</w:t>
      </w:r>
      <w:proofErr w:type="gramEnd"/>
    </w:p>
    <w:p w14:paraId="7DCF3689" w14:textId="77777777" w:rsidR="00531F60" w:rsidRDefault="00357CD2">
      <w:pPr>
        <w:widowControl/>
        <w:tabs>
          <w:tab w:val="left" w:pos="720"/>
          <w:tab w:val="left" w:pos="1260"/>
          <w:tab w:val="left" w:pos="144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如果您的回答为“是”：</w:t>
      </w:r>
    </w:p>
    <w:p w14:paraId="116C1005" w14:textId="77777777" w:rsidR="00531F60" w:rsidRDefault="00357CD2">
      <w:pPr>
        <w:widowControl/>
        <w:tabs>
          <w:tab w:val="left" w:pos="720"/>
          <w:tab w:val="left" w:pos="1260"/>
          <w:tab w:val="left" w:pos="144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请告知他们任职的政府机构，如具体机构、部门、分支、委员会等。请列出他们的职位和在职时间。请简要说明他们的角色和职责。</w:t>
      </w:r>
      <w:r>
        <w:rPr>
          <w:rFonts w:ascii="宋体" w:hAnsi="宋体" w:cs="仿宋_GB2312" w:hint="eastAsia"/>
          <w:kern w:val="0"/>
          <w:sz w:val="28"/>
          <w:szCs w:val="28"/>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4"/>
      </w:tblGrid>
      <w:tr w:rsidR="00531F60" w14:paraId="56FCC027" w14:textId="77777777">
        <w:tc>
          <w:tcPr>
            <w:tcW w:w="7874" w:type="dxa"/>
          </w:tcPr>
          <w:p w14:paraId="79AF592B" w14:textId="77777777" w:rsidR="00531F60" w:rsidRDefault="00531F60">
            <w:pPr>
              <w:widowControl/>
              <w:spacing w:before="100" w:beforeAutospacing="1" w:after="100" w:afterAutospacing="1" w:line="480" w:lineRule="exact"/>
              <w:ind w:firstLineChars="200" w:firstLine="560"/>
              <w:rPr>
                <w:rFonts w:ascii="宋体" w:hAnsi="宋体" w:cs="仿宋_GB2312"/>
                <w:kern w:val="0"/>
                <w:sz w:val="28"/>
                <w:szCs w:val="28"/>
              </w:rPr>
            </w:pPr>
          </w:p>
        </w:tc>
      </w:tr>
    </w:tbl>
    <w:p w14:paraId="396489FC" w14:textId="77777777" w:rsidR="00531F60" w:rsidRDefault="00357CD2">
      <w:pPr>
        <w:widowControl/>
        <w:tabs>
          <w:tab w:val="left" w:pos="720"/>
          <w:tab w:val="left" w:pos="144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18.</w:t>
      </w:r>
      <w:r>
        <w:rPr>
          <w:rFonts w:ascii="宋体" w:hAnsi="宋体" w:cs="仿宋_GB2312" w:hint="eastAsia"/>
          <w:kern w:val="0"/>
          <w:sz w:val="28"/>
          <w:szCs w:val="28"/>
        </w:rPr>
        <w:t>在问题</w:t>
      </w:r>
      <w:r>
        <w:rPr>
          <w:rFonts w:ascii="宋体" w:hAnsi="宋体" w:cs="仿宋_GB2312" w:hint="eastAsia"/>
          <w:kern w:val="0"/>
          <w:sz w:val="28"/>
          <w:szCs w:val="28"/>
        </w:rPr>
        <w:t>16</w:t>
      </w:r>
      <w:r>
        <w:rPr>
          <w:rFonts w:ascii="宋体" w:hAnsi="宋体" w:cs="仿宋_GB2312" w:hint="eastAsia"/>
          <w:kern w:val="0"/>
          <w:sz w:val="28"/>
          <w:szCs w:val="28"/>
        </w:rPr>
        <w:t>中列出的个人中，是否有人与公务人员存在亲属关系，如家庭成员</w:t>
      </w:r>
      <w:r>
        <w:rPr>
          <w:rFonts w:ascii="宋体" w:hAnsi="宋体" w:cs="仿宋_GB2312" w:hint="eastAsia"/>
          <w:kern w:val="0"/>
          <w:sz w:val="28"/>
          <w:szCs w:val="28"/>
        </w:rPr>
        <w:t>?</w:t>
      </w:r>
    </w:p>
    <w:p w14:paraId="610E5F03" w14:textId="77777777" w:rsidR="00531F60" w:rsidRDefault="00357CD2">
      <w:pPr>
        <w:widowControl/>
        <w:tabs>
          <w:tab w:val="left" w:pos="720"/>
          <w:tab w:val="left" w:pos="1260"/>
          <w:tab w:val="left" w:pos="144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lastRenderedPageBreak/>
        <w:t>___</w:t>
      </w:r>
      <w:r>
        <w:rPr>
          <w:rFonts w:ascii="宋体" w:hAnsi="宋体" w:cs="仿宋_GB2312" w:hint="eastAsia"/>
          <w:kern w:val="0"/>
          <w:sz w:val="28"/>
          <w:szCs w:val="28"/>
        </w:rPr>
        <w:t>是</w:t>
      </w:r>
      <w:r>
        <w:rPr>
          <w:rFonts w:ascii="宋体" w:hAnsi="宋体" w:cs="仿宋_GB2312" w:hint="eastAsia"/>
          <w:kern w:val="0"/>
          <w:sz w:val="28"/>
          <w:szCs w:val="28"/>
        </w:rPr>
        <w:t xml:space="preserve"> ___</w:t>
      </w:r>
      <w:proofErr w:type="gramStart"/>
      <w:r>
        <w:rPr>
          <w:rFonts w:ascii="宋体" w:hAnsi="宋体" w:cs="仿宋_GB2312" w:hint="eastAsia"/>
          <w:kern w:val="0"/>
          <w:sz w:val="28"/>
          <w:szCs w:val="28"/>
        </w:rPr>
        <w:t>否</w:t>
      </w:r>
      <w:proofErr w:type="gramEnd"/>
    </w:p>
    <w:p w14:paraId="7F5FE774" w14:textId="77777777" w:rsidR="00531F60" w:rsidRDefault="00357CD2">
      <w:pPr>
        <w:widowControl/>
        <w:tabs>
          <w:tab w:val="left" w:pos="720"/>
          <w:tab w:val="left" w:pos="1260"/>
          <w:tab w:val="left" w:pos="144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如果您的回答是“是”：</w:t>
      </w:r>
    </w:p>
    <w:p w14:paraId="1D3F4687" w14:textId="77777777" w:rsidR="00531F60" w:rsidRDefault="00357CD2">
      <w:pPr>
        <w:widowControl/>
        <w:tabs>
          <w:tab w:val="left" w:pos="720"/>
          <w:tab w:val="left" w:pos="1260"/>
          <w:tab w:val="left" w:pos="144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请告知您、您单位的所有权人、管理层的家庭成员任职的政府机构，如具体机构、部门、分支、委员会等。请说明此家庭成员的职位以及与相关人员的关系，如父亲、姐妹、表亲。</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4"/>
      </w:tblGrid>
      <w:tr w:rsidR="00531F60" w14:paraId="103DFBDF" w14:textId="77777777">
        <w:tc>
          <w:tcPr>
            <w:tcW w:w="7874" w:type="dxa"/>
          </w:tcPr>
          <w:p w14:paraId="1F816669" w14:textId="77777777" w:rsidR="00531F60" w:rsidRDefault="00531F60">
            <w:pPr>
              <w:autoSpaceDE w:val="0"/>
              <w:autoSpaceDN w:val="0"/>
              <w:spacing w:before="100" w:beforeAutospacing="1" w:after="100" w:afterAutospacing="1" w:line="480" w:lineRule="exact"/>
              <w:ind w:firstLineChars="200" w:firstLine="560"/>
              <w:rPr>
                <w:rFonts w:ascii="宋体" w:hAnsi="宋体" w:cs="仿宋_GB2312"/>
                <w:kern w:val="0"/>
                <w:sz w:val="28"/>
                <w:szCs w:val="28"/>
              </w:rPr>
            </w:pPr>
          </w:p>
          <w:p w14:paraId="42429AEB" w14:textId="77777777" w:rsidR="00531F60" w:rsidRDefault="00531F60">
            <w:pPr>
              <w:autoSpaceDE w:val="0"/>
              <w:autoSpaceDN w:val="0"/>
              <w:spacing w:before="100" w:beforeAutospacing="1" w:after="100" w:afterAutospacing="1" w:line="480" w:lineRule="exact"/>
              <w:ind w:firstLineChars="200" w:firstLine="560"/>
              <w:rPr>
                <w:rFonts w:ascii="宋体" w:hAnsi="宋体" w:cs="仿宋_GB2312"/>
                <w:kern w:val="0"/>
                <w:sz w:val="28"/>
                <w:szCs w:val="28"/>
              </w:rPr>
            </w:pPr>
          </w:p>
        </w:tc>
      </w:tr>
    </w:tbl>
    <w:p w14:paraId="34F44CF7" w14:textId="77777777" w:rsidR="00531F60" w:rsidRDefault="00357CD2">
      <w:pPr>
        <w:widowControl/>
        <w:tabs>
          <w:tab w:val="left" w:pos="720"/>
          <w:tab w:val="left" w:pos="144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19.</w:t>
      </w:r>
      <w:r>
        <w:rPr>
          <w:rFonts w:ascii="宋体" w:hAnsi="宋体" w:cs="仿宋_GB2312" w:hint="eastAsia"/>
          <w:kern w:val="0"/>
          <w:sz w:val="28"/>
          <w:szCs w:val="28"/>
        </w:rPr>
        <w:t>在问题</w:t>
      </w:r>
      <w:r>
        <w:rPr>
          <w:rFonts w:ascii="宋体" w:hAnsi="宋体" w:cs="仿宋_GB2312" w:hint="eastAsia"/>
          <w:kern w:val="0"/>
          <w:sz w:val="28"/>
          <w:szCs w:val="28"/>
        </w:rPr>
        <w:t>16</w:t>
      </w:r>
      <w:r>
        <w:rPr>
          <w:rFonts w:ascii="宋体" w:hAnsi="宋体" w:cs="仿宋_GB2312" w:hint="eastAsia"/>
          <w:kern w:val="0"/>
          <w:sz w:val="28"/>
          <w:szCs w:val="28"/>
        </w:rPr>
        <w:t>中列出的个人中，是否有人与公务人员有商业关系，包括对某公司或实体的共同所有权或受益权，或在同一个专业协会或组织，且此公务人员所处职位能够影响公司签订或获取业务，或给采购相对方或公司带来业务上的好处</w:t>
      </w:r>
      <w:r>
        <w:rPr>
          <w:rFonts w:ascii="宋体" w:hAnsi="宋体" w:cs="仿宋_GB2312" w:hint="eastAsia"/>
          <w:kern w:val="0"/>
          <w:sz w:val="28"/>
          <w:szCs w:val="28"/>
        </w:rPr>
        <w:t>?</w:t>
      </w:r>
    </w:p>
    <w:p w14:paraId="1B3966FD" w14:textId="77777777" w:rsidR="00531F60" w:rsidRDefault="00357CD2">
      <w:pPr>
        <w:widowControl/>
        <w:tabs>
          <w:tab w:val="left" w:pos="720"/>
          <w:tab w:val="left" w:pos="1260"/>
          <w:tab w:val="left" w:pos="144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___</w:t>
      </w:r>
      <w:r>
        <w:rPr>
          <w:rFonts w:ascii="宋体" w:hAnsi="宋体" w:cs="仿宋_GB2312" w:hint="eastAsia"/>
          <w:kern w:val="0"/>
          <w:sz w:val="28"/>
          <w:szCs w:val="28"/>
        </w:rPr>
        <w:t>是</w:t>
      </w:r>
      <w:r>
        <w:rPr>
          <w:rFonts w:ascii="宋体" w:hAnsi="宋体" w:cs="仿宋_GB2312" w:hint="eastAsia"/>
          <w:kern w:val="0"/>
          <w:sz w:val="28"/>
          <w:szCs w:val="28"/>
        </w:rPr>
        <w:t xml:space="preserve"> ___</w:t>
      </w:r>
      <w:proofErr w:type="gramStart"/>
      <w:r>
        <w:rPr>
          <w:rFonts w:ascii="宋体" w:hAnsi="宋体" w:cs="仿宋_GB2312" w:hint="eastAsia"/>
          <w:kern w:val="0"/>
          <w:sz w:val="28"/>
          <w:szCs w:val="28"/>
        </w:rPr>
        <w:t>否</w:t>
      </w:r>
      <w:proofErr w:type="gramEnd"/>
    </w:p>
    <w:p w14:paraId="0430C7CA" w14:textId="77777777" w:rsidR="00531F60" w:rsidRDefault="00357CD2">
      <w:pPr>
        <w:widowControl/>
        <w:tabs>
          <w:tab w:val="left" w:pos="720"/>
          <w:tab w:val="left" w:pos="1260"/>
          <w:tab w:val="left" w:pos="144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如果您的回答是“是”：</w:t>
      </w:r>
    </w:p>
    <w:p w14:paraId="5E6D359F" w14:textId="77777777" w:rsidR="00531F60" w:rsidRDefault="00357CD2">
      <w:pPr>
        <w:widowControl/>
        <w:tabs>
          <w:tab w:val="left" w:pos="720"/>
          <w:tab w:val="left" w:pos="1260"/>
          <w:tab w:val="left" w:pos="1440"/>
        </w:tabs>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请说明此公务人员的姓名，列出相关的政府机构，如具体机构、部门、分支机构、委员会等，列出</w:t>
      </w:r>
      <w:r>
        <w:rPr>
          <w:rFonts w:ascii="宋体" w:hAnsi="宋体" w:cs="仿宋_GB2312" w:hint="eastAsia"/>
          <w:kern w:val="0"/>
          <w:sz w:val="28"/>
          <w:szCs w:val="28"/>
        </w:rPr>
        <w:t>公务人员的职位以及与关联人关系的性质，如共同所有人、共同在公司董事会任职、官方或非官方顾问关系等。</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4"/>
      </w:tblGrid>
      <w:tr w:rsidR="00531F60" w14:paraId="5703E85F" w14:textId="77777777">
        <w:tc>
          <w:tcPr>
            <w:tcW w:w="7964" w:type="dxa"/>
          </w:tcPr>
          <w:p w14:paraId="1EAEF92B" w14:textId="77777777" w:rsidR="00531F60" w:rsidRDefault="00531F60">
            <w:pPr>
              <w:keepNext/>
              <w:keepLines/>
              <w:autoSpaceDE w:val="0"/>
              <w:autoSpaceDN w:val="0"/>
              <w:spacing w:before="100" w:beforeAutospacing="1" w:after="100" w:afterAutospacing="1" w:line="480" w:lineRule="exact"/>
              <w:ind w:firstLineChars="200" w:firstLine="560"/>
              <w:rPr>
                <w:rFonts w:ascii="宋体" w:hAnsi="宋体" w:cs="仿宋_GB2312"/>
                <w:kern w:val="0"/>
                <w:sz w:val="28"/>
                <w:szCs w:val="28"/>
              </w:rPr>
            </w:pPr>
          </w:p>
          <w:p w14:paraId="3999A962" w14:textId="77777777" w:rsidR="00531F60" w:rsidRDefault="00531F60">
            <w:pPr>
              <w:keepNext/>
              <w:keepLines/>
              <w:autoSpaceDE w:val="0"/>
              <w:autoSpaceDN w:val="0"/>
              <w:spacing w:before="100" w:beforeAutospacing="1" w:after="100" w:afterAutospacing="1" w:line="480" w:lineRule="exact"/>
              <w:ind w:firstLineChars="200" w:firstLine="560"/>
              <w:rPr>
                <w:rFonts w:ascii="宋体" w:hAnsi="宋体" w:cs="仿宋_GB2312"/>
                <w:kern w:val="0"/>
                <w:sz w:val="28"/>
                <w:szCs w:val="28"/>
              </w:rPr>
            </w:pPr>
          </w:p>
        </w:tc>
      </w:tr>
    </w:tbl>
    <w:p w14:paraId="4BF66133"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20.</w:t>
      </w:r>
      <w:r>
        <w:rPr>
          <w:rFonts w:ascii="宋体" w:hAnsi="宋体" w:cs="仿宋_GB2312" w:hint="eastAsia"/>
          <w:kern w:val="0"/>
          <w:sz w:val="28"/>
          <w:szCs w:val="28"/>
        </w:rPr>
        <w:t>在</w:t>
      </w:r>
      <w:proofErr w:type="gramStart"/>
      <w:r>
        <w:rPr>
          <w:rFonts w:ascii="宋体" w:hAnsi="宋体" w:cs="仿宋_GB2312" w:hint="eastAsia"/>
          <w:kern w:val="0"/>
          <w:sz w:val="28"/>
          <w:szCs w:val="28"/>
        </w:rPr>
        <w:t>拟签订</w:t>
      </w:r>
      <w:proofErr w:type="gramEnd"/>
      <w:r>
        <w:rPr>
          <w:rFonts w:ascii="宋体" w:hAnsi="宋体" w:cs="仿宋_GB2312" w:hint="eastAsia"/>
          <w:kern w:val="0"/>
          <w:sz w:val="28"/>
          <w:szCs w:val="28"/>
        </w:rPr>
        <w:t>的协议下，是否有任何公务人员或其亲属有权获得由您公司支付的报酬或费用</w:t>
      </w:r>
      <w:r>
        <w:rPr>
          <w:rFonts w:ascii="宋体" w:hAnsi="宋体" w:cs="仿宋_GB2312" w:hint="eastAsia"/>
          <w:kern w:val="0"/>
          <w:sz w:val="28"/>
          <w:szCs w:val="28"/>
        </w:rPr>
        <w:t xml:space="preserve">?  </w:t>
      </w:r>
    </w:p>
    <w:p w14:paraId="45FBAF74"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lang w:eastAsia="en-US"/>
        </w:rPr>
        <w:lastRenderedPageBreak/>
        <w:t>___</w:t>
      </w:r>
      <w:r>
        <w:rPr>
          <w:rFonts w:ascii="宋体" w:hAnsi="宋体" w:cs="仿宋_GB2312" w:hint="eastAsia"/>
          <w:kern w:val="0"/>
          <w:sz w:val="28"/>
          <w:szCs w:val="28"/>
        </w:rPr>
        <w:t>是</w:t>
      </w:r>
      <w:r>
        <w:rPr>
          <w:rFonts w:ascii="宋体" w:hAnsi="宋体" w:cs="仿宋_GB2312" w:hint="eastAsia"/>
          <w:kern w:val="0"/>
          <w:sz w:val="28"/>
          <w:szCs w:val="28"/>
        </w:rPr>
        <w:t xml:space="preserve">  </w:t>
      </w:r>
      <w:r>
        <w:rPr>
          <w:rFonts w:ascii="宋体" w:hAnsi="宋体" w:cs="仿宋_GB2312" w:hint="eastAsia"/>
          <w:kern w:val="0"/>
          <w:sz w:val="28"/>
          <w:szCs w:val="28"/>
          <w:lang w:eastAsia="en-US"/>
        </w:rPr>
        <w:t>___</w:t>
      </w:r>
      <w:proofErr w:type="gramStart"/>
      <w:r>
        <w:rPr>
          <w:rFonts w:ascii="宋体" w:hAnsi="宋体" w:cs="仿宋_GB2312" w:hint="eastAsia"/>
          <w:kern w:val="0"/>
          <w:sz w:val="28"/>
          <w:szCs w:val="28"/>
        </w:rPr>
        <w:t>否</w:t>
      </w:r>
      <w:proofErr w:type="gramEnd"/>
    </w:p>
    <w:p w14:paraId="6386CB62"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如果您的回答是“是”：</w:t>
      </w:r>
    </w:p>
    <w:p w14:paraId="45354B10"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请说明此公务人员或其亲属的姓名和职位，列出相关的政府机构，如具体机构、部门、分支机构、委员会等，并列出可能支付给该公务人员或其亲属报酬或费用的金额。</w:t>
      </w:r>
      <w:r>
        <w:rPr>
          <w:rFonts w:ascii="宋体" w:hAnsi="宋体" w:cs="仿宋_GB2312" w:hint="eastAsia"/>
          <w:kern w:val="0"/>
          <w:sz w:val="28"/>
          <w:szCs w:val="28"/>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4"/>
      </w:tblGrid>
      <w:tr w:rsidR="00531F60" w14:paraId="4561E4E7" w14:textId="77777777">
        <w:tc>
          <w:tcPr>
            <w:tcW w:w="7694" w:type="dxa"/>
          </w:tcPr>
          <w:p w14:paraId="288D8433" w14:textId="77777777" w:rsidR="00531F60" w:rsidRDefault="00531F60">
            <w:pPr>
              <w:autoSpaceDE w:val="0"/>
              <w:autoSpaceDN w:val="0"/>
              <w:spacing w:before="100" w:beforeAutospacing="1" w:after="100" w:afterAutospacing="1" w:line="480" w:lineRule="exact"/>
              <w:ind w:firstLineChars="200" w:firstLine="560"/>
              <w:rPr>
                <w:rFonts w:ascii="宋体" w:hAnsi="宋体" w:cs="仿宋_GB2312"/>
                <w:kern w:val="0"/>
                <w:sz w:val="28"/>
                <w:szCs w:val="28"/>
              </w:rPr>
            </w:pPr>
          </w:p>
          <w:p w14:paraId="581554C5" w14:textId="77777777" w:rsidR="00531F60" w:rsidRDefault="00531F60">
            <w:pPr>
              <w:autoSpaceDE w:val="0"/>
              <w:autoSpaceDN w:val="0"/>
              <w:spacing w:before="100" w:beforeAutospacing="1" w:after="100" w:afterAutospacing="1" w:line="480" w:lineRule="exact"/>
              <w:ind w:firstLineChars="200" w:firstLine="560"/>
              <w:rPr>
                <w:rFonts w:ascii="宋体" w:hAnsi="宋体" w:cs="仿宋_GB2312"/>
                <w:kern w:val="0"/>
                <w:sz w:val="28"/>
                <w:szCs w:val="28"/>
              </w:rPr>
            </w:pPr>
          </w:p>
        </w:tc>
      </w:tr>
    </w:tbl>
    <w:p w14:paraId="57975BDE" w14:textId="77777777" w:rsidR="00531F60" w:rsidRDefault="00357CD2">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bookmarkStart w:id="1577" w:name="_Toc424203718"/>
      <w:r>
        <w:rPr>
          <w:rFonts w:ascii="宋体" w:hAnsi="宋体" w:cs="仿宋_GB2312" w:hint="eastAsia"/>
          <w:kern w:val="0"/>
          <w:sz w:val="28"/>
          <w:szCs w:val="28"/>
        </w:rPr>
        <w:t>五、推荐人信息</w:t>
      </w:r>
      <w:bookmarkEnd w:id="1577"/>
    </w:p>
    <w:p w14:paraId="64AC2757"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21.</w:t>
      </w:r>
      <w:r>
        <w:rPr>
          <w:rFonts w:ascii="宋体" w:hAnsi="宋体" w:cs="仿宋_GB2312" w:hint="eastAsia"/>
          <w:kern w:val="0"/>
          <w:sz w:val="28"/>
          <w:szCs w:val="28"/>
        </w:rPr>
        <w:t>请提供至少三个能够</w:t>
      </w:r>
      <w:proofErr w:type="gramStart"/>
      <w:r>
        <w:rPr>
          <w:rFonts w:ascii="宋体" w:hAnsi="宋体" w:cs="仿宋_GB2312" w:hint="eastAsia"/>
          <w:kern w:val="0"/>
          <w:sz w:val="28"/>
          <w:szCs w:val="28"/>
        </w:rPr>
        <w:t>描述您</w:t>
      </w:r>
      <w:proofErr w:type="gramEnd"/>
      <w:r>
        <w:rPr>
          <w:rFonts w:ascii="宋体" w:hAnsi="宋体" w:cs="仿宋_GB2312" w:hint="eastAsia"/>
          <w:kern w:val="0"/>
          <w:sz w:val="28"/>
          <w:szCs w:val="28"/>
        </w:rPr>
        <w:t>的资质和业绩的业务推荐人的名称、地址、电话号码以及联系人姓名，此推荐人不得为您合作的银行，但可包括您的客户：</w:t>
      </w:r>
    </w:p>
    <w:p w14:paraId="3B6E30B0" w14:textId="77777777" w:rsidR="00531F60" w:rsidRDefault="00357CD2">
      <w:pPr>
        <w:spacing w:before="100" w:beforeAutospacing="1" w:after="100" w:afterAutospacing="1" w:line="480" w:lineRule="exact"/>
        <w:ind w:firstLineChars="200" w:firstLine="560"/>
        <w:rPr>
          <w:rFonts w:ascii="宋体" w:hAnsi="宋体" w:cs="仿宋_GB2312"/>
          <w:sz w:val="28"/>
          <w:szCs w:val="28"/>
        </w:rPr>
      </w:pPr>
      <w:bookmarkStart w:id="1578" w:name="_Toc424203719"/>
      <w:r>
        <w:rPr>
          <w:rFonts w:ascii="宋体" w:hAnsi="宋体" w:cs="仿宋_GB2312" w:hint="eastAsia"/>
          <w:sz w:val="28"/>
          <w:szCs w:val="28"/>
        </w:rPr>
        <w:t>（</w:t>
      </w:r>
      <w:r>
        <w:rPr>
          <w:rFonts w:ascii="宋体" w:hAnsi="宋体" w:cs="仿宋_GB2312" w:hint="eastAsia"/>
          <w:sz w:val="28"/>
          <w:szCs w:val="28"/>
        </w:rPr>
        <w:t>1</w:t>
      </w:r>
      <w:r>
        <w:rPr>
          <w:rFonts w:ascii="宋体" w:hAnsi="宋体" w:cs="仿宋_GB2312" w:hint="eastAsia"/>
          <w:sz w:val="28"/>
          <w:szCs w:val="28"/>
        </w:rPr>
        <w:t>）推荐人名称</w:t>
      </w:r>
      <w:r>
        <w:rPr>
          <w:rFonts w:ascii="宋体" w:hAnsi="宋体" w:cs="仿宋_GB2312" w:hint="eastAsia"/>
          <w:sz w:val="28"/>
          <w:szCs w:val="28"/>
        </w:rPr>
        <w:t>:</w:t>
      </w:r>
      <w:bookmarkEnd w:id="1578"/>
      <w:r>
        <w:rPr>
          <w:rFonts w:ascii="宋体" w:hAnsi="宋体" w:cs="仿宋_GB2312" w:hint="eastAsia"/>
          <w:sz w:val="28"/>
          <w:szCs w:val="28"/>
          <w:u w:val="single"/>
        </w:rPr>
        <w:t xml:space="preserve">                            </w:t>
      </w:r>
    </w:p>
    <w:p w14:paraId="0D4EA1FD" w14:textId="77777777" w:rsidR="00531F60" w:rsidRDefault="00357CD2">
      <w:pPr>
        <w:autoSpaceDE w:val="0"/>
        <w:autoSpaceDN w:val="0"/>
        <w:spacing w:before="100" w:beforeAutospacing="1" w:after="100" w:afterAutospacing="1" w:line="480" w:lineRule="exact"/>
        <w:ind w:firstLineChars="200" w:firstLine="560"/>
        <w:rPr>
          <w:rFonts w:ascii="宋体" w:hAnsi="宋体" w:cs="仿宋_GB2312"/>
          <w:kern w:val="0"/>
          <w:sz w:val="28"/>
          <w:szCs w:val="28"/>
          <w:u w:val="single"/>
        </w:rPr>
      </w:pPr>
      <w:r>
        <w:rPr>
          <w:rFonts w:ascii="宋体" w:hAnsi="宋体" w:cs="仿宋_GB2312" w:hint="eastAsia"/>
          <w:kern w:val="0"/>
          <w:sz w:val="28"/>
          <w:szCs w:val="28"/>
        </w:rPr>
        <w:t>公司</w:t>
      </w:r>
      <w:r>
        <w:rPr>
          <w:rFonts w:ascii="宋体" w:hAnsi="宋体" w:cs="仿宋_GB2312" w:hint="eastAsia"/>
          <w:kern w:val="0"/>
          <w:sz w:val="28"/>
          <w:szCs w:val="28"/>
        </w:rPr>
        <w:t>:</w:t>
      </w:r>
      <w:r>
        <w:rPr>
          <w:rFonts w:ascii="宋体" w:hAnsi="宋体" w:cs="仿宋_GB2312" w:hint="eastAsia"/>
          <w:kern w:val="0"/>
          <w:sz w:val="28"/>
          <w:szCs w:val="28"/>
          <w:u w:val="single"/>
        </w:rPr>
        <w:t xml:space="preserve">                                 </w:t>
      </w:r>
    </w:p>
    <w:p w14:paraId="1CA9166B" w14:textId="77777777" w:rsidR="00531F60" w:rsidRDefault="00357CD2">
      <w:pPr>
        <w:autoSpaceDE w:val="0"/>
        <w:autoSpaceDN w:val="0"/>
        <w:spacing w:before="100" w:beforeAutospacing="1" w:after="100" w:afterAutospacing="1" w:line="480" w:lineRule="exact"/>
        <w:ind w:firstLineChars="200" w:firstLine="560"/>
        <w:rPr>
          <w:rFonts w:ascii="宋体" w:hAnsi="宋体" w:cs="仿宋_GB2312"/>
          <w:kern w:val="0"/>
          <w:sz w:val="28"/>
          <w:szCs w:val="28"/>
          <w:u w:val="single"/>
        </w:rPr>
      </w:pPr>
      <w:r>
        <w:rPr>
          <w:rFonts w:ascii="宋体" w:hAnsi="宋体" w:cs="仿宋_GB2312" w:hint="eastAsia"/>
          <w:kern w:val="0"/>
          <w:sz w:val="28"/>
          <w:szCs w:val="28"/>
        </w:rPr>
        <w:t>地址</w:t>
      </w:r>
      <w:r>
        <w:rPr>
          <w:rFonts w:ascii="宋体" w:hAnsi="宋体" w:cs="仿宋_GB2312" w:hint="eastAsia"/>
          <w:kern w:val="0"/>
          <w:sz w:val="28"/>
          <w:szCs w:val="28"/>
        </w:rPr>
        <w:t>:</w:t>
      </w:r>
      <w:r>
        <w:rPr>
          <w:rFonts w:ascii="宋体" w:hAnsi="宋体" w:cs="仿宋_GB2312" w:hint="eastAsia"/>
          <w:kern w:val="0"/>
          <w:sz w:val="28"/>
          <w:szCs w:val="28"/>
          <w:u w:val="single"/>
        </w:rPr>
        <w:t xml:space="preserve">                                 </w:t>
      </w:r>
    </w:p>
    <w:p w14:paraId="1DCDC07E" w14:textId="77777777" w:rsidR="00531F60" w:rsidRDefault="00357CD2">
      <w:pPr>
        <w:tabs>
          <w:tab w:val="left" w:pos="1980"/>
        </w:tabs>
        <w:autoSpaceDE w:val="0"/>
        <w:autoSpaceDN w:val="0"/>
        <w:spacing w:before="100" w:beforeAutospacing="1" w:after="100" w:afterAutospacing="1" w:line="480" w:lineRule="exact"/>
        <w:ind w:firstLineChars="200" w:firstLine="560"/>
        <w:rPr>
          <w:rFonts w:ascii="宋体" w:hAnsi="宋体" w:cs="仿宋_GB2312"/>
          <w:kern w:val="0"/>
          <w:sz w:val="28"/>
          <w:szCs w:val="28"/>
          <w:u w:val="single"/>
        </w:rPr>
      </w:pPr>
      <w:r>
        <w:rPr>
          <w:rFonts w:ascii="宋体" w:hAnsi="宋体" w:cs="仿宋_GB2312" w:hint="eastAsia"/>
          <w:kern w:val="0"/>
          <w:sz w:val="28"/>
          <w:szCs w:val="28"/>
        </w:rPr>
        <w:t>推荐人电话</w:t>
      </w:r>
      <w:r>
        <w:rPr>
          <w:rFonts w:ascii="宋体" w:hAnsi="宋体" w:cs="仿宋_GB2312" w:hint="eastAsia"/>
          <w:kern w:val="0"/>
          <w:sz w:val="28"/>
          <w:szCs w:val="28"/>
        </w:rPr>
        <w:t>:</w:t>
      </w:r>
      <w:r>
        <w:rPr>
          <w:rFonts w:ascii="宋体" w:hAnsi="宋体" w:cs="仿宋_GB2312" w:hint="eastAsia"/>
          <w:kern w:val="0"/>
          <w:sz w:val="28"/>
          <w:szCs w:val="28"/>
          <w:u w:val="single"/>
        </w:rPr>
        <w:t xml:space="preserve">                           </w:t>
      </w:r>
    </w:p>
    <w:p w14:paraId="795E6F65" w14:textId="77777777" w:rsidR="00531F60" w:rsidRDefault="00357CD2">
      <w:pPr>
        <w:autoSpaceDE w:val="0"/>
        <w:autoSpaceDN w:val="0"/>
        <w:spacing w:before="100" w:beforeAutospacing="1" w:after="100" w:afterAutospacing="1" w:line="480" w:lineRule="exact"/>
        <w:ind w:firstLineChars="200" w:firstLine="560"/>
        <w:rPr>
          <w:rFonts w:ascii="宋体" w:hAnsi="宋体" w:cs="仿宋_GB2312"/>
          <w:kern w:val="0"/>
          <w:sz w:val="28"/>
          <w:szCs w:val="28"/>
          <w:u w:val="single"/>
        </w:rPr>
      </w:pPr>
      <w:r>
        <w:rPr>
          <w:rFonts w:ascii="宋体" w:hAnsi="宋体" w:cs="仿宋_GB2312" w:hint="eastAsia"/>
          <w:kern w:val="0"/>
          <w:sz w:val="28"/>
          <w:szCs w:val="28"/>
        </w:rPr>
        <w:t>推荐人电子邮箱</w:t>
      </w:r>
      <w:r>
        <w:rPr>
          <w:rFonts w:ascii="宋体" w:hAnsi="宋体" w:cs="仿宋_GB2312" w:hint="eastAsia"/>
          <w:kern w:val="0"/>
          <w:sz w:val="28"/>
          <w:szCs w:val="28"/>
        </w:rPr>
        <w:t>:</w:t>
      </w:r>
      <w:r>
        <w:rPr>
          <w:rFonts w:ascii="宋体" w:hAnsi="宋体" w:cs="仿宋_GB2312" w:hint="eastAsia"/>
          <w:kern w:val="0"/>
          <w:sz w:val="28"/>
          <w:szCs w:val="28"/>
          <w:u w:val="single"/>
        </w:rPr>
        <w:t xml:space="preserve">                       </w:t>
      </w:r>
    </w:p>
    <w:p w14:paraId="36E47CCA" w14:textId="77777777" w:rsidR="00531F60" w:rsidRDefault="00357CD2">
      <w:pPr>
        <w:spacing w:before="100" w:beforeAutospacing="1" w:after="100" w:afterAutospacing="1" w:line="480" w:lineRule="exact"/>
        <w:ind w:firstLineChars="200" w:firstLine="560"/>
        <w:rPr>
          <w:rFonts w:ascii="宋体" w:hAnsi="宋体" w:cs="仿宋_GB2312"/>
          <w:sz w:val="28"/>
          <w:szCs w:val="28"/>
        </w:rPr>
      </w:pPr>
      <w:bookmarkStart w:id="1579" w:name="_Toc424203720"/>
      <w:r>
        <w:rPr>
          <w:rFonts w:ascii="宋体" w:hAnsi="宋体" w:cs="仿宋_GB2312" w:hint="eastAsia"/>
          <w:sz w:val="28"/>
          <w:szCs w:val="28"/>
        </w:rPr>
        <w:t>（</w:t>
      </w:r>
      <w:r>
        <w:rPr>
          <w:rFonts w:ascii="宋体" w:hAnsi="宋体" w:cs="仿宋_GB2312" w:hint="eastAsia"/>
          <w:sz w:val="28"/>
          <w:szCs w:val="28"/>
        </w:rPr>
        <w:t>2</w:t>
      </w:r>
      <w:r>
        <w:rPr>
          <w:rFonts w:ascii="宋体" w:hAnsi="宋体" w:cs="仿宋_GB2312" w:hint="eastAsia"/>
          <w:sz w:val="28"/>
          <w:szCs w:val="28"/>
        </w:rPr>
        <w:t>）推荐人名称</w:t>
      </w:r>
      <w:r>
        <w:rPr>
          <w:rFonts w:ascii="宋体" w:hAnsi="宋体" w:cs="仿宋_GB2312" w:hint="eastAsia"/>
          <w:sz w:val="28"/>
          <w:szCs w:val="28"/>
        </w:rPr>
        <w:t>:</w:t>
      </w:r>
      <w:r>
        <w:rPr>
          <w:rFonts w:ascii="宋体" w:hAnsi="宋体" w:cs="仿宋_GB2312" w:hint="eastAsia"/>
          <w:sz w:val="28"/>
          <w:szCs w:val="28"/>
          <w:u w:val="single"/>
        </w:rPr>
        <w:t xml:space="preserve">                            </w:t>
      </w:r>
      <w:bookmarkEnd w:id="1579"/>
    </w:p>
    <w:p w14:paraId="7694180A" w14:textId="77777777" w:rsidR="00531F60" w:rsidRDefault="00357CD2">
      <w:pPr>
        <w:autoSpaceDE w:val="0"/>
        <w:autoSpaceDN w:val="0"/>
        <w:spacing w:before="100" w:beforeAutospacing="1" w:after="100" w:afterAutospacing="1" w:line="480" w:lineRule="exact"/>
        <w:ind w:firstLineChars="200" w:firstLine="560"/>
        <w:rPr>
          <w:rFonts w:ascii="宋体" w:hAnsi="宋体" w:cs="仿宋_GB2312"/>
          <w:kern w:val="0"/>
          <w:sz w:val="28"/>
          <w:szCs w:val="28"/>
          <w:u w:val="single"/>
        </w:rPr>
      </w:pPr>
      <w:r>
        <w:rPr>
          <w:rFonts w:ascii="宋体" w:hAnsi="宋体" w:cs="仿宋_GB2312" w:hint="eastAsia"/>
          <w:kern w:val="0"/>
          <w:sz w:val="28"/>
          <w:szCs w:val="28"/>
        </w:rPr>
        <w:t>公司</w:t>
      </w:r>
      <w:r>
        <w:rPr>
          <w:rFonts w:ascii="宋体" w:hAnsi="宋体" w:cs="仿宋_GB2312" w:hint="eastAsia"/>
          <w:kern w:val="0"/>
          <w:sz w:val="28"/>
          <w:szCs w:val="28"/>
        </w:rPr>
        <w:t xml:space="preserve">: </w:t>
      </w:r>
      <w:r>
        <w:rPr>
          <w:rFonts w:ascii="宋体" w:hAnsi="宋体" w:cs="仿宋_GB2312" w:hint="eastAsia"/>
          <w:kern w:val="0"/>
          <w:sz w:val="28"/>
          <w:szCs w:val="28"/>
          <w:u w:val="single"/>
        </w:rPr>
        <w:t xml:space="preserve">                                 </w:t>
      </w:r>
    </w:p>
    <w:p w14:paraId="2A6B1C7D" w14:textId="77777777" w:rsidR="00531F60" w:rsidRDefault="00357CD2">
      <w:pPr>
        <w:autoSpaceDE w:val="0"/>
        <w:autoSpaceDN w:val="0"/>
        <w:spacing w:before="100" w:beforeAutospacing="1" w:after="100" w:afterAutospacing="1" w:line="480" w:lineRule="exact"/>
        <w:ind w:firstLineChars="200" w:firstLine="560"/>
        <w:rPr>
          <w:rFonts w:ascii="宋体" w:hAnsi="宋体" w:cs="仿宋_GB2312"/>
          <w:kern w:val="0"/>
          <w:sz w:val="28"/>
          <w:szCs w:val="28"/>
          <w:u w:val="single"/>
        </w:rPr>
      </w:pPr>
      <w:r>
        <w:rPr>
          <w:rFonts w:ascii="宋体" w:hAnsi="宋体" w:cs="仿宋_GB2312" w:hint="eastAsia"/>
          <w:kern w:val="0"/>
          <w:sz w:val="28"/>
          <w:szCs w:val="28"/>
        </w:rPr>
        <w:t>地址</w:t>
      </w:r>
      <w:r>
        <w:rPr>
          <w:rFonts w:ascii="宋体" w:hAnsi="宋体" w:cs="仿宋_GB2312" w:hint="eastAsia"/>
          <w:kern w:val="0"/>
          <w:sz w:val="28"/>
          <w:szCs w:val="28"/>
        </w:rPr>
        <w:t xml:space="preserve">: </w:t>
      </w:r>
      <w:r>
        <w:rPr>
          <w:rFonts w:ascii="宋体" w:hAnsi="宋体" w:cs="仿宋_GB2312" w:hint="eastAsia"/>
          <w:kern w:val="0"/>
          <w:sz w:val="28"/>
          <w:szCs w:val="28"/>
          <w:u w:val="single"/>
        </w:rPr>
        <w:t xml:space="preserve">                                 </w:t>
      </w:r>
    </w:p>
    <w:p w14:paraId="6A30ADC4" w14:textId="77777777" w:rsidR="00531F60" w:rsidRDefault="00357CD2">
      <w:pPr>
        <w:autoSpaceDE w:val="0"/>
        <w:autoSpaceDN w:val="0"/>
        <w:spacing w:before="100" w:beforeAutospacing="1" w:after="100" w:afterAutospacing="1" w:line="480" w:lineRule="exact"/>
        <w:ind w:firstLineChars="200" w:firstLine="560"/>
        <w:rPr>
          <w:rFonts w:ascii="宋体" w:hAnsi="宋体" w:cs="仿宋_GB2312"/>
          <w:kern w:val="0"/>
          <w:sz w:val="28"/>
          <w:szCs w:val="28"/>
          <w:u w:val="single"/>
        </w:rPr>
      </w:pPr>
      <w:r>
        <w:rPr>
          <w:rFonts w:ascii="宋体" w:hAnsi="宋体" w:cs="仿宋_GB2312" w:hint="eastAsia"/>
          <w:kern w:val="0"/>
          <w:sz w:val="28"/>
          <w:szCs w:val="28"/>
        </w:rPr>
        <w:t>推荐人电话</w:t>
      </w:r>
      <w:r>
        <w:rPr>
          <w:rFonts w:ascii="宋体" w:hAnsi="宋体" w:cs="仿宋_GB2312" w:hint="eastAsia"/>
          <w:kern w:val="0"/>
          <w:sz w:val="28"/>
          <w:szCs w:val="28"/>
        </w:rPr>
        <w:t>:</w:t>
      </w:r>
      <w:r>
        <w:rPr>
          <w:rFonts w:ascii="宋体" w:hAnsi="宋体" w:cs="仿宋_GB2312" w:hint="eastAsia"/>
          <w:kern w:val="0"/>
          <w:sz w:val="28"/>
          <w:szCs w:val="28"/>
          <w:u w:val="single"/>
        </w:rPr>
        <w:t xml:space="preserve">                            </w:t>
      </w:r>
    </w:p>
    <w:p w14:paraId="6887278B" w14:textId="77777777" w:rsidR="00531F60" w:rsidRDefault="00357CD2">
      <w:pPr>
        <w:autoSpaceDE w:val="0"/>
        <w:autoSpaceDN w:val="0"/>
        <w:spacing w:before="100" w:beforeAutospacing="1" w:after="100" w:afterAutospacing="1" w:line="480" w:lineRule="exact"/>
        <w:ind w:firstLineChars="200" w:firstLine="560"/>
        <w:rPr>
          <w:rFonts w:ascii="宋体" w:hAnsi="宋体" w:cs="仿宋_GB2312"/>
          <w:kern w:val="0"/>
          <w:sz w:val="28"/>
          <w:szCs w:val="28"/>
          <w:u w:val="single"/>
        </w:rPr>
      </w:pPr>
      <w:r>
        <w:rPr>
          <w:rFonts w:ascii="宋体" w:hAnsi="宋体" w:cs="仿宋_GB2312" w:hint="eastAsia"/>
          <w:kern w:val="0"/>
          <w:sz w:val="28"/>
          <w:szCs w:val="28"/>
        </w:rPr>
        <w:lastRenderedPageBreak/>
        <w:t>推荐人电子邮箱</w:t>
      </w:r>
      <w:r>
        <w:rPr>
          <w:rFonts w:ascii="宋体" w:hAnsi="宋体" w:cs="仿宋_GB2312" w:hint="eastAsia"/>
          <w:kern w:val="0"/>
          <w:sz w:val="28"/>
          <w:szCs w:val="28"/>
        </w:rPr>
        <w:t>:</w:t>
      </w:r>
      <w:r>
        <w:rPr>
          <w:rFonts w:ascii="宋体" w:hAnsi="宋体" w:cs="仿宋_GB2312" w:hint="eastAsia"/>
          <w:kern w:val="0"/>
          <w:sz w:val="28"/>
          <w:szCs w:val="28"/>
          <w:u w:val="single"/>
        </w:rPr>
        <w:t xml:space="preserve">                        </w:t>
      </w:r>
    </w:p>
    <w:p w14:paraId="2404FC8E" w14:textId="77777777" w:rsidR="00531F60" w:rsidRDefault="00357CD2">
      <w:pPr>
        <w:autoSpaceDE w:val="0"/>
        <w:autoSpaceDN w:val="0"/>
        <w:spacing w:before="100" w:beforeAutospacing="1" w:after="100" w:afterAutospacing="1" w:line="480" w:lineRule="exact"/>
        <w:ind w:firstLineChars="200" w:firstLine="560"/>
        <w:rPr>
          <w:rFonts w:ascii="宋体" w:hAnsi="宋体" w:cs="仿宋_GB2312"/>
          <w:kern w:val="0"/>
          <w:sz w:val="28"/>
          <w:szCs w:val="28"/>
        </w:rPr>
      </w:pPr>
      <w:bookmarkStart w:id="1580" w:name="_Toc424203721"/>
      <w:r>
        <w:rPr>
          <w:rFonts w:ascii="宋体" w:hAnsi="宋体" w:cs="仿宋_GB2312" w:hint="eastAsia"/>
          <w:kern w:val="0"/>
          <w:sz w:val="28"/>
          <w:szCs w:val="28"/>
        </w:rPr>
        <w:t>（</w:t>
      </w:r>
      <w:r>
        <w:rPr>
          <w:rFonts w:ascii="宋体" w:hAnsi="宋体" w:cs="仿宋_GB2312" w:hint="eastAsia"/>
          <w:kern w:val="0"/>
          <w:sz w:val="28"/>
          <w:szCs w:val="28"/>
        </w:rPr>
        <w:t>3</w:t>
      </w:r>
      <w:r>
        <w:rPr>
          <w:rFonts w:ascii="宋体" w:hAnsi="宋体" w:cs="仿宋_GB2312" w:hint="eastAsia"/>
          <w:kern w:val="0"/>
          <w:sz w:val="28"/>
          <w:szCs w:val="28"/>
        </w:rPr>
        <w:t>）推荐人名称</w:t>
      </w:r>
      <w:r>
        <w:rPr>
          <w:rFonts w:ascii="宋体" w:hAnsi="宋体" w:cs="仿宋_GB2312" w:hint="eastAsia"/>
          <w:sz w:val="28"/>
          <w:szCs w:val="28"/>
        </w:rPr>
        <w:t>:</w:t>
      </w:r>
      <w:r>
        <w:rPr>
          <w:rFonts w:ascii="宋体" w:hAnsi="宋体" w:cs="仿宋_GB2312" w:hint="eastAsia"/>
          <w:sz w:val="28"/>
          <w:szCs w:val="28"/>
          <w:u w:val="single"/>
        </w:rPr>
        <w:t xml:space="preserve">                </w:t>
      </w:r>
      <w:bookmarkEnd w:id="1580"/>
      <w:r>
        <w:rPr>
          <w:rFonts w:ascii="宋体" w:hAnsi="宋体" w:cs="仿宋_GB2312" w:hint="eastAsia"/>
          <w:sz w:val="28"/>
          <w:szCs w:val="28"/>
          <w:u w:val="single"/>
        </w:rPr>
        <w:t xml:space="preserve">            </w:t>
      </w:r>
    </w:p>
    <w:p w14:paraId="6E598D21" w14:textId="77777777" w:rsidR="00531F60" w:rsidRDefault="00357CD2">
      <w:pPr>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公司</w:t>
      </w:r>
      <w:r>
        <w:rPr>
          <w:rFonts w:ascii="宋体" w:hAnsi="宋体" w:cs="仿宋_GB2312" w:hint="eastAsia"/>
          <w:kern w:val="0"/>
          <w:sz w:val="28"/>
          <w:szCs w:val="28"/>
        </w:rPr>
        <w:t>:</w:t>
      </w:r>
      <w:r>
        <w:rPr>
          <w:rFonts w:ascii="宋体" w:hAnsi="宋体" w:cs="仿宋_GB2312" w:hint="eastAsia"/>
          <w:kern w:val="0"/>
          <w:sz w:val="28"/>
          <w:szCs w:val="28"/>
          <w:u w:val="single"/>
        </w:rPr>
        <w:t xml:space="preserve">                                  </w:t>
      </w:r>
    </w:p>
    <w:p w14:paraId="7C881801" w14:textId="77777777" w:rsidR="00531F60" w:rsidRDefault="00357CD2">
      <w:pPr>
        <w:autoSpaceDE w:val="0"/>
        <w:autoSpaceDN w:val="0"/>
        <w:spacing w:before="100" w:beforeAutospacing="1" w:after="100" w:afterAutospacing="1" w:line="480" w:lineRule="exact"/>
        <w:ind w:firstLineChars="200" w:firstLine="560"/>
        <w:rPr>
          <w:rFonts w:ascii="宋体" w:hAnsi="宋体" w:cs="仿宋_GB2312"/>
          <w:kern w:val="0"/>
          <w:sz w:val="28"/>
          <w:szCs w:val="28"/>
          <w:u w:val="single"/>
        </w:rPr>
      </w:pPr>
      <w:r>
        <w:rPr>
          <w:rFonts w:ascii="宋体" w:hAnsi="宋体" w:cs="仿宋_GB2312" w:hint="eastAsia"/>
          <w:kern w:val="0"/>
          <w:sz w:val="28"/>
          <w:szCs w:val="28"/>
        </w:rPr>
        <w:t>地址</w:t>
      </w:r>
      <w:r>
        <w:rPr>
          <w:rFonts w:ascii="宋体" w:hAnsi="宋体" w:cs="仿宋_GB2312" w:hint="eastAsia"/>
          <w:kern w:val="0"/>
          <w:sz w:val="28"/>
          <w:szCs w:val="28"/>
        </w:rPr>
        <w:t>:</w:t>
      </w:r>
      <w:r>
        <w:rPr>
          <w:rFonts w:ascii="宋体" w:hAnsi="宋体" w:cs="仿宋_GB2312" w:hint="eastAsia"/>
          <w:kern w:val="0"/>
          <w:sz w:val="28"/>
          <w:szCs w:val="28"/>
          <w:u w:val="single"/>
        </w:rPr>
        <w:t xml:space="preserve">                                  </w:t>
      </w:r>
    </w:p>
    <w:p w14:paraId="0C0DE9A9" w14:textId="77777777" w:rsidR="00531F60" w:rsidRDefault="00357CD2">
      <w:pPr>
        <w:autoSpaceDE w:val="0"/>
        <w:autoSpaceDN w:val="0"/>
        <w:spacing w:before="100" w:beforeAutospacing="1" w:after="100" w:afterAutospacing="1" w:line="480" w:lineRule="exact"/>
        <w:ind w:firstLineChars="200" w:firstLine="560"/>
        <w:rPr>
          <w:rFonts w:ascii="宋体" w:hAnsi="宋体" w:cs="仿宋_GB2312"/>
          <w:kern w:val="0"/>
          <w:sz w:val="28"/>
          <w:szCs w:val="28"/>
          <w:u w:val="single"/>
        </w:rPr>
      </w:pPr>
      <w:r>
        <w:rPr>
          <w:rFonts w:ascii="宋体" w:hAnsi="宋体" w:cs="仿宋_GB2312" w:hint="eastAsia"/>
          <w:kern w:val="0"/>
          <w:sz w:val="28"/>
          <w:szCs w:val="28"/>
        </w:rPr>
        <w:t>推荐人电话</w:t>
      </w:r>
      <w:r>
        <w:rPr>
          <w:rFonts w:ascii="宋体" w:hAnsi="宋体" w:cs="仿宋_GB2312" w:hint="eastAsia"/>
          <w:kern w:val="0"/>
          <w:sz w:val="28"/>
          <w:szCs w:val="28"/>
        </w:rPr>
        <w:t>:</w:t>
      </w:r>
      <w:r>
        <w:rPr>
          <w:rFonts w:ascii="宋体" w:hAnsi="宋体" w:cs="仿宋_GB2312" w:hint="eastAsia"/>
          <w:kern w:val="0"/>
          <w:sz w:val="28"/>
          <w:szCs w:val="28"/>
          <w:u w:val="single"/>
        </w:rPr>
        <w:t xml:space="preserve">                            </w:t>
      </w:r>
    </w:p>
    <w:p w14:paraId="0CC99F49" w14:textId="77777777" w:rsidR="00531F60" w:rsidRDefault="00357CD2">
      <w:pPr>
        <w:autoSpaceDE w:val="0"/>
        <w:autoSpaceDN w:val="0"/>
        <w:spacing w:before="100" w:beforeAutospacing="1" w:after="100" w:afterAutospacing="1" w:line="480" w:lineRule="exact"/>
        <w:ind w:firstLineChars="200" w:firstLine="560"/>
        <w:rPr>
          <w:rFonts w:ascii="宋体" w:hAnsi="宋体" w:cs="仿宋_GB2312"/>
          <w:kern w:val="0"/>
          <w:sz w:val="28"/>
          <w:szCs w:val="28"/>
          <w:u w:val="single"/>
        </w:rPr>
      </w:pPr>
      <w:r>
        <w:rPr>
          <w:rFonts w:ascii="宋体" w:hAnsi="宋体" w:cs="仿宋_GB2312" w:hint="eastAsia"/>
          <w:kern w:val="0"/>
          <w:sz w:val="28"/>
          <w:szCs w:val="28"/>
        </w:rPr>
        <w:t>推荐人电子</w:t>
      </w:r>
      <w:r>
        <w:rPr>
          <w:rFonts w:ascii="宋体" w:hAnsi="宋体" w:cs="仿宋_GB2312" w:hint="eastAsia"/>
          <w:kern w:val="0"/>
          <w:sz w:val="28"/>
          <w:szCs w:val="28"/>
        </w:rPr>
        <w:t>邮箱</w:t>
      </w:r>
      <w:r>
        <w:rPr>
          <w:rFonts w:ascii="宋体" w:hAnsi="宋体" w:cs="仿宋_GB2312" w:hint="eastAsia"/>
          <w:kern w:val="0"/>
          <w:sz w:val="28"/>
          <w:szCs w:val="28"/>
        </w:rPr>
        <w:t>:</w:t>
      </w:r>
      <w:r>
        <w:rPr>
          <w:rFonts w:ascii="宋体" w:hAnsi="宋体" w:cs="仿宋_GB2312" w:hint="eastAsia"/>
          <w:kern w:val="0"/>
          <w:sz w:val="28"/>
          <w:szCs w:val="28"/>
          <w:u w:val="single"/>
        </w:rPr>
        <w:t xml:space="preserve">                        </w:t>
      </w:r>
    </w:p>
    <w:p w14:paraId="2DF07169"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22.</w:t>
      </w:r>
      <w:r>
        <w:rPr>
          <w:rFonts w:ascii="宋体" w:hAnsi="宋体" w:cs="仿宋_GB2312" w:hint="eastAsia"/>
          <w:kern w:val="0"/>
          <w:sz w:val="28"/>
          <w:szCs w:val="28"/>
        </w:rPr>
        <w:t>请提供下述二者之一：</w:t>
      </w:r>
    </w:p>
    <w:p w14:paraId="7C3BA454"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w:t>
      </w:r>
      <w:r>
        <w:rPr>
          <w:rFonts w:ascii="宋体" w:hAnsi="宋体" w:cs="仿宋_GB2312" w:hint="eastAsia"/>
          <w:kern w:val="0"/>
          <w:sz w:val="28"/>
          <w:szCs w:val="28"/>
        </w:rPr>
        <w:t>1</w:t>
      </w:r>
      <w:r>
        <w:rPr>
          <w:rFonts w:ascii="宋体" w:hAnsi="宋体" w:cs="仿宋_GB2312" w:hint="eastAsia"/>
          <w:kern w:val="0"/>
          <w:sz w:val="28"/>
          <w:szCs w:val="28"/>
        </w:rPr>
        <w:t>）最近的经审计的财务报告；</w:t>
      </w:r>
    </w:p>
    <w:p w14:paraId="171C2CE5"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w:t>
      </w:r>
      <w:r>
        <w:rPr>
          <w:rFonts w:ascii="宋体" w:hAnsi="宋体" w:cs="仿宋_GB2312" w:hint="eastAsia"/>
          <w:kern w:val="0"/>
          <w:sz w:val="28"/>
          <w:szCs w:val="28"/>
        </w:rPr>
        <w:t>2</w:t>
      </w:r>
      <w:r>
        <w:rPr>
          <w:rFonts w:ascii="宋体" w:hAnsi="宋体" w:cs="仿宋_GB2312" w:hint="eastAsia"/>
          <w:kern w:val="0"/>
          <w:sz w:val="28"/>
          <w:szCs w:val="28"/>
        </w:rPr>
        <w:t>）您过去三年的财务情况和交易的财务资料。</w:t>
      </w:r>
      <w:r>
        <w:rPr>
          <w:rFonts w:ascii="宋体" w:hAnsi="宋体" w:cs="仿宋_GB2312" w:hint="eastAsia"/>
          <w:kern w:val="0"/>
          <w:sz w:val="28"/>
          <w:szCs w:val="28"/>
        </w:rPr>
        <w:t xml:space="preserve"> </w:t>
      </w:r>
    </w:p>
    <w:p w14:paraId="2EF302C4"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bookmarkStart w:id="1581" w:name="_Toc424203722"/>
      <w:r>
        <w:rPr>
          <w:rFonts w:ascii="宋体" w:hAnsi="宋体" w:cs="仿宋_GB2312" w:hint="eastAsia"/>
          <w:kern w:val="0"/>
          <w:sz w:val="28"/>
          <w:szCs w:val="28"/>
        </w:rPr>
        <w:t>六、披露</w:t>
      </w:r>
      <w:bookmarkEnd w:id="1581"/>
    </w:p>
    <w:p w14:paraId="3BBDEE2C"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23.</w:t>
      </w:r>
      <w:r>
        <w:rPr>
          <w:rFonts w:ascii="宋体" w:hAnsi="宋体" w:cs="仿宋_GB2312" w:hint="eastAsia"/>
          <w:kern w:val="0"/>
          <w:sz w:val="28"/>
          <w:szCs w:val="28"/>
        </w:rPr>
        <w:t>您单位或董事、管理人员、所有权人：</w:t>
      </w:r>
      <w:r>
        <w:rPr>
          <w:rFonts w:ascii="宋体" w:hAnsi="宋体" w:cs="仿宋_GB2312" w:hint="eastAsia"/>
          <w:kern w:val="0"/>
          <w:sz w:val="28"/>
          <w:szCs w:val="28"/>
        </w:rPr>
        <w:t xml:space="preserve"> </w:t>
      </w:r>
    </w:p>
    <w:p w14:paraId="0066E714"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bookmarkStart w:id="1582" w:name="_Toc424203723"/>
      <w:r>
        <w:rPr>
          <w:rFonts w:ascii="宋体" w:hAnsi="宋体" w:cs="仿宋_GB2312" w:hint="eastAsia"/>
          <w:kern w:val="0"/>
          <w:sz w:val="28"/>
          <w:szCs w:val="28"/>
        </w:rPr>
        <w:t>（</w:t>
      </w:r>
      <w:r>
        <w:rPr>
          <w:rFonts w:ascii="宋体" w:hAnsi="宋体" w:cs="仿宋_GB2312" w:hint="eastAsia"/>
          <w:kern w:val="0"/>
          <w:sz w:val="28"/>
          <w:szCs w:val="28"/>
        </w:rPr>
        <w:t>1</w:t>
      </w:r>
      <w:r>
        <w:rPr>
          <w:rFonts w:ascii="宋体" w:hAnsi="宋体" w:cs="仿宋_GB2312" w:hint="eastAsia"/>
          <w:kern w:val="0"/>
          <w:sz w:val="28"/>
          <w:szCs w:val="28"/>
        </w:rPr>
        <w:t>）曾经被法院或政府机构认定触犯民事、刑事的虚假陈述、欺诈、串谋、贿赂、反腐败、证券或反不正当竞争等方面的法律</w:t>
      </w:r>
      <w:r>
        <w:rPr>
          <w:rFonts w:ascii="宋体" w:hAnsi="宋体" w:cs="仿宋_GB2312" w:hint="eastAsia"/>
          <w:kern w:val="0"/>
          <w:sz w:val="28"/>
          <w:szCs w:val="28"/>
        </w:rPr>
        <w:t>?</w:t>
      </w:r>
      <w:bookmarkEnd w:id="1582"/>
      <w:r>
        <w:rPr>
          <w:rFonts w:ascii="宋体" w:hAnsi="宋体" w:cs="仿宋_GB2312" w:hint="eastAsia"/>
          <w:kern w:val="0"/>
          <w:sz w:val="28"/>
          <w:szCs w:val="28"/>
        </w:rPr>
        <w:t xml:space="preserve"> </w:t>
      </w:r>
    </w:p>
    <w:p w14:paraId="06BB9C9F"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___</w:t>
      </w:r>
      <w:r>
        <w:rPr>
          <w:rFonts w:ascii="宋体" w:hAnsi="宋体" w:cs="仿宋_GB2312" w:hint="eastAsia"/>
          <w:kern w:val="0"/>
          <w:sz w:val="28"/>
          <w:szCs w:val="28"/>
        </w:rPr>
        <w:t>是</w:t>
      </w:r>
      <w:r>
        <w:rPr>
          <w:rFonts w:ascii="宋体" w:hAnsi="宋体" w:cs="仿宋_GB2312" w:hint="eastAsia"/>
          <w:kern w:val="0"/>
          <w:sz w:val="28"/>
          <w:szCs w:val="28"/>
        </w:rPr>
        <w:t xml:space="preserve">  ___</w:t>
      </w:r>
      <w:proofErr w:type="gramStart"/>
      <w:r>
        <w:rPr>
          <w:rFonts w:ascii="宋体" w:hAnsi="宋体" w:cs="仿宋_GB2312" w:hint="eastAsia"/>
          <w:kern w:val="0"/>
          <w:sz w:val="28"/>
          <w:szCs w:val="28"/>
        </w:rPr>
        <w:t>否</w:t>
      </w:r>
      <w:proofErr w:type="gramEnd"/>
    </w:p>
    <w:p w14:paraId="667435A2"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bookmarkStart w:id="1583" w:name="_Toc424203724"/>
      <w:r>
        <w:rPr>
          <w:rFonts w:ascii="宋体" w:hAnsi="宋体" w:cs="仿宋_GB2312" w:hint="eastAsia"/>
          <w:kern w:val="0"/>
          <w:sz w:val="28"/>
          <w:szCs w:val="28"/>
        </w:rPr>
        <w:t>(2)</w:t>
      </w:r>
      <w:r>
        <w:rPr>
          <w:rFonts w:ascii="宋体" w:hAnsi="宋体" w:cs="仿宋_GB2312" w:hint="eastAsia"/>
          <w:kern w:val="0"/>
          <w:sz w:val="28"/>
          <w:szCs w:val="28"/>
        </w:rPr>
        <w:t>现在或过去五年中曾涉嫌腐败、欺诈、垄断、串谋、逃税、漏税、洗钱等非法行为，或因此而被调查或起诉</w:t>
      </w:r>
      <w:r>
        <w:rPr>
          <w:rFonts w:ascii="宋体" w:hAnsi="宋体" w:cs="仿宋_GB2312" w:hint="eastAsia"/>
          <w:kern w:val="0"/>
          <w:sz w:val="28"/>
          <w:szCs w:val="28"/>
        </w:rPr>
        <w:t xml:space="preserve">? </w:t>
      </w:r>
    </w:p>
    <w:p w14:paraId="133A8713"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___</w:t>
      </w:r>
      <w:r>
        <w:rPr>
          <w:rFonts w:ascii="宋体" w:hAnsi="宋体" w:cs="仿宋_GB2312" w:hint="eastAsia"/>
          <w:kern w:val="0"/>
          <w:sz w:val="28"/>
          <w:szCs w:val="28"/>
        </w:rPr>
        <w:t>是</w:t>
      </w:r>
      <w:r>
        <w:rPr>
          <w:rFonts w:ascii="宋体" w:hAnsi="宋体" w:cs="仿宋_GB2312" w:hint="eastAsia"/>
          <w:kern w:val="0"/>
          <w:sz w:val="28"/>
          <w:szCs w:val="28"/>
        </w:rPr>
        <w:t xml:space="preserve">  ___</w:t>
      </w:r>
      <w:proofErr w:type="gramStart"/>
      <w:r>
        <w:rPr>
          <w:rFonts w:ascii="宋体" w:hAnsi="宋体" w:cs="仿宋_GB2312" w:hint="eastAsia"/>
          <w:kern w:val="0"/>
          <w:sz w:val="28"/>
          <w:szCs w:val="28"/>
        </w:rPr>
        <w:t>否</w:t>
      </w:r>
      <w:proofErr w:type="gramEnd"/>
    </w:p>
    <w:p w14:paraId="475C986D"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如果您对</w:t>
      </w:r>
      <w:r>
        <w:rPr>
          <w:rFonts w:ascii="宋体" w:hAnsi="宋体" w:cs="仿宋_GB2312" w:hint="eastAsia"/>
          <w:kern w:val="0"/>
          <w:sz w:val="28"/>
          <w:szCs w:val="28"/>
        </w:rPr>
        <w:t>(1)</w:t>
      </w:r>
      <w:r>
        <w:rPr>
          <w:rFonts w:ascii="宋体" w:hAnsi="宋体" w:cs="仿宋_GB2312" w:hint="eastAsia"/>
          <w:kern w:val="0"/>
          <w:sz w:val="28"/>
          <w:szCs w:val="28"/>
        </w:rPr>
        <w:t>或</w:t>
      </w:r>
      <w:r>
        <w:rPr>
          <w:rFonts w:ascii="宋体" w:hAnsi="宋体" w:cs="仿宋_GB2312" w:hint="eastAsia"/>
          <w:kern w:val="0"/>
          <w:sz w:val="28"/>
          <w:szCs w:val="28"/>
        </w:rPr>
        <w:t>(2)</w:t>
      </w:r>
      <w:r>
        <w:rPr>
          <w:rFonts w:ascii="宋体" w:hAnsi="宋体" w:cs="仿宋_GB2312" w:hint="eastAsia"/>
          <w:kern w:val="0"/>
          <w:sz w:val="28"/>
          <w:szCs w:val="28"/>
        </w:rPr>
        <w:t>的回答为“是”，请提供相关细节</w:t>
      </w:r>
      <w:r>
        <w:rPr>
          <w:rFonts w:ascii="宋体" w:hAnsi="宋体" w:cs="仿宋_GB2312" w:hint="eastAsia"/>
          <w:kern w:val="0"/>
          <w:sz w:val="28"/>
          <w:szCs w:val="28"/>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4"/>
      </w:tblGrid>
      <w:tr w:rsidR="00531F60" w14:paraId="105F5B56" w14:textId="77777777">
        <w:tc>
          <w:tcPr>
            <w:tcW w:w="8234" w:type="dxa"/>
          </w:tcPr>
          <w:p w14:paraId="46507419" w14:textId="77777777" w:rsidR="00531F60" w:rsidRDefault="00531F60">
            <w:pPr>
              <w:autoSpaceDE w:val="0"/>
              <w:autoSpaceDN w:val="0"/>
              <w:spacing w:before="100" w:beforeAutospacing="1" w:after="100" w:afterAutospacing="1" w:line="480" w:lineRule="exact"/>
              <w:ind w:firstLineChars="200" w:firstLine="560"/>
              <w:rPr>
                <w:rFonts w:ascii="宋体" w:hAnsi="宋体" w:cs="仿宋_GB2312"/>
                <w:kern w:val="0"/>
                <w:sz w:val="28"/>
                <w:szCs w:val="28"/>
              </w:rPr>
            </w:pPr>
          </w:p>
          <w:p w14:paraId="1782CF82" w14:textId="77777777" w:rsidR="00531F60" w:rsidRDefault="00531F60">
            <w:pPr>
              <w:autoSpaceDE w:val="0"/>
              <w:autoSpaceDN w:val="0"/>
              <w:spacing w:before="100" w:beforeAutospacing="1" w:after="100" w:afterAutospacing="1" w:line="480" w:lineRule="exact"/>
              <w:ind w:firstLineChars="200" w:firstLine="560"/>
              <w:rPr>
                <w:rFonts w:ascii="宋体" w:hAnsi="宋体" w:cs="仿宋_GB2312"/>
                <w:kern w:val="0"/>
                <w:sz w:val="28"/>
                <w:szCs w:val="28"/>
              </w:rPr>
            </w:pPr>
          </w:p>
        </w:tc>
      </w:tr>
    </w:tbl>
    <w:p w14:paraId="353FB30E"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24.</w:t>
      </w:r>
      <w:r>
        <w:rPr>
          <w:rFonts w:ascii="宋体" w:hAnsi="宋体" w:cs="仿宋_GB2312" w:hint="eastAsia"/>
          <w:kern w:val="0"/>
          <w:sz w:val="28"/>
          <w:szCs w:val="28"/>
        </w:rPr>
        <w:t>您单位是否被联合国或某国政府列入禁止合作名单？您或您的母公司、关联企业或个人是否曾被联合国或其他国际组织列为恐怖组织？您或您的母公司、关联公司的现任股东、高级管理人员现在或过去</w:t>
      </w:r>
      <w:r>
        <w:rPr>
          <w:rFonts w:ascii="宋体" w:hAnsi="宋体" w:cs="仿宋_GB2312" w:hint="eastAsia"/>
          <w:kern w:val="0"/>
          <w:sz w:val="28"/>
          <w:szCs w:val="28"/>
        </w:rPr>
        <w:t>10</w:t>
      </w:r>
      <w:r>
        <w:rPr>
          <w:rFonts w:ascii="宋体" w:hAnsi="宋体" w:cs="仿宋_GB2312" w:hint="eastAsia"/>
          <w:kern w:val="0"/>
          <w:sz w:val="28"/>
          <w:szCs w:val="28"/>
        </w:rPr>
        <w:t>年曾为国际或当地刑事通缉犯？</w:t>
      </w:r>
    </w:p>
    <w:p w14:paraId="67C4FE7E"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___</w:t>
      </w:r>
      <w:r>
        <w:rPr>
          <w:rFonts w:ascii="宋体" w:hAnsi="宋体" w:cs="仿宋_GB2312" w:hint="eastAsia"/>
          <w:kern w:val="0"/>
          <w:sz w:val="28"/>
          <w:szCs w:val="28"/>
        </w:rPr>
        <w:t>是</w:t>
      </w:r>
      <w:r>
        <w:rPr>
          <w:rFonts w:ascii="宋体" w:hAnsi="宋体" w:cs="仿宋_GB2312" w:hint="eastAsia"/>
          <w:kern w:val="0"/>
          <w:sz w:val="28"/>
          <w:szCs w:val="28"/>
        </w:rPr>
        <w:t xml:space="preserve">  ___</w:t>
      </w:r>
      <w:proofErr w:type="gramStart"/>
      <w:r>
        <w:rPr>
          <w:rFonts w:ascii="宋体" w:hAnsi="宋体" w:cs="仿宋_GB2312" w:hint="eastAsia"/>
          <w:kern w:val="0"/>
          <w:sz w:val="28"/>
          <w:szCs w:val="28"/>
        </w:rPr>
        <w:t>否</w:t>
      </w:r>
      <w:proofErr w:type="gramEnd"/>
    </w:p>
    <w:p w14:paraId="0B6422E2"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如果回答是，请提供相关细节：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531F60" w14:paraId="192605B3" w14:textId="77777777">
        <w:tc>
          <w:tcPr>
            <w:tcW w:w="8414" w:type="dxa"/>
          </w:tcPr>
          <w:p w14:paraId="1B9AFC4A" w14:textId="77777777" w:rsidR="00531F60" w:rsidRDefault="00531F60">
            <w:pPr>
              <w:autoSpaceDE w:val="0"/>
              <w:autoSpaceDN w:val="0"/>
              <w:spacing w:before="100" w:beforeAutospacing="1" w:after="100" w:afterAutospacing="1" w:line="480" w:lineRule="exact"/>
              <w:ind w:firstLineChars="200" w:firstLine="560"/>
              <w:rPr>
                <w:rFonts w:ascii="宋体" w:hAnsi="宋体" w:cs="仿宋_GB2312"/>
                <w:kern w:val="0"/>
                <w:sz w:val="28"/>
                <w:szCs w:val="28"/>
              </w:rPr>
            </w:pPr>
          </w:p>
          <w:p w14:paraId="23CD619A" w14:textId="77777777" w:rsidR="00531F60" w:rsidRDefault="00531F60">
            <w:pPr>
              <w:autoSpaceDE w:val="0"/>
              <w:autoSpaceDN w:val="0"/>
              <w:spacing w:before="100" w:beforeAutospacing="1" w:after="100" w:afterAutospacing="1" w:line="480" w:lineRule="exact"/>
              <w:ind w:firstLineChars="200" w:firstLine="560"/>
              <w:rPr>
                <w:rFonts w:ascii="宋体" w:hAnsi="宋体" w:cs="仿宋_GB2312"/>
                <w:kern w:val="0"/>
                <w:sz w:val="28"/>
                <w:szCs w:val="28"/>
              </w:rPr>
            </w:pPr>
          </w:p>
        </w:tc>
      </w:tr>
    </w:tbl>
    <w:p w14:paraId="62B552B5"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25.</w:t>
      </w:r>
      <w:r>
        <w:rPr>
          <w:rFonts w:ascii="宋体" w:hAnsi="宋体" w:cs="仿宋_GB2312" w:hint="eastAsia"/>
          <w:kern w:val="0"/>
          <w:sz w:val="28"/>
          <w:szCs w:val="28"/>
        </w:rPr>
        <w:t>您是否被股份公司列入禁止合作名单？</w:t>
      </w:r>
    </w:p>
    <w:p w14:paraId="6132C9CF"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___</w:t>
      </w:r>
      <w:r>
        <w:rPr>
          <w:rFonts w:ascii="宋体" w:hAnsi="宋体" w:cs="仿宋_GB2312" w:hint="eastAsia"/>
          <w:kern w:val="0"/>
          <w:sz w:val="28"/>
          <w:szCs w:val="28"/>
        </w:rPr>
        <w:t>是</w:t>
      </w:r>
      <w:r>
        <w:rPr>
          <w:rFonts w:ascii="宋体" w:hAnsi="宋体" w:cs="仿宋_GB2312" w:hint="eastAsia"/>
          <w:kern w:val="0"/>
          <w:sz w:val="28"/>
          <w:szCs w:val="28"/>
        </w:rPr>
        <w:t xml:space="preserve">   ___</w:t>
      </w:r>
      <w:proofErr w:type="gramStart"/>
      <w:r>
        <w:rPr>
          <w:rFonts w:ascii="宋体" w:hAnsi="宋体" w:cs="仿宋_GB2312" w:hint="eastAsia"/>
          <w:kern w:val="0"/>
          <w:sz w:val="28"/>
          <w:szCs w:val="28"/>
        </w:rPr>
        <w:t>否</w:t>
      </w:r>
      <w:proofErr w:type="gramEnd"/>
    </w:p>
    <w:p w14:paraId="74750527"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七、报酬</w:t>
      </w:r>
    </w:p>
    <w:bookmarkEnd w:id="1583"/>
    <w:p w14:paraId="4853AC24"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26.</w:t>
      </w:r>
      <w:r>
        <w:rPr>
          <w:rFonts w:ascii="宋体" w:hAnsi="宋体" w:cs="仿宋_GB2312" w:hint="eastAsia"/>
          <w:kern w:val="0"/>
          <w:sz w:val="28"/>
          <w:szCs w:val="28"/>
        </w:rPr>
        <w:t>根据您将承担的工作和履行服务的地区和国家，请</w:t>
      </w:r>
      <w:proofErr w:type="gramStart"/>
      <w:r>
        <w:rPr>
          <w:rFonts w:ascii="宋体" w:hAnsi="宋体" w:cs="仿宋_GB2312" w:hint="eastAsia"/>
          <w:kern w:val="0"/>
          <w:sz w:val="28"/>
          <w:szCs w:val="28"/>
        </w:rPr>
        <w:t>描述您</w:t>
      </w:r>
      <w:proofErr w:type="gramEnd"/>
      <w:r>
        <w:rPr>
          <w:rFonts w:ascii="宋体" w:hAnsi="宋体" w:cs="仿宋_GB2312" w:hint="eastAsia"/>
          <w:kern w:val="0"/>
          <w:sz w:val="28"/>
          <w:szCs w:val="28"/>
        </w:rPr>
        <w:t>认为合适的佣金或费用的金额范围。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531F60" w14:paraId="237659F6" w14:textId="77777777">
        <w:tc>
          <w:tcPr>
            <w:tcW w:w="8414" w:type="dxa"/>
          </w:tcPr>
          <w:p w14:paraId="4CFFCE66" w14:textId="77777777" w:rsidR="00531F60" w:rsidRDefault="00531F60">
            <w:pPr>
              <w:widowControl/>
              <w:spacing w:before="100" w:beforeAutospacing="1" w:after="100" w:afterAutospacing="1" w:line="480" w:lineRule="exact"/>
              <w:ind w:firstLineChars="200" w:firstLine="560"/>
              <w:rPr>
                <w:rFonts w:ascii="宋体" w:hAnsi="宋体" w:cs="仿宋_GB2312"/>
                <w:kern w:val="0"/>
                <w:sz w:val="28"/>
                <w:szCs w:val="28"/>
              </w:rPr>
            </w:pPr>
          </w:p>
          <w:p w14:paraId="0C9DF96C" w14:textId="77777777" w:rsidR="00531F60" w:rsidRDefault="00531F60">
            <w:pPr>
              <w:autoSpaceDE w:val="0"/>
              <w:autoSpaceDN w:val="0"/>
              <w:spacing w:before="100" w:beforeAutospacing="1" w:after="100" w:afterAutospacing="1" w:line="480" w:lineRule="exact"/>
              <w:ind w:firstLineChars="200" w:firstLine="560"/>
              <w:rPr>
                <w:rFonts w:ascii="宋体" w:hAnsi="宋体" w:cs="仿宋_GB2312"/>
                <w:kern w:val="0"/>
                <w:sz w:val="28"/>
                <w:szCs w:val="28"/>
              </w:rPr>
            </w:pPr>
          </w:p>
        </w:tc>
      </w:tr>
    </w:tbl>
    <w:p w14:paraId="0E65EEEA"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27.</w:t>
      </w:r>
      <w:r>
        <w:rPr>
          <w:rFonts w:ascii="宋体" w:hAnsi="宋体" w:cs="仿宋_GB2312" w:hint="eastAsia"/>
          <w:kern w:val="0"/>
          <w:sz w:val="28"/>
          <w:szCs w:val="28"/>
        </w:rPr>
        <w:t>请说明支付费用的银行名称及地址，包括您的账户名称及账号。（此处仅填写接受公司付款的银行账户信息）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531F60" w14:paraId="6A0A676E" w14:textId="77777777">
        <w:tc>
          <w:tcPr>
            <w:tcW w:w="8414" w:type="dxa"/>
          </w:tcPr>
          <w:p w14:paraId="778B317D" w14:textId="77777777" w:rsidR="00531F60" w:rsidRDefault="00531F60">
            <w:pPr>
              <w:widowControl/>
              <w:spacing w:before="100" w:beforeAutospacing="1" w:after="100" w:afterAutospacing="1" w:line="480" w:lineRule="exact"/>
              <w:ind w:firstLineChars="200" w:firstLine="560"/>
              <w:rPr>
                <w:rFonts w:ascii="宋体" w:hAnsi="宋体" w:cs="仿宋_GB2312"/>
                <w:bCs/>
                <w:kern w:val="0"/>
                <w:sz w:val="28"/>
                <w:szCs w:val="28"/>
              </w:rPr>
            </w:pPr>
          </w:p>
          <w:p w14:paraId="31F6883D" w14:textId="77777777" w:rsidR="00531F60" w:rsidRDefault="00531F60">
            <w:pPr>
              <w:autoSpaceDE w:val="0"/>
              <w:autoSpaceDN w:val="0"/>
              <w:spacing w:before="100" w:beforeAutospacing="1" w:after="100" w:afterAutospacing="1" w:line="480" w:lineRule="exact"/>
              <w:ind w:firstLineChars="200" w:firstLine="560"/>
              <w:rPr>
                <w:rFonts w:ascii="宋体" w:hAnsi="宋体" w:cs="仿宋_GB2312"/>
                <w:kern w:val="0"/>
                <w:sz w:val="28"/>
                <w:szCs w:val="28"/>
              </w:rPr>
            </w:pPr>
          </w:p>
          <w:p w14:paraId="59D56181" w14:textId="77777777" w:rsidR="00531F60" w:rsidRDefault="00531F60">
            <w:pPr>
              <w:autoSpaceDE w:val="0"/>
              <w:autoSpaceDN w:val="0"/>
              <w:spacing w:before="100" w:beforeAutospacing="1" w:after="100" w:afterAutospacing="1" w:line="480" w:lineRule="exact"/>
              <w:ind w:firstLineChars="200" w:firstLine="560"/>
              <w:rPr>
                <w:rFonts w:ascii="宋体" w:hAnsi="宋体" w:cs="仿宋_GB2312"/>
                <w:kern w:val="0"/>
                <w:sz w:val="28"/>
                <w:szCs w:val="28"/>
              </w:rPr>
            </w:pPr>
          </w:p>
        </w:tc>
      </w:tr>
    </w:tbl>
    <w:p w14:paraId="2C2ED170"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bookmarkStart w:id="1584" w:name="_DV_M13"/>
      <w:bookmarkStart w:id="1585" w:name="_DV_M25"/>
      <w:bookmarkStart w:id="1586" w:name="_DV_M43"/>
      <w:bookmarkStart w:id="1587" w:name="_DV_M54"/>
      <w:bookmarkStart w:id="1588" w:name="_DV_M60"/>
      <w:bookmarkStart w:id="1589" w:name="_DV_M15"/>
      <w:bookmarkStart w:id="1590" w:name="_DV_M46"/>
      <w:bookmarkStart w:id="1591" w:name="_DV_M17"/>
      <w:bookmarkStart w:id="1592" w:name="_DV_M35"/>
      <w:bookmarkStart w:id="1593" w:name="_DV_M11"/>
      <w:bookmarkStart w:id="1594" w:name="_DV_M8"/>
      <w:bookmarkStart w:id="1595" w:name="_DV_M49"/>
      <w:bookmarkStart w:id="1596" w:name="_DV_M33"/>
      <w:bookmarkStart w:id="1597" w:name="_DV_M9"/>
      <w:bookmarkStart w:id="1598" w:name="_Toc424203726"/>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r>
        <w:rPr>
          <w:rFonts w:ascii="宋体" w:hAnsi="宋体" w:cs="仿宋_GB2312" w:hint="eastAsia"/>
          <w:kern w:val="0"/>
          <w:sz w:val="28"/>
          <w:szCs w:val="28"/>
        </w:rPr>
        <w:lastRenderedPageBreak/>
        <w:t>八、所需文件材料</w:t>
      </w:r>
      <w:bookmarkEnd w:id="1598"/>
    </w:p>
    <w:p w14:paraId="1B256D70"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28.</w:t>
      </w:r>
      <w:r>
        <w:rPr>
          <w:rFonts w:ascii="宋体" w:hAnsi="宋体" w:cs="仿宋_GB2312" w:hint="eastAsia"/>
          <w:kern w:val="0"/>
          <w:sz w:val="28"/>
          <w:szCs w:val="28"/>
        </w:rPr>
        <w:t>除提交调查问卷，还请提供下述文件。未能提供下述文件可能导致此尽职调查延迟或者延迟与您的合作。</w:t>
      </w:r>
    </w:p>
    <w:p w14:paraId="05E41A90"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w:t>
      </w:r>
      <w:r>
        <w:rPr>
          <w:rFonts w:ascii="宋体" w:hAnsi="宋体" w:cs="仿宋_GB2312" w:hint="eastAsia"/>
          <w:kern w:val="0"/>
          <w:sz w:val="28"/>
          <w:szCs w:val="28"/>
        </w:rPr>
        <w:t>1</w:t>
      </w:r>
      <w:r>
        <w:rPr>
          <w:rFonts w:ascii="宋体" w:hAnsi="宋体" w:cs="仿宋_GB2312" w:hint="eastAsia"/>
          <w:kern w:val="0"/>
          <w:sz w:val="28"/>
          <w:szCs w:val="28"/>
        </w:rPr>
        <w:t>）协议签字人的身份证明文件，如护照复印件；</w:t>
      </w:r>
    </w:p>
    <w:p w14:paraId="1ADBB49F"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w:t>
      </w:r>
      <w:r>
        <w:rPr>
          <w:rFonts w:ascii="宋体" w:hAnsi="宋体" w:cs="仿宋_GB2312" w:hint="eastAsia"/>
          <w:kern w:val="0"/>
          <w:sz w:val="28"/>
          <w:szCs w:val="28"/>
        </w:rPr>
        <w:t>2</w:t>
      </w:r>
      <w:r>
        <w:rPr>
          <w:rFonts w:ascii="宋体" w:hAnsi="宋体" w:cs="仿宋_GB2312" w:hint="eastAsia"/>
          <w:kern w:val="0"/>
          <w:sz w:val="28"/>
          <w:szCs w:val="28"/>
        </w:rPr>
        <w:t>）证明您企业地址或履约地的文件材料，如公司信纸；</w:t>
      </w:r>
    </w:p>
    <w:p w14:paraId="79ACF4FA"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w:t>
      </w:r>
      <w:r>
        <w:rPr>
          <w:rFonts w:ascii="宋体" w:hAnsi="宋体" w:cs="仿宋_GB2312" w:hint="eastAsia"/>
          <w:kern w:val="0"/>
          <w:sz w:val="28"/>
          <w:szCs w:val="28"/>
        </w:rPr>
        <w:t>3</w:t>
      </w:r>
      <w:r>
        <w:rPr>
          <w:rFonts w:ascii="宋体" w:hAnsi="宋体" w:cs="仿宋_GB2312" w:hint="eastAsia"/>
          <w:kern w:val="0"/>
          <w:sz w:val="28"/>
          <w:szCs w:val="28"/>
        </w:rPr>
        <w:t>）证明您单位股权结构的文件材料，如公司在</w:t>
      </w:r>
      <w:proofErr w:type="gramStart"/>
      <w:r>
        <w:rPr>
          <w:rFonts w:ascii="宋体" w:hAnsi="宋体" w:cs="仿宋_GB2312" w:hint="eastAsia"/>
          <w:kern w:val="0"/>
          <w:sz w:val="28"/>
          <w:szCs w:val="28"/>
        </w:rPr>
        <w:t>设立国</w:t>
      </w:r>
      <w:proofErr w:type="gramEnd"/>
      <w:r>
        <w:rPr>
          <w:rFonts w:ascii="宋体" w:hAnsi="宋体" w:cs="仿宋_GB2312" w:hint="eastAsia"/>
          <w:kern w:val="0"/>
          <w:sz w:val="28"/>
          <w:szCs w:val="28"/>
        </w:rPr>
        <w:t>的注册登记文件；</w:t>
      </w:r>
    </w:p>
    <w:p w14:paraId="7B3F0404"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w:t>
      </w:r>
      <w:r>
        <w:rPr>
          <w:rFonts w:ascii="宋体" w:hAnsi="宋体" w:cs="仿宋_GB2312" w:hint="eastAsia"/>
          <w:kern w:val="0"/>
          <w:sz w:val="28"/>
          <w:szCs w:val="28"/>
        </w:rPr>
        <w:t>4</w:t>
      </w:r>
      <w:r>
        <w:rPr>
          <w:rFonts w:ascii="宋体" w:hAnsi="宋体" w:cs="仿宋_GB2312" w:hint="eastAsia"/>
          <w:kern w:val="0"/>
          <w:sz w:val="28"/>
          <w:szCs w:val="28"/>
        </w:rPr>
        <w:t>）证明您单位成立、注册或其他设立事宜的文件材料，如成立或注册证明；</w:t>
      </w:r>
    </w:p>
    <w:p w14:paraId="3B8A0E8E"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w:t>
      </w:r>
      <w:r>
        <w:rPr>
          <w:rFonts w:ascii="宋体" w:hAnsi="宋体" w:cs="仿宋_GB2312" w:hint="eastAsia"/>
          <w:kern w:val="0"/>
          <w:sz w:val="28"/>
          <w:szCs w:val="28"/>
        </w:rPr>
        <w:t>5</w:t>
      </w:r>
      <w:r>
        <w:rPr>
          <w:rFonts w:ascii="宋体" w:hAnsi="宋体" w:cs="仿宋_GB2312" w:hint="eastAsia"/>
          <w:kern w:val="0"/>
          <w:sz w:val="28"/>
          <w:szCs w:val="28"/>
        </w:rPr>
        <w:t>）按照当地法律要求，您在特定国家或地区开展业务所需的注册或其他文件；</w:t>
      </w:r>
    </w:p>
    <w:p w14:paraId="3A5D363A"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w:t>
      </w:r>
      <w:r>
        <w:rPr>
          <w:rFonts w:ascii="宋体" w:hAnsi="宋体" w:cs="仿宋_GB2312" w:hint="eastAsia"/>
          <w:kern w:val="0"/>
          <w:sz w:val="28"/>
          <w:szCs w:val="28"/>
        </w:rPr>
        <w:t>6</w:t>
      </w:r>
      <w:r>
        <w:rPr>
          <w:rFonts w:ascii="宋体" w:hAnsi="宋体" w:cs="仿宋_GB2312" w:hint="eastAsia"/>
          <w:kern w:val="0"/>
          <w:sz w:val="28"/>
          <w:szCs w:val="28"/>
        </w:rPr>
        <w:t>）证明开户行、账户名称等有关信息的文件，例如：银行确认函、银行对账单，金额可隐去；</w:t>
      </w:r>
    </w:p>
    <w:p w14:paraId="24F62457" w14:textId="77777777" w:rsidR="00531F60" w:rsidRDefault="00357CD2">
      <w:pPr>
        <w:widowControl/>
        <w:numPr>
          <w:ilvl w:val="2"/>
          <w:numId w:val="0"/>
        </w:numPr>
        <w:autoSpaceDE w:val="0"/>
        <w:autoSpaceDN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w:t>
      </w:r>
      <w:r>
        <w:rPr>
          <w:rFonts w:ascii="宋体" w:hAnsi="宋体" w:cs="仿宋_GB2312" w:hint="eastAsia"/>
          <w:kern w:val="0"/>
          <w:sz w:val="28"/>
          <w:szCs w:val="28"/>
        </w:rPr>
        <w:t>7</w:t>
      </w:r>
      <w:r>
        <w:rPr>
          <w:rFonts w:ascii="宋体" w:hAnsi="宋体" w:cs="仿宋_GB2312" w:hint="eastAsia"/>
          <w:kern w:val="0"/>
          <w:sz w:val="28"/>
          <w:szCs w:val="28"/>
        </w:rPr>
        <w:t>）董事会、高级管理人员发布的涉及反腐败、反不正当竞争、佣金支付、客户或公务人员业务招待等商业道德方面的书面行为准则、办法、政策等文件。</w:t>
      </w:r>
    </w:p>
    <w:p w14:paraId="11DCEC35" w14:textId="77777777" w:rsidR="00531F60" w:rsidRDefault="00357CD2">
      <w:pPr>
        <w:widowControl/>
        <w:numPr>
          <w:ilvl w:val="2"/>
          <w:numId w:val="0"/>
        </w:numPr>
        <w:autoSpaceDE w:val="0"/>
        <w:autoSpaceDN w:val="0"/>
        <w:adjustRightInd w:val="0"/>
        <w:spacing w:before="100" w:beforeAutospacing="1" w:after="100" w:afterAutospacing="1" w:line="480" w:lineRule="exact"/>
        <w:ind w:firstLineChars="200" w:firstLine="560"/>
        <w:rPr>
          <w:rFonts w:ascii="宋体" w:hAnsi="宋体" w:cs="小标宋"/>
          <w:bCs/>
          <w:kern w:val="0"/>
          <w:sz w:val="28"/>
          <w:szCs w:val="28"/>
        </w:rPr>
      </w:pPr>
      <w:r>
        <w:rPr>
          <w:rFonts w:ascii="宋体" w:hAnsi="宋体" w:cs="仿宋_GB2312" w:hint="eastAsia"/>
          <w:kern w:val="0"/>
          <w:sz w:val="28"/>
          <w:szCs w:val="28"/>
        </w:rPr>
        <w:br w:type="page"/>
      </w:r>
      <w:r>
        <w:rPr>
          <w:rFonts w:ascii="宋体" w:hAnsi="宋体" w:cs="小标宋" w:hint="eastAsia"/>
          <w:bCs/>
          <w:kern w:val="0"/>
          <w:sz w:val="28"/>
          <w:szCs w:val="28"/>
          <w:u w:val="single"/>
        </w:rPr>
        <w:lastRenderedPageBreak/>
        <w:t xml:space="preserve">                 </w:t>
      </w:r>
      <w:r>
        <w:rPr>
          <w:rFonts w:ascii="宋体" w:hAnsi="宋体" w:cs="小标宋" w:hint="eastAsia"/>
          <w:bCs/>
          <w:kern w:val="0"/>
          <w:sz w:val="28"/>
          <w:szCs w:val="28"/>
        </w:rPr>
        <w:t>合</w:t>
      </w:r>
      <w:proofErr w:type="gramStart"/>
      <w:r>
        <w:rPr>
          <w:rFonts w:ascii="宋体" w:hAnsi="宋体" w:cs="小标宋" w:hint="eastAsia"/>
          <w:bCs/>
          <w:kern w:val="0"/>
          <w:sz w:val="28"/>
          <w:szCs w:val="28"/>
        </w:rPr>
        <w:t>规</w:t>
      </w:r>
      <w:proofErr w:type="gramEnd"/>
      <w:r>
        <w:rPr>
          <w:rFonts w:ascii="宋体" w:hAnsi="宋体" w:cs="小标宋" w:hint="eastAsia"/>
          <w:bCs/>
          <w:kern w:val="0"/>
          <w:sz w:val="28"/>
          <w:szCs w:val="28"/>
        </w:rPr>
        <w:t>申明</w:t>
      </w:r>
    </w:p>
    <w:p w14:paraId="635E757C"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下述签字者为中国铁建大桥</w:t>
      </w:r>
      <w:r>
        <w:rPr>
          <w:rFonts w:ascii="宋体" w:hAnsi="宋体" w:cs="仿宋_GB2312" w:hint="eastAsia"/>
          <w:kern w:val="0"/>
          <w:sz w:val="28"/>
          <w:szCs w:val="28"/>
        </w:rPr>
        <w:t>工程</w:t>
      </w:r>
      <w:proofErr w:type="gramStart"/>
      <w:r>
        <w:rPr>
          <w:rFonts w:ascii="宋体" w:hAnsi="宋体" w:cs="仿宋_GB2312" w:hint="eastAsia"/>
          <w:kern w:val="0"/>
          <w:sz w:val="28"/>
          <w:szCs w:val="28"/>
        </w:rPr>
        <w:t>局集团</w:t>
      </w:r>
      <w:proofErr w:type="gramEnd"/>
      <w:r>
        <w:rPr>
          <w:rFonts w:ascii="宋体" w:hAnsi="宋体" w:cs="仿宋_GB2312" w:hint="eastAsia"/>
          <w:kern w:val="0"/>
          <w:sz w:val="28"/>
          <w:szCs w:val="28"/>
        </w:rPr>
        <w:t>有限公司（以下简称公司）的</w:t>
      </w:r>
      <w:r>
        <w:rPr>
          <w:rFonts w:ascii="宋体" w:hAnsi="宋体" w:cs="仿宋_GB2312" w:hint="eastAsia"/>
          <w:kern w:val="0"/>
          <w:sz w:val="28"/>
          <w:szCs w:val="28"/>
        </w:rPr>
        <w:t>___________</w:t>
      </w:r>
      <w:r>
        <w:rPr>
          <w:rFonts w:ascii="宋体" w:hAnsi="宋体" w:cs="仿宋_GB2312" w:hint="eastAsia"/>
          <w:kern w:val="0"/>
          <w:sz w:val="28"/>
          <w:szCs w:val="28"/>
        </w:rPr>
        <w:t>（请填写如供应商、分包商、保险商等）。我公司向公司申明并保证如下：</w:t>
      </w:r>
    </w:p>
    <w:p w14:paraId="39CDF3C8"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一、我公司被告知并收到中国铁建股份有限公司《合规行为准则》。我公司熟悉并理解《联合国反腐败公约》和其他类似反腐原则，及</w:t>
      </w:r>
      <w:r>
        <w:rPr>
          <w:rFonts w:ascii="宋体" w:hAnsi="宋体" w:cs="仿宋_GB2312" w:hint="eastAsia"/>
          <w:kern w:val="0"/>
          <w:sz w:val="28"/>
          <w:szCs w:val="28"/>
        </w:rPr>
        <w:t>___________</w:t>
      </w:r>
      <w:r>
        <w:rPr>
          <w:rFonts w:ascii="宋体" w:hAnsi="宋体" w:cs="仿宋_GB2312" w:hint="eastAsia"/>
          <w:kern w:val="0"/>
          <w:sz w:val="28"/>
          <w:szCs w:val="28"/>
        </w:rPr>
        <w:t>（提供服务所在国名称）的公平竞争、竞标和采购方面的有关法律法规。</w:t>
      </w:r>
      <w:r>
        <w:rPr>
          <w:rFonts w:ascii="宋体" w:hAnsi="宋体" w:cs="仿宋_GB2312" w:hint="eastAsia"/>
          <w:kern w:val="0"/>
          <w:sz w:val="28"/>
          <w:szCs w:val="28"/>
        </w:rPr>
        <w:t xml:space="preserve"> </w:t>
      </w:r>
    </w:p>
    <w:p w14:paraId="2D0E226A"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二、在为公司提供</w:t>
      </w:r>
      <w:r>
        <w:rPr>
          <w:rFonts w:ascii="宋体" w:hAnsi="宋体" w:cs="仿宋_GB2312" w:hint="eastAsia"/>
          <w:kern w:val="0"/>
          <w:sz w:val="28"/>
          <w:szCs w:val="28"/>
        </w:rPr>
        <w:t>___________</w:t>
      </w:r>
      <w:r>
        <w:rPr>
          <w:rFonts w:ascii="宋体" w:hAnsi="宋体" w:cs="仿宋_GB2312" w:hint="eastAsia"/>
          <w:kern w:val="0"/>
          <w:sz w:val="28"/>
          <w:szCs w:val="28"/>
        </w:rPr>
        <w:t>（请填写服务内容）时，我公司同意遵守中国铁建股份有限公司《合规行为准则》。尤其要说明的是，我公司过去没有，将来也不会直接或间接向公务人员提供</w:t>
      </w:r>
      <w:r>
        <w:rPr>
          <w:rFonts w:ascii="宋体" w:hAnsi="宋体" w:cs="仿宋_GB2312" w:hint="eastAsia"/>
          <w:kern w:val="0"/>
          <w:sz w:val="28"/>
          <w:szCs w:val="28"/>
        </w:rPr>
        <w:t>、承诺、安排、支付任何有价值的物品或好处，从而影响公务人员公正履行公务职责，帮助我公司或公司获得、保持业务或获得好处。</w:t>
      </w:r>
      <w:bookmarkStart w:id="1599" w:name="OLE_LINK17"/>
      <w:bookmarkStart w:id="1600" w:name="OLE_LINK16"/>
      <w:bookmarkStart w:id="1601" w:name="OLE_LINK19"/>
      <w:bookmarkStart w:id="1602" w:name="OLE_LINK18"/>
      <w:r>
        <w:rPr>
          <w:rFonts w:ascii="宋体" w:hAnsi="宋体" w:cs="仿宋_GB2312" w:hint="eastAsia"/>
          <w:kern w:val="0"/>
          <w:sz w:val="28"/>
          <w:szCs w:val="28"/>
        </w:rPr>
        <w:t>我公司过去没有，将来也不会</w:t>
      </w:r>
      <w:bookmarkEnd w:id="1599"/>
      <w:bookmarkEnd w:id="1600"/>
      <w:r>
        <w:rPr>
          <w:rFonts w:ascii="宋体" w:hAnsi="宋体" w:cs="仿宋_GB2312" w:hint="eastAsia"/>
          <w:kern w:val="0"/>
          <w:sz w:val="28"/>
          <w:szCs w:val="28"/>
        </w:rPr>
        <w:t>通过任何作为或不作为，不实陈述，明知或不计后果地误导或意图误导另一方以获得经济或其它利益，或逃避任何该我公司应履行的义务。我公司过去没有，将来也不会为实现不当目的而参与任何与其他方的安排，包括与其他方串谋从而不正当影响公司的竞标过程。</w:t>
      </w:r>
      <w:bookmarkEnd w:id="1601"/>
      <w:bookmarkEnd w:id="1602"/>
    </w:p>
    <w:p w14:paraId="124AFF6C"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三、我公司熟悉并理解与公司业务往来地区适用的反贿赂、反腐败、反不正当竞争、招竞标和采购等相关法律条款。我公司未曾违反上述法律，并将在</w:t>
      </w:r>
      <w:r>
        <w:rPr>
          <w:rFonts w:ascii="宋体" w:hAnsi="宋体" w:cs="仿宋_GB2312" w:hint="eastAsia"/>
          <w:kern w:val="0"/>
          <w:sz w:val="28"/>
          <w:szCs w:val="28"/>
        </w:rPr>
        <w:t>遵守上述法律的前提下履行义务。</w:t>
      </w:r>
    </w:p>
    <w:p w14:paraId="62358D93"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四、我公司代表的公司、实体，其高级管理人员、员工，均未因竞标或采购中的贿赂、腐败、串谋、欺诈、妨碍等不当行为，或因触犯商业法律，在本国或外国接受刑事调查，或被采取民事或刑事强制措施。</w:t>
      </w:r>
    </w:p>
    <w:p w14:paraId="3B853B36"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lastRenderedPageBreak/>
        <w:t>五、我公司没有未在调查问卷中披露的所有人或其他受益人，持有少于</w:t>
      </w:r>
      <w:r>
        <w:rPr>
          <w:rFonts w:ascii="宋体" w:hAnsi="宋体" w:cs="仿宋_GB2312" w:hint="eastAsia"/>
          <w:kern w:val="0"/>
          <w:sz w:val="28"/>
          <w:szCs w:val="28"/>
        </w:rPr>
        <w:t>5%</w:t>
      </w:r>
      <w:r>
        <w:rPr>
          <w:rFonts w:ascii="宋体" w:hAnsi="宋体" w:cs="仿宋_GB2312" w:hint="eastAsia"/>
          <w:kern w:val="0"/>
          <w:sz w:val="28"/>
          <w:szCs w:val="28"/>
        </w:rPr>
        <w:t>所有权的上市公司的受益人除外。</w:t>
      </w:r>
    </w:p>
    <w:p w14:paraId="013D554C"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六、我公司向公司提供服务不会违反我公司对其他客户的承诺，包括但不限于我公司与其他客户签订的保密协议或排他协议。</w:t>
      </w:r>
    </w:p>
    <w:p w14:paraId="28FDED72"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我公司承诺，一旦本申明不再准确完整，我公司将立即通知公司，并提交补充更新报告。</w:t>
      </w:r>
    </w:p>
    <w:p w14:paraId="308B0808" w14:textId="77777777" w:rsidR="00531F60" w:rsidRDefault="00531F60">
      <w:pPr>
        <w:widowControl/>
        <w:spacing w:before="100" w:beforeAutospacing="1" w:after="100" w:afterAutospacing="1" w:line="480" w:lineRule="exact"/>
        <w:ind w:firstLineChars="200" w:firstLine="560"/>
        <w:rPr>
          <w:rFonts w:ascii="宋体" w:hAnsi="宋体" w:cs="仿宋_GB2312"/>
          <w:kern w:val="0"/>
          <w:sz w:val="28"/>
          <w:szCs w:val="28"/>
        </w:rPr>
      </w:pPr>
    </w:p>
    <w:p w14:paraId="60BFE32C" w14:textId="77777777" w:rsidR="00531F60" w:rsidRDefault="00357CD2">
      <w:pPr>
        <w:widowControl/>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签字</w:t>
      </w:r>
      <w:r>
        <w:rPr>
          <w:rFonts w:ascii="宋体" w:hAnsi="宋体" w:cs="仿宋_GB2312" w:hint="eastAsia"/>
          <w:kern w:val="0"/>
          <w:sz w:val="28"/>
          <w:szCs w:val="28"/>
        </w:rPr>
        <w:t xml:space="preserve">:                    </w:t>
      </w:r>
      <w:r>
        <w:rPr>
          <w:rFonts w:ascii="宋体" w:hAnsi="宋体" w:cs="仿宋_GB2312" w:hint="eastAsia"/>
          <w:kern w:val="0"/>
          <w:sz w:val="28"/>
          <w:szCs w:val="28"/>
        </w:rPr>
        <w:t>日期</w:t>
      </w:r>
      <w:r>
        <w:rPr>
          <w:rFonts w:ascii="宋体" w:hAnsi="宋体" w:cs="仿宋_GB2312" w:hint="eastAsia"/>
          <w:kern w:val="0"/>
          <w:sz w:val="28"/>
          <w:szCs w:val="28"/>
        </w:rPr>
        <w:t xml:space="preserve">:  </w:t>
      </w:r>
    </w:p>
    <w:p w14:paraId="3C7B0363" w14:textId="77777777" w:rsidR="00531F60" w:rsidRDefault="00357CD2">
      <w:pPr>
        <w:widowControl/>
        <w:spacing w:before="100" w:beforeAutospacing="1" w:after="100" w:afterAutospacing="1" w:line="480" w:lineRule="exact"/>
        <w:ind w:firstLineChars="200" w:firstLine="560"/>
        <w:rPr>
          <w:rFonts w:ascii="宋体" w:hAnsi="宋体"/>
          <w:sz w:val="28"/>
          <w:szCs w:val="28"/>
        </w:rPr>
      </w:pPr>
      <w:r>
        <w:rPr>
          <w:rFonts w:ascii="宋体" w:hAnsi="宋体" w:cs="仿宋_GB2312" w:hint="eastAsia"/>
          <w:kern w:val="0"/>
          <w:sz w:val="28"/>
          <w:szCs w:val="28"/>
        </w:rPr>
        <w:t>姓名</w:t>
      </w:r>
      <w:r>
        <w:rPr>
          <w:rFonts w:ascii="宋体" w:hAnsi="宋体" w:cs="仿宋_GB2312" w:hint="eastAsia"/>
          <w:kern w:val="0"/>
          <w:sz w:val="28"/>
          <w:szCs w:val="28"/>
        </w:rPr>
        <w:t xml:space="preserve">:                    </w:t>
      </w:r>
      <w:r>
        <w:rPr>
          <w:rFonts w:ascii="宋体" w:hAnsi="宋体" w:cs="仿宋_GB2312" w:hint="eastAsia"/>
          <w:kern w:val="0"/>
          <w:sz w:val="28"/>
          <w:szCs w:val="28"/>
        </w:rPr>
        <w:t>职位</w:t>
      </w:r>
      <w:r>
        <w:rPr>
          <w:rFonts w:ascii="宋体" w:hAnsi="宋体" w:cs="仿宋_GB2312" w:hint="eastAsia"/>
          <w:kern w:val="0"/>
          <w:sz w:val="28"/>
          <w:szCs w:val="28"/>
        </w:rPr>
        <w:t xml:space="preserve">: </w:t>
      </w:r>
    </w:p>
    <w:p w14:paraId="563DBA71" w14:textId="77777777" w:rsidR="00531F60" w:rsidRDefault="00357CD2">
      <w:pPr>
        <w:widowControl/>
        <w:numPr>
          <w:ilvl w:val="2"/>
          <w:numId w:val="0"/>
        </w:numPr>
        <w:autoSpaceDE w:val="0"/>
        <w:autoSpaceDN w:val="0"/>
        <w:adjustRightInd w:val="0"/>
        <w:spacing w:beforeLines="100" w:before="312" w:beforeAutospacing="1" w:afterLines="100" w:after="312" w:afterAutospacing="1" w:line="480" w:lineRule="exact"/>
        <w:ind w:firstLineChars="200" w:firstLine="560"/>
        <w:rPr>
          <w:rFonts w:ascii="宋体" w:hAnsi="宋体" w:cs="小标宋"/>
          <w:bCs/>
          <w:kern w:val="0"/>
          <w:sz w:val="28"/>
          <w:szCs w:val="28"/>
        </w:rPr>
      </w:pPr>
      <w:r>
        <w:rPr>
          <w:rFonts w:ascii="宋体" w:hAnsi="宋体"/>
          <w:sz w:val="28"/>
          <w:szCs w:val="28"/>
        </w:rPr>
        <w:br w:type="page"/>
      </w:r>
      <w:r>
        <w:rPr>
          <w:rFonts w:ascii="宋体" w:hAnsi="宋体" w:cs="小标宋" w:hint="eastAsia"/>
          <w:bCs/>
          <w:kern w:val="0"/>
          <w:sz w:val="28"/>
          <w:szCs w:val="28"/>
        </w:rPr>
        <w:lastRenderedPageBreak/>
        <w:t>保证书</w:t>
      </w:r>
    </w:p>
    <w:p w14:paraId="192653D9" w14:textId="77777777" w:rsidR="00531F60" w:rsidRDefault="00357CD2">
      <w:pPr>
        <w:widowControl/>
        <w:numPr>
          <w:ilvl w:val="2"/>
          <w:numId w:val="0"/>
        </w:numPr>
        <w:autoSpaceDE w:val="0"/>
        <w:autoSpaceDN w:val="0"/>
        <w:adjustRightInd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我代表</w:t>
      </w:r>
      <w:r>
        <w:rPr>
          <w:rFonts w:ascii="宋体" w:hAnsi="宋体" w:cs="仿宋_GB2312" w:hint="eastAsia"/>
          <w:kern w:val="0"/>
          <w:sz w:val="28"/>
          <w:szCs w:val="28"/>
          <w:u w:val="single"/>
        </w:rPr>
        <w:t xml:space="preserve">                     </w:t>
      </w:r>
      <w:r>
        <w:rPr>
          <w:rFonts w:ascii="宋体" w:hAnsi="宋体" w:cs="仿宋_GB2312" w:hint="eastAsia"/>
          <w:kern w:val="0"/>
          <w:sz w:val="28"/>
          <w:szCs w:val="28"/>
        </w:rPr>
        <w:t>保证，上述信息真实、准确、完整地披露了所有</w:t>
      </w:r>
      <w:r>
        <w:rPr>
          <w:rFonts w:ascii="宋体" w:hAnsi="宋体" w:cs="仿宋_GB2312" w:hint="eastAsia"/>
          <w:kern w:val="0"/>
          <w:sz w:val="28"/>
          <w:szCs w:val="28"/>
          <w:u w:val="single"/>
        </w:rPr>
        <w:t xml:space="preserve">                     </w:t>
      </w:r>
      <w:r>
        <w:rPr>
          <w:rFonts w:ascii="宋体" w:hAnsi="宋体" w:cs="仿宋_GB2312" w:hint="eastAsia"/>
          <w:kern w:val="0"/>
          <w:sz w:val="28"/>
          <w:szCs w:val="28"/>
        </w:rPr>
        <w:t>与公务人员的关联关系。</w:t>
      </w:r>
    </w:p>
    <w:p w14:paraId="6E6B7AA7" w14:textId="77777777" w:rsidR="00531F60" w:rsidRDefault="00357CD2">
      <w:pPr>
        <w:widowControl/>
        <w:numPr>
          <w:ilvl w:val="2"/>
          <w:numId w:val="0"/>
        </w:numPr>
        <w:autoSpaceDE w:val="0"/>
        <w:autoSpaceDN w:val="0"/>
        <w:adjustRightInd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按照当地有关法律法规要求，我承诺向调查问卷中提及的个人告知公司收集处理其相关信息的目的和方法。</w:t>
      </w:r>
    </w:p>
    <w:p w14:paraId="2C4D5C2B" w14:textId="77777777" w:rsidR="00531F60" w:rsidRDefault="00357CD2">
      <w:pPr>
        <w:widowControl/>
        <w:numPr>
          <w:ilvl w:val="2"/>
          <w:numId w:val="0"/>
        </w:numPr>
        <w:autoSpaceDE w:val="0"/>
        <w:autoSpaceDN w:val="0"/>
        <w:adjustRightInd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签名盖章</w:t>
      </w:r>
      <w:r>
        <w:rPr>
          <w:rFonts w:ascii="宋体" w:hAnsi="宋体" w:cs="仿宋_GB2312" w:hint="eastAsia"/>
          <w:kern w:val="0"/>
          <w:sz w:val="28"/>
          <w:szCs w:val="28"/>
        </w:rPr>
        <w:t>:</w:t>
      </w:r>
      <w:r>
        <w:rPr>
          <w:rFonts w:ascii="宋体" w:hAnsi="宋体" w:cs="仿宋_GB2312" w:hint="eastAsia"/>
          <w:kern w:val="0"/>
          <w:sz w:val="28"/>
          <w:szCs w:val="28"/>
          <w:u w:val="single"/>
        </w:rPr>
        <w:t xml:space="preserve">                     </w:t>
      </w:r>
    </w:p>
    <w:p w14:paraId="2ED5AF12" w14:textId="77777777" w:rsidR="00531F60" w:rsidRDefault="00357CD2">
      <w:pPr>
        <w:widowControl/>
        <w:numPr>
          <w:ilvl w:val="2"/>
          <w:numId w:val="0"/>
        </w:numPr>
        <w:autoSpaceDE w:val="0"/>
        <w:autoSpaceDN w:val="0"/>
        <w:adjustRightInd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日期</w:t>
      </w:r>
      <w:r>
        <w:rPr>
          <w:rFonts w:ascii="宋体" w:hAnsi="宋体" w:cs="仿宋_GB2312" w:hint="eastAsia"/>
          <w:kern w:val="0"/>
          <w:sz w:val="28"/>
          <w:szCs w:val="28"/>
        </w:rPr>
        <w:t>:</w:t>
      </w:r>
      <w:r>
        <w:rPr>
          <w:rFonts w:ascii="宋体" w:hAnsi="宋体" w:cs="仿宋_GB2312" w:hint="eastAsia"/>
          <w:kern w:val="0"/>
          <w:sz w:val="28"/>
          <w:szCs w:val="28"/>
          <w:u w:val="single"/>
        </w:rPr>
        <w:t xml:space="preserve">                         </w:t>
      </w:r>
    </w:p>
    <w:p w14:paraId="56AA0A06" w14:textId="77777777" w:rsidR="00531F60" w:rsidRDefault="00357CD2">
      <w:pPr>
        <w:widowControl/>
        <w:numPr>
          <w:ilvl w:val="2"/>
          <w:numId w:val="0"/>
        </w:numPr>
        <w:autoSpaceDE w:val="0"/>
        <w:autoSpaceDN w:val="0"/>
        <w:adjustRightInd w:val="0"/>
        <w:spacing w:before="100" w:beforeAutospacing="1" w:after="100" w:afterAutospacing="1" w:line="480" w:lineRule="exact"/>
        <w:ind w:firstLineChars="200" w:firstLine="560"/>
        <w:rPr>
          <w:rFonts w:ascii="宋体" w:hAnsi="宋体" w:cs="仿宋_GB2312"/>
          <w:kern w:val="0"/>
          <w:sz w:val="28"/>
          <w:szCs w:val="28"/>
          <w:u w:val="single"/>
        </w:rPr>
      </w:pPr>
      <w:bookmarkStart w:id="1603" w:name="_DV_M61"/>
      <w:bookmarkEnd w:id="1603"/>
      <w:r>
        <w:rPr>
          <w:rFonts w:ascii="宋体" w:hAnsi="宋体" w:cs="仿宋_GB2312" w:hint="eastAsia"/>
          <w:kern w:val="0"/>
          <w:sz w:val="28"/>
          <w:szCs w:val="28"/>
        </w:rPr>
        <w:t>名字</w:t>
      </w:r>
      <w:r>
        <w:rPr>
          <w:rFonts w:ascii="宋体" w:hAnsi="宋体" w:cs="仿宋_GB2312" w:hint="eastAsia"/>
          <w:kern w:val="0"/>
          <w:sz w:val="28"/>
          <w:szCs w:val="28"/>
        </w:rPr>
        <w:t>:</w:t>
      </w:r>
      <w:bookmarkStart w:id="1604" w:name="_DV_M62"/>
      <w:bookmarkEnd w:id="1604"/>
      <w:r>
        <w:rPr>
          <w:rFonts w:ascii="宋体" w:hAnsi="宋体" w:cs="仿宋_GB2312" w:hint="eastAsia"/>
          <w:kern w:val="0"/>
          <w:sz w:val="28"/>
          <w:szCs w:val="28"/>
          <w:u w:val="single"/>
        </w:rPr>
        <w:t xml:space="preserve">                         </w:t>
      </w:r>
    </w:p>
    <w:p w14:paraId="544F62C4" w14:textId="77777777" w:rsidR="00531F60" w:rsidRDefault="00357CD2">
      <w:pPr>
        <w:widowControl/>
        <w:numPr>
          <w:ilvl w:val="2"/>
          <w:numId w:val="0"/>
        </w:numPr>
        <w:autoSpaceDE w:val="0"/>
        <w:autoSpaceDN w:val="0"/>
        <w:adjustRightInd w:val="0"/>
        <w:spacing w:before="100" w:beforeAutospacing="1" w:after="100" w:afterAutospacing="1" w:line="480" w:lineRule="exact"/>
        <w:ind w:firstLineChars="200" w:firstLine="560"/>
        <w:rPr>
          <w:rFonts w:ascii="宋体" w:hAnsi="宋体" w:cs="仿宋_GB2312"/>
          <w:kern w:val="0"/>
          <w:sz w:val="28"/>
          <w:szCs w:val="28"/>
        </w:rPr>
      </w:pPr>
      <w:r>
        <w:rPr>
          <w:rFonts w:ascii="宋体" w:hAnsi="宋体" w:cs="仿宋_GB2312" w:hint="eastAsia"/>
          <w:kern w:val="0"/>
          <w:sz w:val="28"/>
          <w:szCs w:val="28"/>
        </w:rPr>
        <w:t>职位</w:t>
      </w:r>
      <w:r>
        <w:rPr>
          <w:rFonts w:ascii="宋体" w:hAnsi="宋体" w:cs="仿宋_GB2312" w:hint="eastAsia"/>
          <w:kern w:val="0"/>
          <w:sz w:val="28"/>
          <w:szCs w:val="28"/>
        </w:rPr>
        <w:t>:</w:t>
      </w:r>
      <w:r>
        <w:rPr>
          <w:rFonts w:ascii="宋体" w:hAnsi="宋体" w:cs="仿宋_GB2312" w:hint="eastAsia"/>
          <w:kern w:val="0"/>
          <w:sz w:val="28"/>
          <w:szCs w:val="28"/>
          <w:u w:val="single"/>
        </w:rPr>
        <w:t xml:space="preserve">                         </w:t>
      </w:r>
    </w:p>
    <w:p w14:paraId="048CEA33" w14:textId="77777777" w:rsidR="00531F60" w:rsidRDefault="00357CD2">
      <w:pPr>
        <w:widowControl/>
        <w:numPr>
          <w:ilvl w:val="2"/>
          <w:numId w:val="0"/>
        </w:numPr>
        <w:autoSpaceDE w:val="0"/>
        <w:autoSpaceDN w:val="0"/>
        <w:adjustRightInd w:val="0"/>
        <w:spacing w:before="100" w:beforeAutospacing="1" w:after="100" w:afterAutospacing="1" w:line="480" w:lineRule="exact"/>
        <w:ind w:firstLineChars="200" w:firstLine="560"/>
        <w:rPr>
          <w:rFonts w:ascii="宋体" w:hAnsi="宋体"/>
          <w:sz w:val="28"/>
          <w:szCs w:val="28"/>
        </w:rPr>
      </w:pPr>
      <w:r>
        <w:rPr>
          <w:rFonts w:ascii="宋体" w:hAnsi="宋体" w:cs="仿宋_GB2312" w:hint="eastAsia"/>
          <w:kern w:val="0"/>
          <w:sz w:val="28"/>
          <w:szCs w:val="28"/>
        </w:rPr>
        <w:t>地点</w:t>
      </w:r>
      <w:r>
        <w:rPr>
          <w:rFonts w:ascii="宋体" w:hAnsi="宋体" w:cs="仿宋_GB2312" w:hint="eastAsia"/>
          <w:kern w:val="0"/>
          <w:sz w:val="28"/>
          <w:szCs w:val="28"/>
        </w:rPr>
        <w:t>:</w:t>
      </w:r>
      <w:bookmarkStart w:id="1605" w:name="_DV_M63"/>
      <w:bookmarkEnd w:id="1605"/>
      <w:r>
        <w:rPr>
          <w:rFonts w:ascii="宋体" w:hAnsi="宋体" w:cs="仿宋_GB2312" w:hint="eastAsia"/>
          <w:kern w:val="0"/>
          <w:sz w:val="28"/>
          <w:szCs w:val="28"/>
          <w:u w:val="single"/>
        </w:rPr>
        <w:t xml:space="preserve">                         </w:t>
      </w:r>
    </w:p>
    <w:p w14:paraId="2D0156B5" w14:textId="77777777" w:rsidR="00531F60" w:rsidRDefault="00531F60">
      <w:pPr>
        <w:widowControl/>
        <w:numPr>
          <w:ilvl w:val="2"/>
          <w:numId w:val="0"/>
        </w:numPr>
        <w:autoSpaceDE w:val="0"/>
        <w:autoSpaceDN w:val="0"/>
        <w:spacing w:before="100" w:beforeAutospacing="1" w:after="100" w:afterAutospacing="1" w:line="480" w:lineRule="exact"/>
        <w:ind w:firstLineChars="200" w:firstLine="560"/>
        <w:rPr>
          <w:rFonts w:ascii="宋体" w:hAnsi="宋体"/>
          <w:sz w:val="28"/>
          <w:szCs w:val="28"/>
        </w:rPr>
      </w:pPr>
    </w:p>
    <w:p w14:paraId="27682FBA" w14:textId="77777777" w:rsidR="00531F60" w:rsidRDefault="00357CD2">
      <w:pPr>
        <w:widowControl/>
        <w:spacing w:before="100" w:beforeAutospacing="1" w:after="100" w:afterAutospacing="1" w:line="480" w:lineRule="exact"/>
        <w:ind w:firstLineChars="200" w:firstLine="560"/>
        <w:rPr>
          <w:rFonts w:ascii="宋体" w:hAnsi="宋体"/>
          <w:color w:val="000000"/>
          <w:sz w:val="28"/>
          <w:szCs w:val="28"/>
        </w:rPr>
      </w:pPr>
      <w:r>
        <w:rPr>
          <w:rFonts w:ascii="宋体" w:hAnsi="宋体"/>
          <w:color w:val="000000"/>
          <w:sz w:val="28"/>
          <w:szCs w:val="28"/>
        </w:rPr>
        <w:br w:type="page"/>
      </w:r>
    </w:p>
    <w:p w14:paraId="62FBC178" w14:textId="77777777" w:rsidR="00531F60" w:rsidRDefault="00357CD2">
      <w:pPr>
        <w:pStyle w:val="32"/>
        <w:spacing w:before="100" w:beforeAutospacing="1" w:after="100" w:afterAutospacing="1" w:line="480" w:lineRule="exact"/>
        <w:ind w:firstLineChars="200" w:firstLine="562"/>
        <w:jc w:val="both"/>
        <w:rPr>
          <w:color w:val="000000"/>
          <w:sz w:val="28"/>
          <w:szCs w:val="28"/>
        </w:rPr>
      </w:pPr>
      <w:bookmarkStart w:id="1606" w:name="_Toc9707"/>
      <w:bookmarkStart w:id="1607" w:name="_Toc76301065"/>
      <w:r>
        <w:rPr>
          <w:rFonts w:hint="eastAsia"/>
          <w:color w:val="000000"/>
          <w:sz w:val="28"/>
          <w:szCs w:val="28"/>
        </w:rPr>
        <w:lastRenderedPageBreak/>
        <w:t>1</w:t>
      </w:r>
      <w:r>
        <w:rPr>
          <w:color w:val="000000"/>
          <w:sz w:val="28"/>
          <w:szCs w:val="28"/>
        </w:rPr>
        <w:t>4</w:t>
      </w:r>
      <w:r>
        <w:rPr>
          <w:rFonts w:hint="eastAsia"/>
          <w:color w:val="000000"/>
          <w:sz w:val="28"/>
          <w:szCs w:val="28"/>
        </w:rPr>
        <w:t>．其他材料</w:t>
      </w:r>
      <w:bookmarkEnd w:id="1606"/>
      <w:bookmarkEnd w:id="1607"/>
    </w:p>
    <w:p w14:paraId="6F39FCB2" w14:textId="77777777" w:rsidR="00531F60" w:rsidRDefault="00531F60">
      <w:pPr>
        <w:rPr>
          <w:rFonts w:ascii="宋体" w:hAnsi="宋体"/>
          <w:color w:val="000000"/>
        </w:rPr>
      </w:pPr>
    </w:p>
    <w:sectPr w:rsidR="00531F60">
      <w:pgSz w:w="11906" w:h="16838"/>
      <w:pgMar w:top="1440" w:right="1800" w:bottom="1440" w:left="1800"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B4416" w14:textId="77777777" w:rsidR="00357CD2" w:rsidRDefault="00357CD2">
      <w:r>
        <w:separator/>
      </w:r>
    </w:p>
  </w:endnote>
  <w:endnote w:type="continuationSeparator" w:id="0">
    <w:p w14:paraId="2D7032A4" w14:textId="77777777" w:rsidR="00357CD2" w:rsidRDefault="0035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w:panose1 w:val="02070409020205020404"/>
    <w:charset w:val="00"/>
    <w:family w:val="modern"/>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FuturaA Bk BT">
    <w:altName w:val="Lucida Sans Unicode"/>
    <w:charset w:val="00"/>
    <w:family w:val="swiss"/>
    <w:pitch w:val="default"/>
    <w:sig w:usb0="00000000" w:usb1="00000000" w:usb2="00000000" w:usb3="00000000" w:csb0="0000001B"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Univers (W1)">
    <w:altName w:val="Arial"/>
    <w:charset w:val="00"/>
    <w:family w:val="swiss"/>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楷体_GB2312">
    <w:altName w:val="楷体"/>
    <w:charset w:val="86"/>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小标宋">
    <w:altName w:val="微软雅黑"/>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9C4D" w14:textId="77777777" w:rsidR="00531F60" w:rsidRDefault="00357CD2">
    <w:pPr>
      <w:framePr w:wrap="around" w:vAnchor="text" w:hAnchor="margin" w:xAlign="right" w:y="1"/>
      <w:rPr>
        <w:rStyle w:val="aff5"/>
      </w:rPr>
    </w:pPr>
    <w:r>
      <w:fldChar w:fldCharType="begin"/>
    </w:r>
    <w:r>
      <w:rPr>
        <w:rStyle w:val="aff5"/>
      </w:rPr>
      <w:instrText xml:space="preserve">PAGE  </w:instrText>
    </w:r>
    <w:r>
      <w:fldChar w:fldCharType="separate"/>
    </w:r>
    <w:r>
      <w:rPr>
        <w:rStyle w:val="aff5"/>
      </w:rPr>
      <w:t>1</w:t>
    </w:r>
    <w:r>
      <w:fldChar w:fldCharType="end"/>
    </w:r>
  </w:p>
  <w:p w14:paraId="779D161A" w14:textId="77777777" w:rsidR="00531F60" w:rsidRDefault="00531F6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4627" w14:textId="77777777" w:rsidR="00531F60" w:rsidRDefault="00357CD2">
    <w:pPr>
      <w:ind w:right="360"/>
      <w:jc w:val="center"/>
    </w:pPr>
    <w:r>
      <w:rPr>
        <w:noProof/>
      </w:rPr>
      <mc:AlternateContent>
        <mc:Choice Requires="wps">
          <w:drawing>
            <wp:anchor distT="0" distB="0" distL="114300" distR="114300" simplePos="0" relativeHeight="251659264" behindDoc="0" locked="0" layoutInCell="1" allowOverlap="1" wp14:anchorId="78D3AD6F" wp14:editId="6BB1814B">
              <wp:simplePos x="0" y="0"/>
              <wp:positionH relativeFrom="margin">
                <wp:align>center</wp:align>
              </wp:positionH>
              <wp:positionV relativeFrom="paragraph">
                <wp:posOffset>0</wp:posOffset>
              </wp:positionV>
              <wp:extent cx="1828800" cy="1828800"/>
              <wp:effectExtent l="0" t="0" r="0" b="0"/>
              <wp:wrapNone/>
              <wp:docPr id="8"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3B621CB9" w14:textId="77777777" w:rsidR="00531F60" w:rsidRDefault="00357CD2">
                          <w:pPr>
                            <w:snapToGrid w:val="0"/>
                            <w:rPr>
                              <w:sz w:val="18"/>
                            </w:rPr>
                          </w:pPr>
                          <w:r>
                            <w:rPr>
                              <w:sz w:val="18"/>
                            </w:rPr>
                            <w:t>第</w:t>
                          </w:r>
                          <w:r>
                            <w:rPr>
                              <w:sz w:val="18"/>
                            </w:rPr>
                            <w:t xml:space="preserve"> </w:t>
                          </w:r>
                          <w:r>
                            <w:rPr>
                              <w:sz w:val="18"/>
                            </w:rPr>
                            <w:fldChar w:fldCharType="begin"/>
                          </w:r>
                          <w:r>
                            <w:rPr>
                              <w:sz w:val="18"/>
                            </w:rPr>
                            <w:instrText xml:space="preserve"> PAGE  \* MERGEFORMAT </w:instrText>
                          </w:r>
                          <w:r>
                            <w:rPr>
                              <w:sz w:val="18"/>
                            </w:rPr>
                            <w:fldChar w:fldCharType="separate"/>
                          </w:r>
                          <w:r>
                            <w:rPr>
                              <w:sz w:val="18"/>
                            </w:rPr>
                            <w:t>0</w:t>
                          </w:r>
                          <w:r>
                            <w:rPr>
                              <w:sz w:val="18"/>
                            </w:rPr>
                            <w:fldChar w:fldCharType="end"/>
                          </w:r>
                          <w:r>
                            <w:rPr>
                              <w:sz w:val="18"/>
                            </w:rPr>
                            <w:t xml:space="preserve"> </w:t>
                          </w:r>
                          <w:r>
                            <w:rPr>
                              <w:sz w:val="18"/>
                            </w:rPr>
                            <w:t>页</w:t>
                          </w:r>
                          <w:r>
                            <w:rPr>
                              <w:sz w:val="18"/>
                            </w:rPr>
                            <w:t xml:space="preserve"> </w:t>
                          </w:r>
                          <w:r>
                            <w:rPr>
                              <w:sz w:val="18"/>
                            </w:rPr>
                            <w:t>共</w:t>
                          </w:r>
                          <w:r>
                            <w:rPr>
                              <w:sz w:val="18"/>
                            </w:rPr>
                            <w:t xml:space="preserve"> </w:t>
                          </w:r>
                          <w:r>
                            <w:rPr>
                              <w:sz w:val="18"/>
                            </w:rPr>
                            <w:fldChar w:fldCharType="begin"/>
                          </w:r>
                          <w:r>
                            <w:rPr>
                              <w:sz w:val="18"/>
                            </w:rPr>
                            <w:instrText xml:space="preserve"> NUMPAGES  \* MERGEFORMAT </w:instrText>
                          </w:r>
                          <w:r>
                            <w:rPr>
                              <w:sz w:val="18"/>
                            </w:rPr>
                            <w:fldChar w:fldCharType="separate"/>
                          </w:r>
                          <w:r>
                            <w:rPr>
                              <w:sz w:val="18"/>
                            </w:rPr>
                            <w:t>133</w:t>
                          </w:r>
                          <w:r>
                            <w:rPr>
                              <w:sz w:val="18"/>
                            </w:rPr>
                            <w:fldChar w:fldCharType="end"/>
                          </w:r>
                          <w:r>
                            <w:rPr>
                              <w:sz w:val="18"/>
                            </w:rPr>
                            <w:t xml:space="preserve"> </w:t>
                          </w:r>
                          <w:r>
                            <w:rPr>
                              <w:sz w:val="18"/>
                            </w:rPr>
                            <w:t>页</w:t>
                          </w:r>
                        </w:p>
                      </w:txbxContent>
                    </wps:txbx>
                    <wps:bodyPr rot="0" vert="horz" wrap="none" lIns="0" tIns="0" rIns="0" bIns="0" anchor="t" anchorCtr="0" upright="1">
                      <a:spAutoFit/>
                    </wps:bodyPr>
                  </wps:wsp>
                </a:graphicData>
              </a:graphic>
            </wp:anchor>
          </w:drawing>
        </mc:Choice>
        <mc:Fallback>
          <w:pict>
            <v:shapetype w14:anchorId="78D3AD6F" id="_x0000_t202" coordsize="21600,21600" o:spt="202" path="m,l,21600r21600,l21600,xe">
              <v:stroke joinstyle="miter"/>
              <v:path gradientshapeok="t" o:connecttype="rect"/>
            </v:shapetype>
            <v:shape id="文本框 17"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EVGt0HwAQAAtwMAAA4AAAAAAAAAAAAAAAAALgIAAGRycy9lMm9Eb2MueG1s&#10;UEsBAi0AFAAGAAgAAAAhAAxK8O7WAAAABQEAAA8AAAAAAAAAAAAAAAAASgQAAGRycy9kb3ducmV2&#10;LnhtbFBLBQYAAAAABAAEAPMAAABNBQAAAAA=&#10;" filled="f" stroked="f">
              <v:textbox style="mso-fit-shape-to-text:t" inset="0,0,0,0">
                <w:txbxContent>
                  <w:p w14:paraId="3B621CB9" w14:textId="77777777" w:rsidR="00531F60" w:rsidRDefault="00357CD2">
                    <w:pPr>
                      <w:snapToGrid w:val="0"/>
                      <w:rPr>
                        <w:sz w:val="18"/>
                      </w:rPr>
                    </w:pPr>
                    <w:r>
                      <w:rPr>
                        <w:sz w:val="18"/>
                      </w:rPr>
                      <w:t>第</w:t>
                    </w:r>
                    <w:r>
                      <w:rPr>
                        <w:sz w:val="18"/>
                      </w:rPr>
                      <w:t xml:space="preserve"> </w:t>
                    </w:r>
                    <w:r>
                      <w:rPr>
                        <w:sz w:val="18"/>
                      </w:rPr>
                      <w:fldChar w:fldCharType="begin"/>
                    </w:r>
                    <w:r>
                      <w:rPr>
                        <w:sz w:val="18"/>
                      </w:rPr>
                      <w:instrText xml:space="preserve"> PAGE  \* MERGEFORMAT </w:instrText>
                    </w:r>
                    <w:r>
                      <w:rPr>
                        <w:sz w:val="18"/>
                      </w:rPr>
                      <w:fldChar w:fldCharType="separate"/>
                    </w:r>
                    <w:r>
                      <w:rPr>
                        <w:sz w:val="18"/>
                      </w:rPr>
                      <w:t>0</w:t>
                    </w:r>
                    <w:r>
                      <w:rPr>
                        <w:sz w:val="18"/>
                      </w:rPr>
                      <w:fldChar w:fldCharType="end"/>
                    </w:r>
                    <w:r>
                      <w:rPr>
                        <w:sz w:val="18"/>
                      </w:rPr>
                      <w:t xml:space="preserve"> </w:t>
                    </w:r>
                    <w:r>
                      <w:rPr>
                        <w:sz w:val="18"/>
                      </w:rPr>
                      <w:t>页</w:t>
                    </w:r>
                    <w:r>
                      <w:rPr>
                        <w:sz w:val="18"/>
                      </w:rPr>
                      <w:t xml:space="preserve"> </w:t>
                    </w:r>
                    <w:r>
                      <w:rPr>
                        <w:sz w:val="18"/>
                      </w:rPr>
                      <w:t>共</w:t>
                    </w:r>
                    <w:r>
                      <w:rPr>
                        <w:sz w:val="18"/>
                      </w:rPr>
                      <w:t xml:space="preserve"> </w:t>
                    </w:r>
                    <w:r>
                      <w:rPr>
                        <w:sz w:val="18"/>
                      </w:rPr>
                      <w:fldChar w:fldCharType="begin"/>
                    </w:r>
                    <w:r>
                      <w:rPr>
                        <w:sz w:val="18"/>
                      </w:rPr>
                      <w:instrText xml:space="preserve"> NUMPAGES  \* MERGEFORMAT </w:instrText>
                    </w:r>
                    <w:r>
                      <w:rPr>
                        <w:sz w:val="18"/>
                      </w:rPr>
                      <w:fldChar w:fldCharType="separate"/>
                    </w:r>
                    <w:r>
                      <w:rPr>
                        <w:sz w:val="18"/>
                      </w:rPr>
                      <w:t>133</w:t>
                    </w:r>
                    <w:r>
                      <w:rPr>
                        <w:sz w:val="18"/>
                      </w:rPr>
                      <w:fldChar w:fldCharType="end"/>
                    </w:r>
                    <w:r>
                      <w:rPr>
                        <w:sz w:val="18"/>
                      </w:rPr>
                      <w:t xml:space="preserve"> </w:t>
                    </w:r>
                    <w:r>
                      <w:rPr>
                        <w:sz w:val="18"/>
                      </w:rP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4F45" w14:textId="77777777" w:rsidR="00531F60" w:rsidRDefault="00531F60">
    <w:pPr>
      <w:pStyle w:val="aff2"/>
      <w:jc w:val="center"/>
    </w:pPr>
  </w:p>
  <w:p w14:paraId="0BA4ECD3" w14:textId="77777777" w:rsidR="00531F60" w:rsidRDefault="00531F60">
    <w:pPr>
      <w:pStyle w:val="af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FF06" w14:textId="77777777" w:rsidR="00531F60" w:rsidRDefault="00531F60">
    <w:pPr>
      <w:pStyle w:val="aff2"/>
      <w:jc w:val="center"/>
    </w:pPr>
  </w:p>
  <w:p w14:paraId="23243743" w14:textId="77777777" w:rsidR="00531F60" w:rsidRDefault="00531F60">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6CA7" w14:textId="77777777" w:rsidR="00531F60" w:rsidRDefault="00531F60">
    <w:pPr>
      <w:pStyle w:val="aff2"/>
      <w:jc w:val="center"/>
    </w:pPr>
  </w:p>
  <w:p w14:paraId="46471C48" w14:textId="77777777" w:rsidR="00531F60" w:rsidRDefault="00531F60">
    <w:pP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AB47" w14:textId="77777777" w:rsidR="00531F60" w:rsidRDefault="00531F60">
    <w:pPr>
      <w:pStyle w:val="aff2"/>
      <w:jc w:val="center"/>
    </w:pPr>
  </w:p>
  <w:p w14:paraId="51176988" w14:textId="77777777" w:rsidR="00531F60" w:rsidRDefault="00531F60">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08A3" w14:textId="77777777" w:rsidR="00531F60" w:rsidRDefault="00531F60">
    <w:pPr>
      <w:pStyle w:val="aff2"/>
      <w:jc w:val="center"/>
    </w:pPr>
  </w:p>
  <w:p w14:paraId="463A307A" w14:textId="77777777" w:rsidR="00531F60" w:rsidRDefault="00531F60">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B0C9" w14:textId="77777777" w:rsidR="00531F60" w:rsidRDefault="00357CD2">
    <w:pPr>
      <w:pStyle w:val="aff2"/>
      <w:jc w:val="center"/>
    </w:pPr>
    <w:r>
      <w:rPr>
        <w:noProof/>
      </w:rPr>
      <mc:AlternateContent>
        <mc:Choice Requires="wps">
          <w:drawing>
            <wp:anchor distT="0" distB="0" distL="114300" distR="114300" simplePos="0" relativeHeight="251660288" behindDoc="0" locked="0" layoutInCell="1" allowOverlap="1" wp14:anchorId="13BA11C2" wp14:editId="64480E86">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E32E4FB" w14:textId="77777777" w:rsidR="00531F60" w:rsidRDefault="00357CD2">
                          <w:pPr>
                            <w:pStyle w:val="aff2"/>
                            <w:jc w:val="center"/>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r>
                            <w:rPr>
                              <w:rFonts w:hint="eastAsia"/>
                            </w:rPr>
                            <w:t>128</w:t>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3BA11C2"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14:paraId="6E32E4FB" w14:textId="77777777" w:rsidR="00531F60" w:rsidRDefault="00357CD2">
                    <w:pPr>
                      <w:pStyle w:val="aff2"/>
                      <w:jc w:val="center"/>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r>
                      <w:rPr>
                        <w:rFonts w:hint="eastAsia"/>
                      </w:rPr>
                      <w:t>128</w:t>
                    </w:r>
                    <w:r>
                      <w:t xml:space="preserve"> </w:t>
                    </w:r>
                    <w:r>
                      <w:t>页</w:t>
                    </w:r>
                  </w:p>
                </w:txbxContent>
              </v:textbox>
              <w10:wrap anchorx="margin"/>
            </v:shape>
          </w:pict>
        </mc:Fallback>
      </mc:AlternateContent>
    </w:r>
  </w:p>
  <w:p w14:paraId="59470ABA" w14:textId="77777777" w:rsidR="00531F60" w:rsidRDefault="00531F6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5BD3" w14:textId="77777777" w:rsidR="00357CD2" w:rsidRDefault="00357CD2">
      <w:r>
        <w:separator/>
      </w:r>
    </w:p>
  </w:footnote>
  <w:footnote w:type="continuationSeparator" w:id="0">
    <w:p w14:paraId="1235C6BA" w14:textId="77777777" w:rsidR="00357CD2" w:rsidRDefault="00357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7AF4" w14:textId="77777777" w:rsidR="00531F60" w:rsidRDefault="00357CD2">
    <w:pPr>
      <w:spacing w:before="48" w:after="19"/>
      <w:ind w:left="100"/>
    </w:pPr>
    <w:r>
      <w:rPr>
        <w:sz w:val="22"/>
      </w:rPr>
      <w:t>中铁建大桥工程</w:t>
    </w:r>
    <w:proofErr w:type="gramStart"/>
    <w:r>
      <w:rPr>
        <w:sz w:val="22"/>
      </w:rPr>
      <w:t>局集团</w:t>
    </w:r>
    <w:proofErr w:type="gramEnd"/>
    <w:r>
      <w:rPr>
        <w:rFonts w:hint="eastAsia"/>
        <w:sz w:val="22"/>
      </w:rPr>
      <w:t>第四工程有限公司</w:t>
    </w:r>
    <w:proofErr w:type="gramStart"/>
    <w:r>
      <w:rPr>
        <w:rFonts w:hint="eastAsia"/>
        <w:sz w:val="22"/>
      </w:rPr>
      <w:t>浩</w:t>
    </w:r>
    <w:proofErr w:type="gramEnd"/>
    <w:r>
      <w:rPr>
        <w:rFonts w:hint="eastAsia"/>
        <w:sz w:val="22"/>
      </w:rPr>
      <w:t>吉铁路项目经理部</w:t>
    </w:r>
  </w:p>
  <w:p w14:paraId="0BE2D7E8" w14:textId="77777777" w:rsidR="00531F60" w:rsidRDefault="00531F60">
    <w:pPr>
      <w:pStyle w:val="61"/>
      <w:rPr>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6649" w14:textId="77777777" w:rsidR="00531F60" w:rsidRDefault="00531F60">
    <w:pPr>
      <w:spacing w:before="48" w:after="19"/>
      <w:ind w:left="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234"/>
    <w:multiLevelType w:val="multilevel"/>
    <w:tmpl w:val="00D77234"/>
    <w:lvl w:ilvl="0">
      <w:start w:val="1"/>
      <w:numFmt w:val="decimal"/>
      <w:pStyle w:val="2"/>
      <w:suff w:val="space"/>
      <w:lvlText w:val="%1"/>
      <w:lvlJc w:val="left"/>
      <w:pPr>
        <w:ind w:left="0" w:firstLine="0"/>
      </w:pPr>
      <w:rPr>
        <w:rFonts w:ascii="宋体" w:eastAsia="宋体" w:hAnsi="宋体" w:hint="eastAsia"/>
        <w:sz w:val="28"/>
        <w:szCs w:val="28"/>
      </w:rPr>
    </w:lvl>
    <w:lvl w:ilvl="1">
      <w:start w:val="1"/>
      <w:numFmt w:val="decimal"/>
      <w:pStyle w:val="a"/>
      <w:lvlText w:val="%1.%2"/>
      <w:lvlJc w:val="left"/>
      <w:pPr>
        <w:tabs>
          <w:tab w:val="left" w:pos="1134"/>
        </w:tabs>
        <w:ind w:left="1134" w:hanging="1134"/>
      </w:pPr>
      <w:rPr>
        <w:rFonts w:ascii="宋体" w:eastAsia="宋体" w:hint="eastAsia"/>
        <w:b/>
        <w:i w:val="0"/>
        <w:spacing w:val="-20"/>
        <w:sz w:val="24"/>
        <w:szCs w:val="24"/>
      </w:rPr>
    </w:lvl>
    <w:lvl w:ilvl="2">
      <w:start w:val="1"/>
      <w:numFmt w:val="decimal"/>
      <w:pStyle w:val="3"/>
      <w:lvlText w:val="%1.%2.%3"/>
      <w:lvlJc w:val="left"/>
      <w:pPr>
        <w:tabs>
          <w:tab w:val="left" w:pos="1134"/>
        </w:tabs>
        <w:ind w:left="1134" w:hanging="1134"/>
      </w:pPr>
      <w:rPr>
        <w:rFonts w:ascii="宋体" w:eastAsia="宋体" w:hint="eastAsia"/>
        <w:b w:val="0"/>
        <w:i w:val="0"/>
        <w:color w:val="000000"/>
        <w:spacing w:val="-20"/>
        <w:sz w:val="24"/>
      </w:rPr>
    </w:lvl>
    <w:lvl w:ilvl="3">
      <w:start w:val="1"/>
      <w:numFmt w:val="decimal"/>
      <w:lvlText w:val="%1.%2.%3.%4"/>
      <w:lvlJc w:val="left"/>
      <w:pPr>
        <w:tabs>
          <w:tab w:val="left" w:pos="1134"/>
        </w:tabs>
        <w:ind w:left="1134" w:hanging="1134"/>
      </w:pPr>
      <w:rPr>
        <w:rFonts w:ascii="宋体" w:eastAsia="宋体" w:hint="eastAsia"/>
        <w:b w:val="0"/>
        <w:i w:val="0"/>
        <w:color w:val="000000"/>
        <w:spacing w:val="-20"/>
        <w:sz w:val="24"/>
      </w:rPr>
    </w:lvl>
    <w:lvl w:ilvl="4">
      <w:start w:val="1"/>
      <w:numFmt w:val="decimal"/>
      <w:lvlText w:val="%1.%2.%3.%4.%5"/>
      <w:lvlJc w:val="left"/>
      <w:pPr>
        <w:tabs>
          <w:tab w:val="left" w:pos="2880"/>
        </w:tabs>
        <w:ind w:left="1134" w:hanging="1134"/>
      </w:pPr>
      <w:rPr>
        <w:rFonts w:ascii="宋体" w:eastAsia="宋体" w:hint="eastAsia"/>
        <w:spacing w:val="-20"/>
      </w:rPr>
    </w:lvl>
    <w:lvl w:ilvl="5">
      <w:start w:val="1"/>
      <w:numFmt w:val="decimal"/>
      <w:suff w:val="space"/>
      <w:lvlText w:val="%1.%2.%3.%4.%5.%6"/>
      <w:lvlJc w:val="left"/>
      <w:pPr>
        <w:ind w:left="1134" w:hanging="1134"/>
      </w:pPr>
      <w:rPr>
        <w:rFonts w:ascii="宋体" w:eastAsia="宋体" w:hAnsi="Arial Unicode MS" w:hint="eastAsia"/>
        <w:b w:val="0"/>
        <w:i w:val="0"/>
        <w:spacing w:val="-24"/>
        <w:sz w:val="24"/>
      </w:rPr>
    </w:lvl>
    <w:lvl w:ilvl="6">
      <w:start w:val="1"/>
      <w:numFmt w:val="decimal"/>
      <w:lvlText w:val="%1.%2.%3.%4.%5.%6.%7"/>
      <w:lvlJc w:val="left"/>
      <w:pPr>
        <w:tabs>
          <w:tab w:val="left" w:pos="1200"/>
        </w:tabs>
        <w:ind w:left="1200" w:hanging="1200"/>
      </w:pPr>
      <w:rPr>
        <w:rFonts w:hint="eastAsia"/>
      </w:rPr>
    </w:lvl>
    <w:lvl w:ilvl="7">
      <w:start w:val="1"/>
      <w:numFmt w:val="decimal"/>
      <w:lvlText w:val="%1.%2.%3.%4.%5.%6.%7.%8"/>
      <w:lvlJc w:val="left"/>
      <w:pPr>
        <w:tabs>
          <w:tab w:val="left" w:pos="1200"/>
        </w:tabs>
        <w:ind w:left="1200" w:hanging="1200"/>
      </w:pPr>
      <w:rPr>
        <w:rFonts w:hint="eastAsia"/>
      </w:rPr>
    </w:lvl>
    <w:lvl w:ilvl="8">
      <w:start w:val="1"/>
      <w:numFmt w:val="decimal"/>
      <w:lvlText w:val="%1.%2.%3.%4.%5.%6.%7.%8.%9"/>
      <w:lvlJc w:val="left"/>
      <w:pPr>
        <w:tabs>
          <w:tab w:val="left" w:pos="1200"/>
        </w:tabs>
        <w:ind w:left="1200" w:hanging="1200"/>
      </w:pPr>
      <w:rPr>
        <w:rFonts w:hint="eastAsia"/>
      </w:rPr>
    </w:lvl>
  </w:abstractNum>
  <w:abstractNum w:abstractNumId="1" w15:restartNumberingAfterBreak="0">
    <w:nsid w:val="03CF44E7"/>
    <w:multiLevelType w:val="multilevel"/>
    <w:tmpl w:val="03CF44E7"/>
    <w:lvl w:ilvl="0">
      <w:start w:val="1"/>
      <w:numFmt w:val="decimal"/>
      <w:pStyle w:val="CharCharCharChar1"/>
      <w:lvlText w:val="%1."/>
      <w:lvlJc w:val="left"/>
      <w:pPr>
        <w:tabs>
          <w:tab w:val="left" w:pos="777"/>
        </w:tabs>
        <w:ind w:left="777" w:hanging="420"/>
      </w:pPr>
    </w:lvl>
    <w:lvl w:ilvl="1">
      <w:start w:val="1"/>
      <w:numFmt w:val="lowerLetter"/>
      <w:lvlText w:val="%2)"/>
      <w:lvlJc w:val="left"/>
      <w:pPr>
        <w:tabs>
          <w:tab w:val="left" w:pos="1197"/>
        </w:tabs>
        <w:ind w:left="1197" w:hanging="420"/>
      </w:pPr>
    </w:lvl>
    <w:lvl w:ilvl="2">
      <w:start w:val="1"/>
      <w:numFmt w:val="lowerRoman"/>
      <w:lvlText w:val="%3."/>
      <w:lvlJc w:val="right"/>
      <w:pPr>
        <w:tabs>
          <w:tab w:val="left" w:pos="1617"/>
        </w:tabs>
        <w:ind w:left="1617" w:hanging="420"/>
      </w:pPr>
    </w:lvl>
    <w:lvl w:ilvl="3">
      <w:start w:val="1"/>
      <w:numFmt w:val="decimal"/>
      <w:lvlText w:val="%4."/>
      <w:lvlJc w:val="left"/>
      <w:pPr>
        <w:tabs>
          <w:tab w:val="left" w:pos="2037"/>
        </w:tabs>
        <w:ind w:left="2037" w:hanging="420"/>
      </w:pPr>
    </w:lvl>
    <w:lvl w:ilvl="4">
      <w:start w:val="1"/>
      <w:numFmt w:val="lowerLetter"/>
      <w:lvlText w:val="%5)"/>
      <w:lvlJc w:val="left"/>
      <w:pPr>
        <w:tabs>
          <w:tab w:val="left" w:pos="2457"/>
        </w:tabs>
        <w:ind w:left="2457" w:hanging="420"/>
      </w:pPr>
    </w:lvl>
    <w:lvl w:ilvl="5">
      <w:start w:val="1"/>
      <w:numFmt w:val="lowerRoman"/>
      <w:lvlText w:val="%6."/>
      <w:lvlJc w:val="right"/>
      <w:pPr>
        <w:tabs>
          <w:tab w:val="left" w:pos="2877"/>
        </w:tabs>
        <w:ind w:left="2877" w:hanging="420"/>
      </w:pPr>
    </w:lvl>
    <w:lvl w:ilvl="6">
      <w:start w:val="1"/>
      <w:numFmt w:val="decimal"/>
      <w:lvlText w:val="%7."/>
      <w:lvlJc w:val="left"/>
      <w:pPr>
        <w:tabs>
          <w:tab w:val="left" w:pos="3297"/>
        </w:tabs>
        <w:ind w:left="3297" w:hanging="420"/>
      </w:pPr>
    </w:lvl>
    <w:lvl w:ilvl="7">
      <w:start w:val="1"/>
      <w:numFmt w:val="lowerLetter"/>
      <w:lvlText w:val="%8)"/>
      <w:lvlJc w:val="left"/>
      <w:pPr>
        <w:tabs>
          <w:tab w:val="left" w:pos="3717"/>
        </w:tabs>
        <w:ind w:left="3717" w:hanging="420"/>
      </w:pPr>
    </w:lvl>
    <w:lvl w:ilvl="8">
      <w:start w:val="1"/>
      <w:numFmt w:val="lowerRoman"/>
      <w:lvlText w:val="%9."/>
      <w:lvlJc w:val="right"/>
      <w:pPr>
        <w:tabs>
          <w:tab w:val="left" w:pos="4137"/>
        </w:tabs>
        <w:ind w:left="4137" w:hanging="420"/>
      </w:pPr>
    </w:lvl>
  </w:abstractNum>
  <w:abstractNum w:abstractNumId="2" w15:restartNumberingAfterBreak="0">
    <w:nsid w:val="0C0D75A5"/>
    <w:multiLevelType w:val="singleLevel"/>
    <w:tmpl w:val="0C0D75A5"/>
    <w:lvl w:ilvl="0">
      <w:start w:val="1"/>
      <w:numFmt w:val="bullet"/>
      <w:pStyle w:val="1enum1-enum"/>
      <w:lvlText w:val="·"/>
      <w:legacy w:legacy="1" w:legacySpace="0" w:legacyIndent="284"/>
      <w:lvlJc w:val="left"/>
      <w:pPr>
        <w:ind w:left="568" w:hanging="284"/>
      </w:pPr>
      <w:rPr>
        <w:rFonts w:ascii="Courier" w:hAnsi="Courier" w:hint="default"/>
      </w:rPr>
    </w:lvl>
  </w:abstractNum>
  <w:abstractNum w:abstractNumId="3" w15:restartNumberingAfterBreak="0">
    <w:nsid w:val="0DA94BFB"/>
    <w:multiLevelType w:val="multilevel"/>
    <w:tmpl w:val="0DA94BFB"/>
    <w:lvl w:ilvl="0">
      <w:start w:val="1"/>
      <w:numFmt w:val="chineseCountingThousand"/>
      <w:pStyle w:val="1"/>
      <w:lvlText w:val="%1、"/>
      <w:lvlJc w:val="left"/>
      <w:pPr>
        <w:tabs>
          <w:tab w:val="left" w:pos="420"/>
        </w:tabs>
        <w:ind w:left="420" w:hanging="420"/>
      </w:pPr>
    </w:lvl>
    <w:lvl w:ilvl="1">
      <w:start w:val="28"/>
      <w:numFmt w:val="decimal"/>
      <w:lvlText w:val="%2．"/>
      <w:lvlJc w:val="left"/>
      <w:pPr>
        <w:tabs>
          <w:tab w:val="left" w:pos="900"/>
        </w:tabs>
        <w:ind w:left="900" w:hanging="48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11466373"/>
    <w:multiLevelType w:val="multilevel"/>
    <w:tmpl w:val="11466373"/>
    <w:lvl w:ilvl="0">
      <w:start w:val="5"/>
      <w:numFmt w:val="decimal"/>
      <w:lvlText w:val="%1"/>
      <w:lvlJc w:val="left"/>
      <w:pPr>
        <w:tabs>
          <w:tab w:val="left" w:pos="420"/>
        </w:tabs>
        <w:ind w:left="420" w:hanging="420"/>
      </w:pPr>
      <w:rPr>
        <w:rFonts w:hint="default"/>
      </w:rPr>
    </w:lvl>
    <w:lvl w:ilvl="1">
      <w:start w:val="3"/>
      <w:numFmt w:val="decimal"/>
      <w:lvlText w:val="%1.%2."/>
      <w:lvlJc w:val="left"/>
      <w:pPr>
        <w:tabs>
          <w:tab w:val="left" w:pos="420"/>
        </w:tabs>
        <w:ind w:left="420" w:hanging="420"/>
      </w:pPr>
      <w:rPr>
        <w:rFonts w:hint="default"/>
      </w:rPr>
    </w:lvl>
    <w:lvl w:ilvl="2">
      <w:start w:val="2"/>
      <w:numFmt w:val="decimal"/>
      <w:lvlText w:val="%1.%2.%3."/>
      <w:lvlJc w:val="left"/>
      <w:pPr>
        <w:tabs>
          <w:tab w:val="left" w:pos="720"/>
        </w:tabs>
        <w:ind w:left="720" w:hanging="720"/>
      </w:pPr>
      <w:rPr>
        <w:rFonts w:hint="default"/>
      </w:rPr>
    </w:lvl>
    <w:lvl w:ilvl="3">
      <w:start w:val="1"/>
      <w:numFmt w:val="decimal"/>
      <w:pStyle w:val="4-1"/>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15:restartNumberingAfterBreak="0">
    <w:nsid w:val="1E3C0838"/>
    <w:multiLevelType w:val="multilevel"/>
    <w:tmpl w:val="1E3C0838"/>
    <w:lvl w:ilvl="0">
      <w:start w:val="1"/>
      <w:numFmt w:val="bullet"/>
      <w:pStyle w:val="11"/>
      <w:lvlText w:val=""/>
      <w:lvlJc w:val="left"/>
      <w:pPr>
        <w:tabs>
          <w:tab w:val="left" w:pos="560"/>
        </w:tabs>
        <w:ind w:left="200" w:firstLine="0"/>
      </w:pPr>
      <w:rPr>
        <w:rFonts w:ascii="Wingdings" w:eastAsia="宋体" w:hAnsi="Wingdings" w:hint="default"/>
        <w:b w:val="0"/>
        <w:i w:val="0"/>
        <w:snapToGrid/>
        <w:color w:val="auto"/>
        <w:spacing w:val="10"/>
        <w:w w:val="95"/>
        <w:kern w:val="0"/>
        <w:position w:val="0"/>
        <w:sz w:val="24"/>
      </w:rPr>
    </w:lvl>
    <w:lvl w:ilvl="1">
      <w:start w:val="1"/>
      <w:numFmt w:val="bullet"/>
      <w:lvlText w:val=""/>
      <w:lvlJc w:val="left"/>
      <w:pPr>
        <w:tabs>
          <w:tab w:val="left" w:pos="1040"/>
        </w:tabs>
        <w:ind w:left="1040" w:hanging="420"/>
      </w:pPr>
      <w:rPr>
        <w:rFonts w:ascii="Wingdings" w:hAnsi="Wingdings" w:hint="default"/>
      </w:rPr>
    </w:lvl>
    <w:lvl w:ilvl="2">
      <w:start w:val="1"/>
      <w:numFmt w:val="bullet"/>
      <w:lvlText w:val=""/>
      <w:lvlJc w:val="left"/>
      <w:pPr>
        <w:tabs>
          <w:tab w:val="left" w:pos="1460"/>
        </w:tabs>
        <w:ind w:left="1460" w:hanging="420"/>
      </w:pPr>
      <w:rPr>
        <w:rFonts w:ascii="Wingdings" w:hAnsi="Wingding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6" w15:restartNumberingAfterBreak="0">
    <w:nsid w:val="28CA10A2"/>
    <w:multiLevelType w:val="multilevel"/>
    <w:tmpl w:val="28CA10A2"/>
    <w:lvl w:ilvl="0">
      <w:start w:val="1"/>
      <w:numFmt w:val="japaneseCounting"/>
      <w:pStyle w:val="20"/>
      <w:lvlText w:val="%1、"/>
      <w:lvlJc w:val="left"/>
      <w:pPr>
        <w:tabs>
          <w:tab w:val="left" w:pos="1275"/>
        </w:tabs>
        <w:ind w:left="1275" w:hanging="390"/>
      </w:pPr>
      <w:rPr>
        <w:rFonts w:hint="default"/>
      </w:rPr>
    </w:lvl>
    <w:lvl w:ilvl="1">
      <w:start w:val="1"/>
      <w:numFmt w:val="lowerLetter"/>
      <w:lvlText w:val="%2)"/>
      <w:lvlJc w:val="left"/>
      <w:pPr>
        <w:tabs>
          <w:tab w:val="left" w:pos="1725"/>
        </w:tabs>
        <w:ind w:left="1725" w:hanging="420"/>
      </w:pPr>
    </w:lvl>
    <w:lvl w:ilvl="2">
      <w:start w:val="1"/>
      <w:numFmt w:val="lowerRoman"/>
      <w:lvlText w:val="%3."/>
      <w:lvlJc w:val="right"/>
      <w:pPr>
        <w:tabs>
          <w:tab w:val="left" w:pos="2145"/>
        </w:tabs>
        <w:ind w:left="2145" w:hanging="420"/>
      </w:pPr>
    </w:lvl>
    <w:lvl w:ilvl="3">
      <w:start w:val="1"/>
      <w:numFmt w:val="decimal"/>
      <w:lvlText w:val="%4."/>
      <w:lvlJc w:val="left"/>
      <w:pPr>
        <w:tabs>
          <w:tab w:val="left" w:pos="2565"/>
        </w:tabs>
        <w:ind w:left="2565" w:hanging="420"/>
      </w:pPr>
    </w:lvl>
    <w:lvl w:ilvl="4">
      <w:start w:val="1"/>
      <w:numFmt w:val="lowerLetter"/>
      <w:lvlText w:val="%5)"/>
      <w:lvlJc w:val="left"/>
      <w:pPr>
        <w:tabs>
          <w:tab w:val="left" w:pos="2985"/>
        </w:tabs>
        <w:ind w:left="2985" w:hanging="420"/>
      </w:pPr>
    </w:lvl>
    <w:lvl w:ilvl="5">
      <w:start w:val="1"/>
      <w:numFmt w:val="lowerRoman"/>
      <w:lvlText w:val="%6."/>
      <w:lvlJc w:val="right"/>
      <w:pPr>
        <w:tabs>
          <w:tab w:val="left" w:pos="3405"/>
        </w:tabs>
        <w:ind w:left="3405" w:hanging="420"/>
      </w:pPr>
    </w:lvl>
    <w:lvl w:ilvl="6">
      <w:start w:val="1"/>
      <w:numFmt w:val="decimal"/>
      <w:lvlText w:val="%7."/>
      <w:lvlJc w:val="left"/>
      <w:pPr>
        <w:tabs>
          <w:tab w:val="left" w:pos="3825"/>
        </w:tabs>
        <w:ind w:left="3825" w:hanging="420"/>
      </w:pPr>
    </w:lvl>
    <w:lvl w:ilvl="7">
      <w:start w:val="1"/>
      <w:numFmt w:val="lowerLetter"/>
      <w:lvlText w:val="%8)"/>
      <w:lvlJc w:val="left"/>
      <w:pPr>
        <w:tabs>
          <w:tab w:val="left" w:pos="4245"/>
        </w:tabs>
        <w:ind w:left="4245" w:hanging="420"/>
      </w:pPr>
    </w:lvl>
    <w:lvl w:ilvl="8">
      <w:start w:val="1"/>
      <w:numFmt w:val="lowerRoman"/>
      <w:lvlText w:val="%9."/>
      <w:lvlJc w:val="right"/>
      <w:pPr>
        <w:tabs>
          <w:tab w:val="left" w:pos="4665"/>
        </w:tabs>
        <w:ind w:left="4665" w:hanging="420"/>
      </w:pPr>
    </w:lvl>
  </w:abstractNum>
  <w:abstractNum w:abstractNumId="7" w15:restartNumberingAfterBreak="0">
    <w:nsid w:val="28E056BA"/>
    <w:multiLevelType w:val="multilevel"/>
    <w:tmpl w:val="28E056BA"/>
    <w:lvl w:ilvl="0">
      <w:start w:val="1"/>
      <w:numFmt w:val="decimal"/>
      <w:pStyle w:val="CharCharCharChar"/>
      <w:lvlText w:val="%1、"/>
      <w:lvlJc w:val="left"/>
      <w:pPr>
        <w:tabs>
          <w:tab w:val="left" w:pos="1460"/>
        </w:tabs>
        <w:ind w:left="1460" w:hanging="900"/>
      </w:pPr>
      <w:rPr>
        <w:rFonts w:hint="eastAsia"/>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8" w15:restartNumberingAfterBreak="0">
    <w:nsid w:val="2C14334A"/>
    <w:multiLevelType w:val="multilevel"/>
    <w:tmpl w:val="2C14334A"/>
    <w:lvl w:ilvl="0">
      <w:start w:val="5"/>
      <w:numFmt w:val="decimal"/>
      <w:lvlText w:val="%1"/>
      <w:lvlJc w:val="left"/>
      <w:pPr>
        <w:tabs>
          <w:tab w:val="left" w:pos="420"/>
        </w:tabs>
        <w:ind w:left="420" w:hanging="420"/>
      </w:pPr>
      <w:rPr>
        <w:rFonts w:hint="default"/>
      </w:rPr>
    </w:lvl>
    <w:lvl w:ilvl="1">
      <w:start w:val="1"/>
      <w:numFmt w:val="decimal"/>
      <w:pStyle w:val="21"/>
      <w:lvlText w:val="%1.%2."/>
      <w:lvlJc w:val="left"/>
      <w:pPr>
        <w:tabs>
          <w:tab w:val="left" w:pos="420"/>
        </w:tabs>
        <w:ind w:left="420" w:hanging="4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15:restartNumberingAfterBreak="0">
    <w:nsid w:val="2F323F1F"/>
    <w:multiLevelType w:val="multilevel"/>
    <w:tmpl w:val="2F323F1F"/>
    <w:lvl w:ilvl="0">
      <w:start w:val="1"/>
      <w:numFmt w:val="decimal"/>
      <w:lvlText w:val="%1"/>
      <w:lvlJc w:val="left"/>
      <w:pPr>
        <w:tabs>
          <w:tab w:val="left" w:pos="985"/>
        </w:tabs>
        <w:ind w:left="985" w:hanging="425"/>
      </w:pPr>
    </w:lvl>
    <w:lvl w:ilvl="1">
      <w:start w:val="1"/>
      <w:numFmt w:val="decimal"/>
      <w:pStyle w:val="a0"/>
      <w:lvlText w:val="%1.%2"/>
      <w:lvlJc w:val="left"/>
      <w:pPr>
        <w:tabs>
          <w:tab w:val="left" w:pos="591"/>
        </w:tabs>
        <w:ind w:left="591" w:hanging="567"/>
      </w:pPr>
    </w:lvl>
    <w:lvl w:ilvl="2">
      <w:start w:val="1"/>
      <w:numFmt w:val="decimal"/>
      <w:lvlText w:val="%1.%2.%3"/>
      <w:lvlJc w:val="left"/>
      <w:pPr>
        <w:tabs>
          <w:tab w:val="left" w:pos="1978"/>
        </w:tabs>
        <w:ind w:left="1978" w:hanging="567"/>
      </w:pPr>
    </w:lvl>
    <w:lvl w:ilvl="3">
      <w:start w:val="1"/>
      <w:numFmt w:val="decimal"/>
      <w:lvlText w:val="%1.%2.%3.%4"/>
      <w:lvlJc w:val="left"/>
      <w:pPr>
        <w:tabs>
          <w:tab w:val="left" w:pos="2544"/>
        </w:tabs>
        <w:ind w:left="2544" w:hanging="708"/>
      </w:pPr>
    </w:lvl>
    <w:lvl w:ilvl="4">
      <w:start w:val="1"/>
      <w:numFmt w:val="decimal"/>
      <w:lvlText w:val="%1.%2.%3.%4.%5"/>
      <w:lvlJc w:val="left"/>
      <w:pPr>
        <w:tabs>
          <w:tab w:val="left" w:pos="3111"/>
        </w:tabs>
        <w:ind w:left="3111" w:hanging="850"/>
      </w:pPr>
    </w:lvl>
    <w:lvl w:ilvl="5">
      <w:start w:val="1"/>
      <w:numFmt w:val="decimal"/>
      <w:lvlText w:val="%1.%2.%3.%4.%5.%6"/>
      <w:lvlJc w:val="left"/>
      <w:pPr>
        <w:tabs>
          <w:tab w:val="left" w:pos="3820"/>
        </w:tabs>
        <w:ind w:left="3820" w:hanging="1134"/>
      </w:pPr>
    </w:lvl>
    <w:lvl w:ilvl="6">
      <w:start w:val="1"/>
      <w:numFmt w:val="decimal"/>
      <w:lvlText w:val="%1.%2.%3.%4.%5.%6.%7"/>
      <w:lvlJc w:val="left"/>
      <w:pPr>
        <w:tabs>
          <w:tab w:val="left" w:pos="4387"/>
        </w:tabs>
        <w:ind w:left="4387" w:hanging="1276"/>
      </w:pPr>
    </w:lvl>
    <w:lvl w:ilvl="7">
      <w:start w:val="1"/>
      <w:numFmt w:val="decimal"/>
      <w:lvlText w:val="%1.%2.%3.%4.%5.%6.%7.%8"/>
      <w:lvlJc w:val="left"/>
      <w:pPr>
        <w:tabs>
          <w:tab w:val="left" w:pos="4954"/>
        </w:tabs>
        <w:ind w:left="4954" w:hanging="1418"/>
      </w:pPr>
    </w:lvl>
    <w:lvl w:ilvl="8">
      <w:start w:val="1"/>
      <w:numFmt w:val="decimal"/>
      <w:lvlText w:val="%1.%2.%3.%4.%5.%6.%7.%8.%9"/>
      <w:lvlJc w:val="left"/>
      <w:pPr>
        <w:tabs>
          <w:tab w:val="left" w:pos="5662"/>
        </w:tabs>
        <w:ind w:left="5662" w:hanging="1700"/>
      </w:pPr>
    </w:lvl>
  </w:abstractNum>
  <w:abstractNum w:abstractNumId="10" w15:restartNumberingAfterBreak="0">
    <w:nsid w:val="34A726E1"/>
    <w:multiLevelType w:val="multilevel"/>
    <w:tmpl w:val="34A726E1"/>
    <w:lvl w:ilvl="0">
      <w:start w:val="1"/>
      <w:numFmt w:val="decimal"/>
      <w:pStyle w:val="22"/>
      <w:lvlText w:val="%1)"/>
      <w:lvlJc w:val="left"/>
      <w:pPr>
        <w:tabs>
          <w:tab w:val="left" w:pos="960"/>
        </w:tabs>
        <w:ind w:left="960" w:hanging="420"/>
      </w:pPr>
    </w:lvl>
    <w:lvl w:ilvl="1">
      <w:start w:val="1"/>
      <w:numFmt w:val="lowerLetter"/>
      <w:pStyle w:val="30"/>
      <w:lvlText w:val="%2)"/>
      <w:lvlJc w:val="left"/>
      <w:pPr>
        <w:tabs>
          <w:tab w:val="left" w:pos="1795"/>
        </w:tabs>
        <w:ind w:left="1795" w:hanging="535"/>
      </w:pPr>
      <w:rPr>
        <w:rFonts w:ascii="Times New Roman" w:hAnsi="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2">
      <w:start w:val="1"/>
      <w:numFmt w:val="lowerRoman"/>
      <w:lvlText w:val="%3."/>
      <w:lvlJc w:val="right"/>
      <w:pPr>
        <w:tabs>
          <w:tab w:val="left" w:pos="1433"/>
        </w:tabs>
        <w:ind w:left="1433" w:hanging="420"/>
      </w:pPr>
    </w:lvl>
    <w:lvl w:ilvl="3">
      <w:start w:val="1"/>
      <w:numFmt w:val="decimal"/>
      <w:lvlText w:val="%4."/>
      <w:lvlJc w:val="left"/>
      <w:pPr>
        <w:tabs>
          <w:tab w:val="left" w:pos="1853"/>
        </w:tabs>
        <w:ind w:left="1853" w:hanging="420"/>
      </w:pPr>
    </w:lvl>
    <w:lvl w:ilvl="4">
      <w:start w:val="1"/>
      <w:numFmt w:val="lowerLetter"/>
      <w:lvlText w:val="%5)"/>
      <w:lvlJc w:val="left"/>
      <w:pPr>
        <w:tabs>
          <w:tab w:val="left" w:pos="2273"/>
        </w:tabs>
        <w:ind w:left="2273" w:hanging="420"/>
      </w:pPr>
    </w:lvl>
    <w:lvl w:ilvl="5">
      <w:start w:val="1"/>
      <w:numFmt w:val="lowerRoman"/>
      <w:lvlText w:val="%6."/>
      <w:lvlJc w:val="right"/>
      <w:pPr>
        <w:tabs>
          <w:tab w:val="left" w:pos="2693"/>
        </w:tabs>
        <w:ind w:left="2693" w:hanging="420"/>
      </w:pPr>
    </w:lvl>
    <w:lvl w:ilvl="6">
      <w:start w:val="1"/>
      <w:numFmt w:val="decimal"/>
      <w:lvlText w:val="%7."/>
      <w:lvlJc w:val="left"/>
      <w:pPr>
        <w:tabs>
          <w:tab w:val="left" w:pos="3113"/>
        </w:tabs>
        <w:ind w:left="3113" w:hanging="420"/>
      </w:pPr>
    </w:lvl>
    <w:lvl w:ilvl="7">
      <w:start w:val="1"/>
      <w:numFmt w:val="lowerLetter"/>
      <w:lvlText w:val="%8)"/>
      <w:lvlJc w:val="left"/>
      <w:pPr>
        <w:tabs>
          <w:tab w:val="left" w:pos="3533"/>
        </w:tabs>
        <w:ind w:left="3533" w:hanging="420"/>
      </w:pPr>
    </w:lvl>
    <w:lvl w:ilvl="8">
      <w:start w:val="1"/>
      <w:numFmt w:val="lowerRoman"/>
      <w:lvlText w:val="%9."/>
      <w:lvlJc w:val="right"/>
      <w:pPr>
        <w:tabs>
          <w:tab w:val="left" w:pos="3953"/>
        </w:tabs>
        <w:ind w:left="3953" w:hanging="420"/>
      </w:pPr>
    </w:lvl>
  </w:abstractNum>
  <w:abstractNum w:abstractNumId="11" w15:restartNumberingAfterBreak="0">
    <w:nsid w:val="3E0801B8"/>
    <w:multiLevelType w:val="multilevel"/>
    <w:tmpl w:val="3E0801B8"/>
    <w:lvl w:ilvl="0">
      <w:start w:val="5"/>
      <w:numFmt w:val="decimal"/>
      <w:lvlText w:val="%1"/>
      <w:lvlJc w:val="left"/>
      <w:pPr>
        <w:tabs>
          <w:tab w:val="left" w:pos="420"/>
        </w:tabs>
        <w:ind w:left="420" w:hanging="420"/>
      </w:pPr>
      <w:rPr>
        <w:rFonts w:hint="default"/>
      </w:rPr>
    </w:lvl>
    <w:lvl w:ilvl="1">
      <w:start w:val="3"/>
      <w:numFmt w:val="decimal"/>
      <w:lvlText w:val="%1.%2."/>
      <w:lvlJc w:val="left"/>
      <w:pPr>
        <w:tabs>
          <w:tab w:val="left" w:pos="420"/>
        </w:tabs>
        <w:ind w:left="420" w:hanging="420"/>
      </w:pPr>
      <w:rPr>
        <w:rFonts w:hint="default"/>
      </w:rPr>
    </w:lvl>
    <w:lvl w:ilvl="2">
      <w:start w:val="1"/>
      <w:numFmt w:val="decimal"/>
      <w:pStyle w:val="31"/>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1"/>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3" w15:restartNumberingAfterBreak="0">
    <w:nsid w:val="56983EC3"/>
    <w:multiLevelType w:val="multilevel"/>
    <w:tmpl w:val="56983EC3"/>
    <w:lvl w:ilvl="0">
      <w:start w:val="3"/>
      <w:numFmt w:val="japaneseCounting"/>
      <w:lvlText w:val="第%1章"/>
      <w:lvlJc w:val="left"/>
      <w:pPr>
        <w:tabs>
          <w:tab w:val="left" w:pos="1200"/>
        </w:tabs>
        <w:ind w:left="1200" w:hanging="1200"/>
      </w:pPr>
      <w:rPr>
        <w:rFonts w:ascii="Times New Roman" w:eastAsia="黑体" w:hAnsi="Times New Roman" w:hint="default"/>
        <w:sz w:val="30"/>
      </w:rPr>
    </w:lvl>
    <w:lvl w:ilvl="1">
      <w:start w:val="1"/>
      <w:numFmt w:val="lowerLetter"/>
      <w:lvlText w:val="%2)"/>
      <w:lvlJc w:val="left"/>
      <w:pPr>
        <w:tabs>
          <w:tab w:val="left" w:pos="840"/>
        </w:tabs>
        <w:ind w:left="840" w:hanging="420"/>
      </w:pPr>
    </w:lvl>
    <w:lvl w:ilvl="2">
      <w:start w:val="1"/>
      <w:numFmt w:val="lowerRoman"/>
      <w:pStyle w:val="a2"/>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pStyle w:val="a3"/>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56EA2142"/>
    <w:multiLevelType w:val="singleLevel"/>
    <w:tmpl w:val="56EA2142"/>
    <w:lvl w:ilvl="0">
      <w:start w:val="1"/>
      <w:numFmt w:val="decimal"/>
      <w:suff w:val="space"/>
      <w:lvlText w:val="%1."/>
      <w:lvlJc w:val="left"/>
    </w:lvl>
  </w:abstractNum>
  <w:abstractNum w:abstractNumId="15" w15:restartNumberingAfterBreak="0">
    <w:nsid w:val="5705CC35"/>
    <w:multiLevelType w:val="singleLevel"/>
    <w:tmpl w:val="5705CC35"/>
    <w:lvl w:ilvl="0">
      <w:start w:val="1"/>
      <w:numFmt w:val="decimal"/>
      <w:suff w:val="nothing"/>
      <w:lvlText w:val="（%1）"/>
      <w:lvlJc w:val="left"/>
    </w:lvl>
  </w:abstractNum>
  <w:abstractNum w:abstractNumId="16" w15:restartNumberingAfterBreak="0">
    <w:nsid w:val="5706FF02"/>
    <w:multiLevelType w:val="singleLevel"/>
    <w:tmpl w:val="5706FF02"/>
    <w:lvl w:ilvl="0">
      <w:start w:val="1"/>
      <w:numFmt w:val="decimal"/>
      <w:suff w:val="nothing"/>
      <w:lvlText w:val="%1."/>
      <w:lvlJc w:val="left"/>
    </w:lvl>
  </w:abstractNum>
  <w:abstractNum w:abstractNumId="17" w15:restartNumberingAfterBreak="0">
    <w:nsid w:val="5B174FF0"/>
    <w:multiLevelType w:val="singleLevel"/>
    <w:tmpl w:val="5B174FF0"/>
    <w:lvl w:ilvl="0">
      <w:start w:val="2"/>
      <w:numFmt w:val="decimal"/>
      <w:suff w:val="nothing"/>
      <w:lvlText w:val="%1."/>
      <w:lvlJc w:val="left"/>
    </w:lvl>
  </w:abstractNum>
  <w:abstractNum w:abstractNumId="18" w15:restartNumberingAfterBreak="0">
    <w:nsid w:val="5C1C74F0"/>
    <w:multiLevelType w:val="multilevel"/>
    <w:tmpl w:val="5C1C74F0"/>
    <w:lvl w:ilvl="0">
      <w:start w:val="1"/>
      <w:numFmt w:val="bullet"/>
      <w:pStyle w:val="A5"/>
      <w:lvlText w:val=""/>
      <w:lvlJc w:val="left"/>
      <w:pPr>
        <w:tabs>
          <w:tab w:val="left" w:pos="420"/>
        </w:tabs>
        <w:ind w:left="420" w:hanging="420"/>
      </w:pPr>
      <w:rPr>
        <w:rFonts w:ascii="Wingdings" w:hAnsi="Wingdings" w:hint="default"/>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9" w15:restartNumberingAfterBreak="0">
    <w:nsid w:val="646260FA"/>
    <w:multiLevelType w:val="multilevel"/>
    <w:tmpl w:val="646260FA"/>
    <w:lvl w:ilvl="0">
      <w:start w:val="1"/>
      <w:numFmt w:val="decimal"/>
      <w:pStyle w:val="a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0" w15:restartNumberingAfterBreak="0">
    <w:nsid w:val="66B75600"/>
    <w:multiLevelType w:val="singleLevel"/>
    <w:tmpl w:val="66B75600"/>
    <w:lvl w:ilvl="0">
      <w:start w:val="1"/>
      <w:numFmt w:val="bullet"/>
      <w:pStyle w:val="Achievement"/>
      <w:lvlText w:val=""/>
      <w:lvlJc w:val="left"/>
      <w:pPr>
        <w:tabs>
          <w:tab w:val="left" w:pos="360"/>
        </w:tabs>
        <w:ind w:left="245" w:hanging="245"/>
      </w:pPr>
      <w:rPr>
        <w:rFonts w:ascii="Wingdings" w:hAnsi="Wingdings" w:hint="default"/>
      </w:rPr>
    </w:lvl>
  </w:abstractNum>
  <w:abstractNum w:abstractNumId="21" w15:restartNumberingAfterBreak="0">
    <w:nsid w:val="6DF06C46"/>
    <w:multiLevelType w:val="multilevel"/>
    <w:tmpl w:val="6DF06C46"/>
    <w:lvl w:ilvl="0">
      <w:start w:val="1"/>
      <w:numFmt w:val="decimal"/>
      <w:pStyle w:val="5"/>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F6970B3"/>
    <w:multiLevelType w:val="multilevel"/>
    <w:tmpl w:val="6F6970B3"/>
    <w:lvl w:ilvl="0">
      <w:start w:val="1"/>
      <w:numFmt w:val="upperRoman"/>
      <w:pStyle w:val="1TimesNewRoman132"/>
      <w:lvlText w:val="%1"/>
      <w:lvlJc w:val="left"/>
      <w:pPr>
        <w:tabs>
          <w:tab w:val="left" w:pos="567"/>
        </w:tabs>
        <w:ind w:left="567" w:hanging="567"/>
      </w:pPr>
      <w:rPr>
        <w:rFonts w:hint="eastAsia"/>
        <w:b/>
        <w:i w:val="0"/>
        <w:sz w:val="32"/>
      </w:rPr>
    </w:lvl>
    <w:lvl w:ilvl="1">
      <w:start w:val="1"/>
      <w:numFmt w:val="decimal"/>
      <w:lvlText w:val="%1.%2"/>
      <w:lvlJc w:val="left"/>
      <w:pPr>
        <w:tabs>
          <w:tab w:val="left" w:pos="1505"/>
        </w:tabs>
        <w:ind w:left="992" w:hanging="567"/>
      </w:pPr>
      <w:rPr>
        <w:rFonts w:hint="eastAsia"/>
      </w:rPr>
    </w:lvl>
    <w:lvl w:ilvl="2">
      <w:start w:val="1"/>
      <w:numFmt w:val="decimal"/>
      <w:lvlText w:val="%1.%2.%3"/>
      <w:lvlJc w:val="left"/>
      <w:pPr>
        <w:tabs>
          <w:tab w:val="left" w:pos="2651"/>
        </w:tabs>
        <w:ind w:left="1418" w:hanging="567"/>
      </w:pPr>
      <w:rPr>
        <w:rFonts w:hint="eastAsia"/>
      </w:rPr>
    </w:lvl>
    <w:lvl w:ilvl="3">
      <w:start w:val="1"/>
      <w:numFmt w:val="decimal"/>
      <w:lvlText w:val="%1.%2.%3.%4"/>
      <w:lvlJc w:val="left"/>
      <w:pPr>
        <w:tabs>
          <w:tab w:val="left" w:pos="3796"/>
        </w:tabs>
        <w:ind w:left="1984" w:hanging="708"/>
      </w:pPr>
      <w:rPr>
        <w:rFonts w:hint="eastAsia"/>
      </w:rPr>
    </w:lvl>
    <w:lvl w:ilvl="4">
      <w:start w:val="1"/>
      <w:numFmt w:val="decimal"/>
      <w:lvlText w:val="%1.%2.%3.%4.%5"/>
      <w:lvlJc w:val="left"/>
      <w:pPr>
        <w:tabs>
          <w:tab w:val="left" w:pos="4941"/>
        </w:tabs>
        <w:ind w:left="2551" w:hanging="850"/>
      </w:pPr>
      <w:rPr>
        <w:rFonts w:hint="eastAsia"/>
      </w:rPr>
    </w:lvl>
    <w:lvl w:ilvl="5">
      <w:start w:val="1"/>
      <w:numFmt w:val="decimal"/>
      <w:lvlText w:val="%1.%2.%3.%4.%5.%6"/>
      <w:lvlJc w:val="left"/>
      <w:pPr>
        <w:tabs>
          <w:tab w:val="left" w:pos="6086"/>
        </w:tabs>
        <w:ind w:left="3260" w:hanging="1134"/>
      </w:pPr>
      <w:rPr>
        <w:rFonts w:hint="eastAsia"/>
      </w:rPr>
    </w:lvl>
    <w:lvl w:ilvl="6">
      <w:start w:val="1"/>
      <w:numFmt w:val="decimal"/>
      <w:lvlText w:val="%1.%2.%3.%4.%5.%6.%7"/>
      <w:lvlJc w:val="left"/>
      <w:pPr>
        <w:tabs>
          <w:tab w:val="left" w:pos="7231"/>
        </w:tabs>
        <w:ind w:left="3827" w:hanging="1276"/>
      </w:pPr>
      <w:rPr>
        <w:rFonts w:hint="eastAsia"/>
      </w:rPr>
    </w:lvl>
    <w:lvl w:ilvl="7">
      <w:start w:val="1"/>
      <w:numFmt w:val="decimal"/>
      <w:lvlText w:val="%1.%2.%3.%4.%5.%6.%7.%8"/>
      <w:lvlJc w:val="left"/>
      <w:pPr>
        <w:tabs>
          <w:tab w:val="left" w:pos="8376"/>
        </w:tabs>
        <w:ind w:left="4394" w:hanging="1418"/>
      </w:pPr>
      <w:rPr>
        <w:rFonts w:hint="eastAsia"/>
      </w:rPr>
    </w:lvl>
    <w:lvl w:ilvl="8">
      <w:start w:val="1"/>
      <w:numFmt w:val="decimal"/>
      <w:lvlText w:val="%1.%2.%3.%4.%5.%6.%7.%8.%9"/>
      <w:lvlJc w:val="left"/>
      <w:pPr>
        <w:tabs>
          <w:tab w:val="left" w:pos="9522"/>
        </w:tabs>
        <w:ind w:left="5102" w:hanging="1700"/>
      </w:pPr>
      <w:rPr>
        <w:rFonts w:hint="eastAsia"/>
      </w:rPr>
    </w:lvl>
  </w:abstractNum>
  <w:abstractNum w:abstractNumId="23" w15:restartNumberingAfterBreak="0">
    <w:nsid w:val="705C4757"/>
    <w:multiLevelType w:val="multilevel"/>
    <w:tmpl w:val="705C4757"/>
    <w:lvl w:ilvl="0">
      <w:start w:val="1"/>
      <w:numFmt w:val="japaneseCounting"/>
      <w:pStyle w:val="4"/>
      <w:lvlText w:val="%1、"/>
      <w:lvlJc w:val="left"/>
      <w:pPr>
        <w:tabs>
          <w:tab w:val="left" w:pos="1290"/>
        </w:tabs>
        <w:ind w:left="1290" w:hanging="405"/>
      </w:pPr>
      <w:rPr>
        <w:rFonts w:hint="default"/>
      </w:rPr>
    </w:lvl>
    <w:lvl w:ilvl="1">
      <w:start w:val="1"/>
      <w:numFmt w:val="lowerLetter"/>
      <w:lvlText w:val="%2)"/>
      <w:lvlJc w:val="left"/>
      <w:pPr>
        <w:tabs>
          <w:tab w:val="left" w:pos="1725"/>
        </w:tabs>
        <w:ind w:left="1725" w:hanging="420"/>
      </w:pPr>
    </w:lvl>
    <w:lvl w:ilvl="2">
      <w:start w:val="1"/>
      <w:numFmt w:val="lowerRoman"/>
      <w:pStyle w:val="Bullet"/>
      <w:lvlText w:val="%3."/>
      <w:lvlJc w:val="right"/>
      <w:pPr>
        <w:tabs>
          <w:tab w:val="left" w:pos="2145"/>
        </w:tabs>
        <w:ind w:left="2145" w:hanging="420"/>
      </w:pPr>
    </w:lvl>
    <w:lvl w:ilvl="3">
      <w:start w:val="1"/>
      <w:numFmt w:val="decimal"/>
      <w:lvlText w:val="%4."/>
      <w:lvlJc w:val="left"/>
      <w:pPr>
        <w:tabs>
          <w:tab w:val="left" w:pos="2565"/>
        </w:tabs>
        <w:ind w:left="2565" w:hanging="420"/>
      </w:pPr>
    </w:lvl>
    <w:lvl w:ilvl="4">
      <w:start w:val="1"/>
      <w:numFmt w:val="lowerLetter"/>
      <w:lvlText w:val="%5)"/>
      <w:lvlJc w:val="left"/>
      <w:pPr>
        <w:tabs>
          <w:tab w:val="left" w:pos="2985"/>
        </w:tabs>
        <w:ind w:left="2985" w:hanging="420"/>
      </w:pPr>
    </w:lvl>
    <w:lvl w:ilvl="5">
      <w:start w:val="1"/>
      <w:numFmt w:val="lowerRoman"/>
      <w:lvlText w:val="%6."/>
      <w:lvlJc w:val="right"/>
      <w:pPr>
        <w:tabs>
          <w:tab w:val="left" w:pos="3405"/>
        </w:tabs>
        <w:ind w:left="3405" w:hanging="420"/>
      </w:pPr>
    </w:lvl>
    <w:lvl w:ilvl="6">
      <w:start w:val="1"/>
      <w:numFmt w:val="decimal"/>
      <w:lvlText w:val="%7."/>
      <w:lvlJc w:val="left"/>
      <w:pPr>
        <w:tabs>
          <w:tab w:val="left" w:pos="3825"/>
        </w:tabs>
        <w:ind w:left="3825" w:hanging="420"/>
      </w:pPr>
    </w:lvl>
    <w:lvl w:ilvl="7">
      <w:start w:val="1"/>
      <w:numFmt w:val="lowerLetter"/>
      <w:lvlText w:val="%8)"/>
      <w:lvlJc w:val="left"/>
      <w:pPr>
        <w:tabs>
          <w:tab w:val="left" w:pos="4245"/>
        </w:tabs>
        <w:ind w:left="4245" w:hanging="420"/>
      </w:pPr>
    </w:lvl>
    <w:lvl w:ilvl="8">
      <w:start w:val="1"/>
      <w:numFmt w:val="lowerRoman"/>
      <w:lvlText w:val="%9."/>
      <w:lvlJc w:val="right"/>
      <w:pPr>
        <w:tabs>
          <w:tab w:val="left" w:pos="4665"/>
        </w:tabs>
        <w:ind w:left="4665" w:hanging="420"/>
      </w:pPr>
    </w:lvl>
  </w:abstractNum>
  <w:abstractNum w:abstractNumId="24" w15:restartNumberingAfterBreak="0">
    <w:nsid w:val="78B641CB"/>
    <w:multiLevelType w:val="multilevel"/>
    <w:tmpl w:val="78B641CB"/>
    <w:lvl w:ilvl="0">
      <w:start w:val="1"/>
      <w:numFmt w:val="bullet"/>
      <w:pStyle w:val="a6"/>
      <w:lvlText w:val=""/>
      <w:lvlJc w:val="left"/>
      <w:pPr>
        <w:tabs>
          <w:tab w:val="left" w:pos="1160"/>
        </w:tabs>
        <w:ind w:left="1160" w:hanging="420"/>
      </w:pPr>
      <w:rPr>
        <w:rFonts w:ascii="Wingdings" w:hAnsi="Wingdings" w:hint="default"/>
      </w:rPr>
    </w:lvl>
    <w:lvl w:ilvl="1">
      <w:start w:val="1"/>
      <w:numFmt w:val="bullet"/>
      <w:lvlText w:val=""/>
      <w:lvlJc w:val="left"/>
      <w:pPr>
        <w:tabs>
          <w:tab w:val="left" w:pos="1040"/>
        </w:tabs>
        <w:ind w:left="1040" w:hanging="420"/>
      </w:pPr>
      <w:rPr>
        <w:rFonts w:ascii="Wingdings" w:hAnsi="Wingdings" w:hint="default"/>
      </w:rPr>
    </w:lvl>
    <w:lvl w:ilvl="2">
      <w:start w:val="1"/>
      <w:numFmt w:val="bullet"/>
      <w:lvlText w:val=""/>
      <w:lvlJc w:val="left"/>
      <w:pPr>
        <w:tabs>
          <w:tab w:val="left" w:pos="1460"/>
        </w:tabs>
        <w:ind w:left="1460" w:hanging="420"/>
      </w:pPr>
      <w:rPr>
        <w:rFonts w:ascii="Wingdings" w:hAnsi="Wingding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num w:numId="1">
    <w:abstractNumId w:val="0"/>
  </w:num>
  <w:num w:numId="2">
    <w:abstractNumId w:val="23"/>
  </w:num>
  <w:num w:numId="3">
    <w:abstractNumId w:val="9"/>
  </w:num>
  <w:num w:numId="4">
    <w:abstractNumId w:val="10"/>
  </w:num>
  <w:num w:numId="5">
    <w:abstractNumId w:val="21"/>
  </w:num>
  <w:num w:numId="6">
    <w:abstractNumId w:val="13"/>
  </w:num>
  <w:num w:numId="7">
    <w:abstractNumId w:val="20"/>
  </w:num>
  <w:num w:numId="8">
    <w:abstractNumId w:val="4"/>
  </w:num>
  <w:num w:numId="9">
    <w:abstractNumId w:val="5"/>
  </w:num>
  <w:num w:numId="10">
    <w:abstractNumId w:val="2"/>
  </w:num>
  <w:num w:numId="11">
    <w:abstractNumId w:val="22"/>
  </w:num>
  <w:num w:numId="12">
    <w:abstractNumId w:val="19"/>
  </w:num>
  <w:num w:numId="13">
    <w:abstractNumId w:val="12"/>
  </w:num>
  <w:num w:numId="14">
    <w:abstractNumId w:val="8"/>
  </w:num>
  <w:num w:numId="15">
    <w:abstractNumId w:val="3"/>
  </w:num>
  <w:num w:numId="16">
    <w:abstractNumId w:val="18"/>
  </w:num>
  <w:num w:numId="17">
    <w:abstractNumId w:val="6"/>
  </w:num>
  <w:num w:numId="18">
    <w:abstractNumId w:val="7"/>
  </w:num>
  <w:num w:numId="19">
    <w:abstractNumId w:val="11"/>
  </w:num>
  <w:num w:numId="20">
    <w:abstractNumId w:val="1"/>
  </w:num>
  <w:num w:numId="21">
    <w:abstractNumId w:val="24"/>
  </w:num>
  <w:num w:numId="22">
    <w:abstractNumId w:val="14"/>
  </w:num>
  <w:num w:numId="23">
    <w:abstractNumId w:val="16"/>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897"/>
    <w:rsid w:val="000051D2"/>
    <w:rsid w:val="00012FF0"/>
    <w:rsid w:val="00014944"/>
    <w:rsid w:val="00016715"/>
    <w:rsid w:val="000179C0"/>
    <w:rsid w:val="000236D0"/>
    <w:rsid w:val="00025DA9"/>
    <w:rsid w:val="00030AA5"/>
    <w:rsid w:val="00033608"/>
    <w:rsid w:val="00034FC0"/>
    <w:rsid w:val="000450FF"/>
    <w:rsid w:val="00051597"/>
    <w:rsid w:val="00057E56"/>
    <w:rsid w:val="000631A5"/>
    <w:rsid w:val="00070384"/>
    <w:rsid w:val="000726D0"/>
    <w:rsid w:val="00081174"/>
    <w:rsid w:val="0008511A"/>
    <w:rsid w:val="00094A91"/>
    <w:rsid w:val="00095F35"/>
    <w:rsid w:val="000A18A5"/>
    <w:rsid w:val="000A2579"/>
    <w:rsid w:val="000A296F"/>
    <w:rsid w:val="000A2FAC"/>
    <w:rsid w:val="000A3065"/>
    <w:rsid w:val="000A4540"/>
    <w:rsid w:val="000A6EEA"/>
    <w:rsid w:val="000B15FB"/>
    <w:rsid w:val="000B2BBC"/>
    <w:rsid w:val="000B58AE"/>
    <w:rsid w:val="000C2431"/>
    <w:rsid w:val="000C4A32"/>
    <w:rsid w:val="000C545C"/>
    <w:rsid w:val="000C5D17"/>
    <w:rsid w:val="000D19B9"/>
    <w:rsid w:val="000D1B42"/>
    <w:rsid w:val="000D220D"/>
    <w:rsid w:val="000D2C78"/>
    <w:rsid w:val="000D5668"/>
    <w:rsid w:val="000D58AC"/>
    <w:rsid w:val="000E0B40"/>
    <w:rsid w:val="000E6932"/>
    <w:rsid w:val="000E7F25"/>
    <w:rsid w:val="000F0EC5"/>
    <w:rsid w:val="000F7110"/>
    <w:rsid w:val="000F74E8"/>
    <w:rsid w:val="0010104A"/>
    <w:rsid w:val="001019B2"/>
    <w:rsid w:val="00102A89"/>
    <w:rsid w:val="001116D2"/>
    <w:rsid w:val="00114B86"/>
    <w:rsid w:val="00115A35"/>
    <w:rsid w:val="001176E9"/>
    <w:rsid w:val="00125B0A"/>
    <w:rsid w:val="001269EE"/>
    <w:rsid w:val="001273A7"/>
    <w:rsid w:val="00130CF8"/>
    <w:rsid w:val="001310C1"/>
    <w:rsid w:val="00135737"/>
    <w:rsid w:val="00137354"/>
    <w:rsid w:val="00147B81"/>
    <w:rsid w:val="00152C41"/>
    <w:rsid w:val="001538B7"/>
    <w:rsid w:val="001617A7"/>
    <w:rsid w:val="00162FD2"/>
    <w:rsid w:val="00163945"/>
    <w:rsid w:val="00165F9F"/>
    <w:rsid w:val="00172459"/>
    <w:rsid w:val="00172A27"/>
    <w:rsid w:val="00175A34"/>
    <w:rsid w:val="00176814"/>
    <w:rsid w:val="001769D0"/>
    <w:rsid w:val="00187450"/>
    <w:rsid w:val="00187DBF"/>
    <w:rsid w:val="001962FA"/>
    <w:rsid w:val="001A1C42"/>
    <w:rsid w:val="001A1EE8"/>
    <w:rsid w:val="001A4A82"/>
    <w:rsid w:val="001A570E"/>
    <w:rsid w:val="001A584B"/>
    <w:rsid w:val="001A5DD0"/>
    <w:rsid w:val="001B1B3D"/>
    <w:rsid w:val="001B2A22"/>
    <w:rsid w:val="001B41C1"/>
    <w:rsid w:val="001B439A"/>
    <w:rsid w:val="001B7D92"/>
    <w:rsid w:val="001C4E93"/>
    <w:rsid w:val="001C50C3"/>
    <w:rsid w:val="001C686E"/>
    <w:rsid w:val="001D151B"/>
    <w:rsid w:val="001D22FE"/>
    <w:rsid w:val="001D2D69"/>
    <w:rsid w:val="001D6B46"/>
    <w:rsid w:val="001F3CE8"/>
    <w:rsid w:val="001F4398"/>
    <w:rsid w:val="001F5835"/>
    <w:rsid w:val="001F5FD4"/>
    <w:rsid w:val="0020582D"/>
    <w:rsid w:val="0020781A"/>
    <w:rsid w:val="00207D6F"/>
    <w:rsid w:val="00220A11"/>
    <w:rsid w:val="00223050"/>
    <w:rsid w:val="002356EB"/>
    <w:rsid w:val="002408C3"/>
    <w:rsid w:val="0024349E"/>
    <w:rsid w:val="00244309"/>
    <w:rsid w:val="00246688"/>
    <w:rsid w:val="0024757E"/>
    <w:rsid w:val="00252224"/>
    <w:rsid w:val="00252B61"/>
    <w:rsid w:val="002533F1"/>
    <w:rsid w:val="002571D0"/>
    <w:rsid w:val="00262CB2"/>
    <w:rsid w:val="00271131"/>
    <w:rsid w:val="00272818"/>
    <w:rsid w:val="00275803"/>
    <w:rsid w:val="00275844"/>
    <w:rsid w:val="00277549"/>
    <w:rsid w:val="0028488B"/>
    <w:rsid w:val="002852AF"/>
    <w:rsid w:val="00287AEF"/>
    <w:rsid w:val="00290CDF"/>
    <w:rsid w:val="00291141"/>
    <w:rsid w:val="0029165E"/>
    <w:rsid w:val="00292EDE"/>
    <w:rsid w:val="002A1DAA"/>
    <w:rsid w:val="002A225A"/>
    <w:rsid w:val="002A37AB"/>
    <w:rsid w:val="002A6201"/>
    <w:rsid w:val="002B325E"/>
    <w:rsid w:val="002B6B4A"/>
    <w:rsid w:val="002C17B3"/>
    <w:rsid w:val="002C27D4"/>
    <w:rsid w:val="002C2FE9"/>
    <w:rsid w:val="002C577B"/>
    <w:rsid w:val="002C5E38"/>
    <w:rsid w:val="002D0EF3"/>
    <w:rsid w:val="002D17B8"/>
    <w:rsid w:val="002D45D9"/>
    <w:rsid w:val="002E4505"/>
    <w:rsid w:val="002E5649"/>
    <w:rsid w:val="002E6592"/>
    <w:rsid w:val="002F2D0E"/>
    <w:rsid w:val="002F420A"/>
    <w:rsid w:val="0030673A"/>
    <w:rsid w:val="00311712"/>
    <w:rsid w:val="003214A6"/>
    <w:rsid w:val="00330574"/>
    <w:rsid w:val="003349BD"/>
    <w:rsid w:val="00345508"/>
    <w:rsid w:val="003500F2"/>
    <w:rsid w:val="00351064"/>
    <w:rsid w:val="0035325D"/>
    <w:rsid w:val="00354415"/>
    <w:rsid w:val="00356148"/>
    <w:rsid w:val="003565F3"/>
    <w:rsid w:val="003576D4"/>
    <w:rsid w:val="00357CD2"/>
    <w:rsid w:val="00364364"/>
    <w:rsid w:val="0036503E"/>
    <w:rsid w:val="003657FB"/>
    <w:rsid w:val="00370B3F"/>
    <w:rsid w:val="003756C5"/>
    <w:rsid w:val="00381B04"/>
    <w:rsid w:val="00385551"/>
    <w:rsid w:val="003902EE"/>
    <w:rsid w:val="00395625"/>
    <w:rsid w:val="003A1BB1"/>
    <w:rsid w:val="003A2263"/>
    <w:rsid w:val="003B3F0D"/>
    <w:rsid w:val="003B7B02"/>
    <w:rsid w:val="003C165D"/>
    <w:rsid w:val="003C3B6E"/>
    <w:rsid w:val="003C6869"/>
    <w:rsid w:val="003E0DC1"/>
    <w:rsid w:val="003F10E3"/>
    <w:rsid w:val="00400E66"/>
    <w:rsid w:val="00403823"/>
    <w:rsid w:val="00405A3C"/>
    <w:rsid w:val="00407148"/>
    <w:rsid w:val="00413884"/>
    <w:rsid w:val="00415413"/>
    <w:rsid w:val="0041545C"/>
    <w:rsid w:val="00416B46"/>
    <w:rsid w:val="0042100D"/>
    <w:rsid w:val="00430909"/>
    <w:rsid w:val="00437657"/>
    <w:rsid w:val="00441CA7"/>
    <w:rsid w:val="00442483"/>
    <w:rsid w:val="004438E2"/>
    <w:rsid w:val="004519B3"/>
    <w:rsid w:val="00451E89"/>
    <w:rsid w:val="004674F5"/>
    <w:rsid w:val="00467BE5"/>
    <w:rsid w:val="00480E41"/>
    <w:rsid w:val="004903BD"/>
    <w:rsid w:val="004908E3"/>
    <w:rsid w:val="004917FC"/>
    <w:rsid w:val="004A0DFF"/>
    <w:rsid w:val="004B2192"/>
    <w:rsid w:val="004B2274"/>
    <w:rsid w:val="004B431A"/>
    <w:rsid w:val="004B53EB"/>
    <w:rsid w:val="004B566E"/>
    <w:rsid w:val="004B6D5D"/>
    <w:rsid w:val="004C374C"/>
    <w:rsid w:val="004D0591"/>
    <w:rsid w:val="004D407E"/>
    <w:rsid w:val="004D75FB"/>
    <w:rsid w:val="004E0492"/>
    <w:rsid w:val="004E185E"/>
    <w:rsid w:val="004E3D83"/>
    <w:rsid w:val="004F0BA5"/>
    <w:rsid w:val="004F483F"/>
    <w:rsid w:val="004F7FF7"/>
    <w:rsid w:val="005034C7"/>
    <w:rsid w:val="005069E4"/>
    <w:rsid w:val="00520678"/>
    <w:rsid w:val="0052497D"/>
    <w:rsid w:val="00524F2D"/>
    <w:rsid w:val="00531F60"/>
    <w:rsid w:val="00532105"/>
    <w:rsid w:val="00532242"/>
    <w:rsid w:val="00532500"/>
    <w:rsid w:val="00534A75"/>
    <w:rsid w:val="00534F50"/>
    <w:rsid w:val="005356D2"/>
    <w:rsid w:val="0053643C"/>
    <w:rsid w:val="005401AA"/>
    <w:rsid w:val="005402E4"/>
    <w:rsid w:val="00551856"/>
    <w:rsid w:val="00552323"/>
    <w:rsid w:val="005529BF"/>
    <w:rsid w:val="00553796"/>
    <w:rsid w:val="00555763"/>
    <w:rsid w:val="00557606"/>
    <w:rsid w:val="0056779E"/>
    <w:rsid w:val="00573E6F"/>
    <w:rsid w:val="00583F39"/>
    <w:rsid w:val="005909F7"/>
    <w:rsid w:val="00590CA3"/>
    <w:rsid w:val="00591671"/>
    <w:rsid w:val="00592A92"/>
    <w:rsid w:val="00592D9B"/>
    <w:rsid w:val="00593B6B"/>
    <w:rsid w:val="0059536B"/>
    <w:rsid w:val="005964BB"/>
    <w:rsid w:val="00597014"/>
    <w:rsid w:val="005A024F"/>
    <w:rsid w:val="005A0545"/>
    <w:rsid w:val="005A2FE4"/>
    <w:rsid w:val="005A3984"/>
    <w:rsid w:val="005B1A92"/>
    <w:rsid w:val="005B30DB"/>
    <w:rsid w:val="005B658A"/>
    <w:rsid w:val="005B6759"/>
    <w:rsid w:val="005C0FF0"/>
    <w:rsid w:val="005C27D5"/>
    <w:rsid w:val="005C484D"/>
    <w:rsid w:val="005C53B4"/>
    <w:rsid w:val="005D1361"/>
    <w:rsid w:val="005D23C1"/>
    <w:rsid w:val="005D244A"/>
    <w:rsid w:val="005D2EB7"/>
    <w:rsid w:val="005D5E29"/>
    <w:rsid w:val="005D6713"/>
    <w:rsid w:val="005E1A12"/>
    <w:rsid w:val="005E4642"/>
    <w:rsid w:val="005F2493"/>
    <w:rsid w:val="005F24F9"/>
    <w:rsid w:val="005F3C7D"/>
    <w:rsid w:val="005F4672"/>
    <w:rsid w:val="005F58FD"/>
    <w:rsid w:val="005F6739"/>
    <w:rsid w:val="00603BE4"/>
    <w:rsid w:val="0060559C"/>
    <w:rsid w:val="00606C8B"/>
    <w:rsid w:val="00617E6A"/>
    <w:rsid w:val="00631FFB"/>
    <w:rsid w:val="00632919"/>
    <w:rsid w:val="00636BF2"/>
    <w:rsid w:val="0064018D"/>
    <w:rsid w:val="00642EEB"/>
    <w:rsid w:val="00643A90"/>
    <w:rsid w:val="006514E1"/>
    <w:rsid w:val="006550B3"/>
    <w:rsid w:val="006559B1"/>
    <w:rsid w:val="006570D6"/>
    <w:rsid w:val="00662C19"/>
    <w:rsid w:val="00662EC0"/>
    <w:rsid w:val="006647BA"/>
    <w:rsid w:val="006703DF"/>
    <w:rsid w:val="00670BBC"/>
    <w:rsid w:val="006731AA"/>
    <w:rsid w:val="006734F3"/>
    <w:rsid w:val="00673B2A"/>
    <w:rsid w:val="0068146E"/>
    <w:rsid w:val="00681807"/>
    <w:rsid w:val="00682B1F"/>
    <w:rsid w:val="0068473D"/>
    <w:rsid w:val="006908D0"/>
    <w:rsid w:val="006920C2"/>
    <w:rsid w:val="00694377"/>
    <w:rsid w:val="00694936"/>
    <w:rsid w:val="006964E3"/>
    <w:rsid w:val="006A059E"/>
    <w:rsid w:val="006A134D"/>
    <w:rsid w:val="006A6F66"/>
    <w:rsid w:val="006B2B07"/>
    <w:rsid w:val="006B5B85"/>
    <w:rsid w:val="006C13F5"/>
    <w:rsid w:val="006C2B32"/>
    <w:rsid w:val="006D062A"/>
    <w:rsid w:val="006D15FE"/>
    <w:rsid w:val="006D1B81"/>
    <w:rsid w:val="006D4A1C"/>
    <w:rsid w:val="006D7F9F"/>
    <w:rsid w:val="006E2A39"/>
    <w:rsid w:val="006E4C57"/>
    <w:rsid w:val="006E7388"/>
    <w:rsid w:val="006F140F"/>
    <w:rsid w:val="006F1533"/>
    <w:rsid w:val="006F18C5"/>
    <w:rsid w:val="006F40FB"/>
    <w:rsid w:val="006F536A"/>
    <w:rsid w:val="00706C96"/>
    <w:rsid w:val="0072351A"/>
    <w:rsid w:val="00732FA9"/>
    <w:rsid w:val="007473C8"/>
    <w:rsid w:val="00752EAA"/>
    <w:rsid w:val="00757B96"/>
    <w:rsid w:val="00760665"/>
    <w:rsid w:val="00760A78"/>
    <w:rsid w:val="00766851"/>
    <w:rsid w:val="00772CCF"/>
    <w:rsid w:val="00773065"/>
    <w:rsid w:val="00775C85"/>
    <w:rsid w:val="00775E8A"/>
    <w:rsid w:val="007848AB"/>
    <w:rsid w:val="00790FDF"/>
    <w:rsid w:val="00791491"/>
    <w:rsid w:val="00794F64"/>
    <w:rsid w:val="007958F1"/>
    <w:rsid w:val="007A161C"/>
    <w:rsid w:val="007A2887"/>
    <w:rsid w:val="007A7B12"/>
    <w:rsid w:val="007B77D4"/>
    <w:rsid w:val="007C2563"/>
    <w:rsid w:val="007C2589"/>
    <w:rsid w:val="007C45E3"/>
    <w:rsid w:val="007C6CD3"/>
    <w:rsid w:val="007C6FAA"/>
    <w:rsid w:val="007D1829"/>
    <w:rsid w:val="007E0B3D"/>
    <w:rsid w:val="007E254B"/>
    <w:rsid w:val="007E6140"/>
    <w:rsid w:val="007E6E0F"/>
    <w:rsid w:val="007E7645"/>
    <w:rsid w:val="007E76AB"/>
    <w:rsid w:val="007E7FA9"/>
    <w:rsid w:val="007F1975"/>
    <w:rsid w:val="007F1CE0"/>
    <w:rsid w:val="007F2FDB"/>
    <w:rsid w:val="007F4E80"/>
    <w:rsid w:val="007F6E55"/>
    <w:rsid w:val="007F7111"/>
    <w:rsid w:val="00803E34"/>
    <w:rsid w:val="00805D0C"/>
    <w:rsid w:val="008126AD"/>
    <w:rsid w:val="008207B2"/>
    <w:rsid w:val="00827794"/>
    <w:rsid w:val="008336DF"/>
    <w:rsid w:val="0083427B"/>
    <w:rsid w:val="00836D70"/>
    <w:rsid w:val="0084032D"/>
    <w:rsid w:val="00841E7F"/>
    <w:rsid w:val="00841FDA"/>
    <w:rsid w:val="0085396A"/>
    <w:rsid w:val="00862FF0"/>
    <w:rsid w:val="0086375B"/>
    <w:rsid w:val="00863E71"/>
    <w:rsid w:val="0086715A"/>
    <w:rsid w:val="0087146A"/>
    <w:rsid w:val="008834C9"/>
    <w:rsid w:val="008858D3"/>
    <w:rsid w:val="00886B6B"/>
    <w:rsid w:val="0089778C"/>
    <w:rsid w:val="008A5681"/>
    <w:rsid w:val="008A7A2B"/>
    <w:rsid w:val="008C3C94"/>
    <w:rsid w:val="008C6AAF"/>
    <w:rsid w:val="008D1DE0"/>
    <w:rsid w:val="008D44C8"/>
    <w:rsid w:val="008D4B21"/>
    <w:rsid w:val="008D4CFD"/>
    <w:rsid w:val="008E53C9"/>
    <w:rsid w:val="00900F9F"/>
    <w:rsid w:val="00903494"/>
    <w:rsid w:val="00905BE1"/>
    <w:rsid w:val="0090677D"/>
    <w:rsid w:val="00912DBF"/>
    <w:rsid w:val="009153E6"/>
    <w:rsid w:val="00917CE4"/>
    <w:rsid w:val="00924666"/>
    <w:rsid w:val="00932AB5"/>
    <w:rsid w:val="009339D6"/>
    <w:rsid w:val="009366C0"/>
    <w:rsid w:val="00936706"/>
    <w:rsid w:val="00940639"/>
    <w:rsid w:val="00942F15"/>
    <w:rsid w:val="00942FA8"/>
    <w:rsid w:val="00947426"/>
    <w:rsid w:val="00947677"/>
    <w:rsid w:val="00951773"/>
    <w:rsid w:val="00951869"/>
    <w:rsid w:val="00962769"/>
    <w:rsid w:val="00972893"/>
    <w:rsid w:val="00977808"/>
    <w:rsid w:val="009813AA"/>
    <w:rsid w:val="009818FF"/>
    <w:rsid w:val="0098238F"/>
    <w:rsid w:val="009831A2"/>
    <w:rsid w:val="009846C3"/>
    <w:rsid w:val="00997B77"/>
    <w:rsid w:val="009A33A7"/>
    <w:rsid w:val="009A49ED"/>
    <w:rsid w:val="009A5163"/>
    <w:rsid w:val="009A6CF3"/>
    <w:rsid w:val="009B10C8"/>
    <w:rsid w:val="009B119C"/>
    <w:rsid w:val="009B44FD"/>
    <w:rsid w:val="009B6E72"/>
    <w:rsid w:val="009B7273"/>
    <w:rsid w:val="009C22D4"/>
    <w:rsid w:val="009C4913"/>
    <w:rsid w:val="009C4D0C"/>
    <w:rsid w:val="009C7402"/>
    <w:rsid w:val="009D36E8"/>
    <w:rsid w:val="009D3F7E"/>
    <w:rsid w:val="009D4568"/>
    <w:rsid w:val="009D5236"/>
    <w:rsid w:val="009D77F3"/>
    <w:rsid w:val="009E01E0"/>
    <w:rsid w:val="009E3A84"/>
    <w:rsid w:val="009E5014"/>
    <w:rsid w:val="009F3A0A"/>
    <w:rsid w:val="009F440C"/>
    <w:rsid w:val="009F6761"/>
    <w:rsid w:val="009F6EF2"/>
    <w:rsid w:val="00A001DE"/>
    <w:rsid w:val="00A01874"/>
    <w:rsid w:val="00A120EF"/>
    <w:rsid w:val="00A12151"/>
    <w:rsid w:val="00A157BA"/>
    <w:rsid w:val="00A16FEA"/>
    <w:rsid w:val="00A1777D"/>
    <w:rsid w:val="00A23A7A"/>
    <w:rsid w:val="00A25F86"/>
    <w:rsid w:val="00A27DDA"/>
    <w:rsid w:val="00A31615"/>
    <w:rsid w:val="00A333DF"/>
    <w:rsid w:val="00A341F9"/>
    <w:rsid w:val="00A35D43"/>
    <w:rsid w:val="00A3635A"/>
    <w:rsid w:val="00A401F2"/>
    <w:rsid w:val="00A4637D"/>
    <w:rsid w:val="00A46EBD"/>
    <w:rsid w:val="00A62F35"/>
    <w:rsid w:val="00A71F60"/>
    <w:rsid w:val="00A73128"/>
    <w:rsid w:val="00A77C22"/>
    <w:rsid w:val="00A83A23"/>
    <w:rsid w:val="00A83FA5"/>
    <w:rsid w:val="00A85085"/>
    <w:rsid w:val="00A86556"/>
    <w:rsid w:val="00A95DF0"/>
    <w:rsid w:val="00AA11B1"/>
    <w:rsid w:val="00AB5E26"/>
    <w:rsid w:val="00AC2DBE"/>
    <w:rsid w:val="00AC52D7"/>
    <w:rsid w:val="00AC6026"/>
    <w:rsid w:val="00AD5924"/>
    <w:rsid w:val="00AD7144"/>
    <w:rsid w:val="00AE2047"/>
    <w:rsid w:val="00AE3D13"/>
    <w:rsid w:val="00AE3E88"/>
    <w:rsid w:val="00AE53A8"/>
    <w:rsid w:val="00AE5576"/>
    <w:rsid w:val="00AE5FA3"/>
    <w:rsid w:val="00AE72E5"/>
    <w:rsid w:val="00AF264D"/>
    <w:rsid w:val="00AF2A2C"/>
    <w:rsid w:val="00AF3740"/>
    <w:rsid w:val="00AF66C2"/>
    <w:rsid w:val="00B00DCD"/>
    <w:rsid w:val="00B01D00"/>
    <w:rsid w:val="00B03899"/>
    <w:rsid w:val="00B03BF6"/>
    <w:rsid w:val="00B1089D"/>
    <w:rsid w:val="00B15729"/>
    <w:rsid w:val="00B162ED"/>
    <w:rsid w:val="00B20488"/>
    <w:rsid w:val="00B223A4"/>
    <w:rsid w:val="00B24FDF"/>
    <w:rsid w:val="00B250BD"/>
    <w:rsid w:val="00B30493"/>
    <w:rsid w:val="00B36665"/>
    <w:rsid w:val="00B368EA"/>
    <w:rsid w:val="00B3763A"/>
    <w:rsid w:val="00B562CC"/>
    <w:rsid w:val="00B63E27"/>
    <w:rsid w:val="00B6562B"/>
    <w:rsid w:val="00B71D65"/>
    <w:rsid w:val="00B727C4"/>
    <w:rsid w:val="00B73DF4"/>
    <w:rsid w:val="00B91989"/>
    <w:rsid w:val="00B92A21"/>
    <w:rsid w:val="00B96A01"/>
    <w:rsid w:val="00B976E4"/>
    <w:rsid w:val="00B97AE8"/>
    <w:rsid w:val="00BA40A7"/>
    <w:rsid w:val="00BB1069"/>
    <w:rsid w:val="00BB22F3"/>
    <w:rsid w:val="00BB3EDA"/>
    <w:rsid w:val="00BD11F2"/>
    <w:rsid w:val="00BD14FC"/>
    <w:rsid w:val="00BD6133"/>
    <w:rsid w:val="00BE0C9C"/>
    <w:rsid w:val="00BE57DF"/>
    <w:rsid w:val="00BE5B7B"/>
    <w:rsid w:val="00BF1FFB"/>
    <w:rsid w:val="00BF7500"/>
    <w:rsid w:val="00C071A0"/>
    <w:rsid w:val="00C1184D"/>
    <w:rsid w:val="00C118E2"/>
    <w:rsid w:val="00C1290B"/>
    <w:rsid w:val="00C13281"/>
    <w:rsid w:val="00C230DB"/>
    <w:rsid w:val="00C25AE4"/>
    <w:rsid w:val="00C274FD"/>
    <w:rsid w:val="00C276D8"/>
    <w:rsid w:val="00C30CE1"/>
    <w:rsid w:val="00C31DE6"/>
    <w:rsid w:val="00C36BC5"/>
    <w:rsid w:val="00C40B9A"/>
    <w:rsid w:val="00C46133"/>
    <w:rsid w:val="00C5250D"/>
    <w:rsid w:val="00C619E2"/>
    <w:rsid w:val="00C6231E"/>
    <w:rsid w:val="00C71C95"/>
    <w:rsid w:val="00C74268"/>
    <w:rsid w:val="00C755BA"/>
    <w:rsid w:val="00C87542"/>
    <w:rsid w:val="00C97FFC"/>
    <w:rsid w:val="00CA315A"/>
    <w:rsid w:val="00CB1A8F"/>
    <w:rsid w:val="00CB48CC"/>
    <w:rsid w:val="00CC2959"/>
    <w:rsid w:val="00CD5476"/>
    <w:rsid w:val="00CE3439"/>
    <w:rsid w:val="00CE4F82"/>
    <w:rsid w:val="00CF11DE"/>
    <w:rsid w:val="00CF207D"/>
    <w:rsid w:val="00CF5F57"/>
    <w:rsid w:val="00CF6B07"/>
    <w:rsid w:val="00D00758"/>
    <w:rsid w:val="00D01C53"/>
    <w:rsid w:val="00D052FC"/>
    <w:rsid w:val="00D07063"/>
    <w:rsid w:val="00D1002B"/>
    <w:rsid w:val="00D10437"/>
    <w:rsid w:val="00D209D3"/>
    <w:rsid w:val="00D27820"/>
    <w:rsid w:val="00D34566"/>
    <w:rsid w:val="00D443FD"/>
    <w:rsid w:val="00D47583"/>
    <w:rsid w:val="00D5216C"/>
    <w:rsid w:val="00D57765"/>
    <w:rsid w:val="00D60CBF"/>
    <w:rsid w:val="00D62A13"/>
    <w:rsid w:val="00D65ED2"/>
    <w:rsid w:val="00D7338F"/>
    <w:rsid w:val="00D76BEC"/>
    <w:rsid w:val="00D770E8"/>
    <w:rsid w:val="00D806AD"/>
    <w:rsid w:val="00D956B8"/>
    <w:rsid w:val="00DA2CB0"/>
    <w:rsid w:val="00DB2E72"/>
    <w:rsid w:val="00DC66A6"/>
    <w:rsid w:val="00DD0B7F"/>
    <w:rsid w:val="00DD2317"/>
    <w:rsid w:val="00DD3B82"/>
    <w:rsid w:val="00DD40D9"/>
    <w:rsid w:val="00DD6845"/>
    <w:rsid w:val="00DE120E"/>
    <w:rsid w:val="00DE14E1"/>
    <w:rsid w:val="00DE3121"/>
    <w:rsid w:val="00DF4D51"/>
    <w:rsid w:val="00DF7DE6"/>
    <w:rsid w:val="00E01921"/>
    <w:rsid w:val="00E02660"/>
    <w:rsid w:val="00E03CD0"/>
    <w:rsid w:val="00E05E08"/>
    <w:rsid w:val="00E0647D"/>
    <w:rsid w:val="00E07341"/>
    <w:rsid w:val="00E13D14"/>
    <w:rsid w:val="00E171BF"/>
    <w:rsid w:val="00E173BC"/>
    <w:rsid w:val="00E20CDF"/>
    <w:rsid w:val="00E2684F"/>
    <w:rsid w:val="00E26BA3"/>
    <w:rsid w:val="00E315B1"/>
    <w:rsid w:val="00E31AC6"/>
    <w:rsid w:val="00E31AF7"/>
    <w:rsid w:val="00E42FD9"/>
    <w:rsid w:val="00E44280"/>
    <w:rsid w:val="00E47956"/>
    <w:rsid w:val="00E55512"/>
    <w:rsid w:val="00E62911"/>
    <w:rsid w:val="00E62E1C"/>
    <w:rsid w:val="00E63090"/>
    <w:rsid w:val="00E64730"/>
    <w:rsid w:val="00E72670"/>
    <w:rsid w:val="00E73B01"/>
    <w:rsid w:val="00E7661A"/>
    <w:rsid w:val="00E76FF7"/>
    <w:rsid w:val="00E81CB6"/>
    <w:rsid w:val="00E82A25"/>
    <w:rsid w:val="00E83464"/>
    <w:rsid w:val="00E854ED"/>
    <w:rsid w:val="00E93113"/>
    <w:rsid w:val="00E950F6"/>
    <w:rsid w:val="00E9535F"/>
    <w:rsid w:val="00EA1E55"/>
    <w:rsid w:val="00EA230C"/>
    <w:rsid w:val="00EA6684"/>
    <w:rsid w:val="00EB0F5A"/>
    <w:rsid w:val="00EB2796"/>
    <w:rsid w:val="00EB3149"/>
    <w:rsid w:val="00EB3F70"/>
    <w:rsid w:val="00EB5479"/>
    <w:rsid w:val="00EB57AF"/>
    <w:rsid w:val="00EB6072"/>
    <w:rsid w:val="00EB6BEB"/>
    <w:rsid w:val="00EB6D64"/>
    <w:rsid w:val="00EB7194"/>
    <w:rsid w:val="00EC089A"/>
    <w:rsid w:val="00EC3D9A"/>
    <w:rsid w:val="00EC6212"/>
    <w:rsid w:val="00EC722A"/>
    <w:rsid w:val="00ED1424"/>
    <w:rsid w:val="00ED1624"/>
    <w:rsid w:val="00ED300E"/>
    <w:rsid w:val="00ED36A8"/>
    <w:rsid w:val="00ED726F"/>
    <w:rsid w:val="00EE1CBC"/>
    <w:rsid w:val="00EE25AB"/>
    <w:rsid w:val="00EE3CF6"/>
    <w:rsid w:val="00EE4DD7"/>
    <w:rsid w:val="00EE5C2E"/>
    <w:rsid w:val="00EF2A5A"/>
    <w:rsid w:val="00F01793"/>
    <w:rsid w:val="00F02F39"/>
    <w:rsid w:val="00F13444"/>
    <w:rsid w:val="00F14EDA"/>
    <w:rsid w:val="00F217FC"/>
    <w:rsid w:val="00F21856"/>
    <w:rsid w:val="00F24F40"/>
    <w:rsid w:val="00F3139C"/>
    <w:rsid w:val="00F315EB"/>
    <w:rsid w:val="00F31683"/>
    <w:rsid w:val="00F31D1D"/>
    <w:rsid w:val="00F343C7"/>
    <w:rsid w:val="00F378CF"/>
    <w:rsid w:val="00F37E6F"/>
    <w:rsid w:val="00F40161"/>
    <w:rsid w:val="00F40572"/>
    <w:rsid w:val="00F411E2"/>
    <w:rsid w:val="00F4134D"/>
    <w:rsid w:val="00F44119"/>
    <w:rsid w:val="00F5483D"/>
    <w:rsid w:val="00F61CE0"/>
    <w:rsid w:val="00F62C8D"/>
    <w:rsid w:val="00F6559B"/>
    <w:rsid w:val="00F65893"/>
    <w:rsid w:val="00F67DB5"/>
    <w:rsid w:val="00F75CA9"/>
    <w:rsid w:val="00F80B77"/>
    <w:rsid w:val="00F84FF7"/>
    <w:rsid w:val="00F86C0A"/>
    <w:rsid w:val="00F97433"/>
    <w:rsid w:val="00FA1363"/>
    <w:rsid w:val="00FA2AAF"/>
    <w:rsid w:val="00FA3471"/>
    <w:rsid w:val="00FA78B5"/>
    <w:rsid w:val="00FB0667"/>
    <w:rsid w:val="00FB301E"/>
    <w:rsid w:val="00FB3E8C"/>
    <w:rsid w:val="00FB7719"/>
    <w:rsid w:val="00FB7C08"/>
    <w:rsid w:val="00FC1A33"/>
    <w:rsid w:val="00FD012D"/>
    <w:rsid w:val="00FD453E"/>
    <w:rsid w:val="00FD6994"/>
    <w:rsid w:val="00FD72B9"/>
    <w:rsid w:val="01665DBF"/>
    <w:rsid w:val="021D7488"/>
    <w:rsid w:val="04CD56ED"/>
    <w:rsid w:val="05CC7EE8"/>
    <w:rsid w:val="08AF0BCB"/>
    <w:rsid w:val="0C5C2956"/>
    <w:rsid w:val="0CC33C62"/>
    <w:rsid w:val="0CF672D1"/>
    <w:rsid w:val="0D8E0749"/>
    <w:rsid w:val="10762D8C"/>
    <w:rsid w:val="11306FCD"/>
    <w:rsid w:val="11F34201"/>
    <w:rsid w:val="122172CE"/>
    <w:rsid w:val="136379BA"/>
    <w:rsid w:val="18220C40"/>
    <w:rsid w:val="18862DBA"/>
    <w:rsid w:val="18A226FD"/>
    <w:rsid w:val="1AFC09DD"/>
    <w:rsid w:val="1D4520E8"/>
    <w:rsid w:val="1DDC550B"/>
    <w:rsid w:val="1E5F73C9"/>
    <w:rsid w:val="1FCA50C1"/>
    <w:rsid w:val="21835AFA"/>
    <w:rsid w:val="24A455AB"/>
    <w:rsid w:val="24FB0544"/>
    <w:rsid w:val="252149D1"/>
    <w:rsid w:val="25630652"/>
    <w:rsid w:val="266A5E10"/>
    <w:rsid w:val="26DC5D96"/>
    <w:rsid w:val="274B1605"/>
    <w:rsid w:val="29574DD3"/>
    <w:rsid w:val="2B110A36"/>
    <w:rsid w:val="2BA52486"/>
    <w:rsid w:val="2DBF24A6"/>
    <w:rsid w:val="2E307950"/>
    <w:rsid w:val="31345DAC"/>
    <w:rsid w:val="317E5D5E"/>
    <w:rsid w:val="36FF03C7"/>
    <w:rsid w:val="37C96293"/>
    <w:rsid w:val="38D54ACA"/>
    <w:rsid w:val="3B617677"/>
    <w:rsid w:val="3BDA2E3A"/>
    <w:rsid w:val="3E0B08DA"/>
    <w:rsid w:val="3E3911A4"/>
    <w:rsid w:val="3F9041CF"/>
    <w:rsid w:val="426D560B"/>
    <w:rsid w:val="427C45A1"/>
    <w:rsid w:val="429C4E56"/>
    <w:rsid w:val="464A0DDF"/>
    <w:rsid w:val="47065449"/>
    <w:rsid w:val="48561135"/>
    <w:rsid w:val="4860390A"/>
    <w:rsid w:val="48E87129"/>
    <w:rsid w:val="49670CFC"/>
    <w:rsid w:val="4A9D4872"/>
    <w:rsid w:val="4AF7794F"/>
    <w:rsid w:val="4F851586"/>
    <w:rsid w:val="503735A8"/>
    <w:rsid w:val="50EB4351"/>
    <w:rsid w:val="533E13DD"/>
    <w:rsid w:val="53964722"/>
    <w:rsid w:val="542C5727"/>
    <w:rsid w:val="547E1802"/>
    <w:rsid w:val="558105D7"/>
    <w:rsid w:val="558D1E6B"/>
    <w:rsid w:val="5774428A"/>
    <w:rsid w:val="58B8581B"/>
    <w:rsid w:val="593B5DF4"/>
    <w:rsid w:val="5B405245"/>
    <w:rsid w:val="5BB47782"/>
    <w:rsid w:val="5BB62C85"/>
    <w:rsid w:val="5C007E4D"/>
    <w:rsid w:val="5E6E49F5"/>
    <w:rsid w:val="5F164911"/>
    <w:rsid w:val="5F7601AD"/>
    <w:rsid w:val="614D4530"/>
    <w:rsid w:val="6335789B"/>
    <w:rsid w:val="63861780"/>
    <w:rsid w:val="66254723"/>
    <w:rsid w:val="67A9489F"/>
    <w:rsid w:val="67D96969"/>
    <w:rsid w:val="68085926"/>
    <w:rsid w:val="699217CA"/>
    <w:rsid w:val="6C2C5131"/>
    <w:rsid w:val="6CC75E03"/>
    <w:rsid w:val="6DEF569D"/>
    <w:rsid w:val="6E674F29"/>
    <w:rsid w:val="6EB45CAC"/>
    <w:rsid w:val="70C54792"/>
    <w:rsid w:val="726254B8"/>
    <w:rsid w:val="73114357"/>
    <w:rsid w:val="739B64B9"/>
    <w:rsid w:val="73ED62B1"/>
    <w:rsid w:val="74995938"/>
    <w:rsid w:val="759B398E"/>
    <w:rsid w:val="75C15E3F"/>
    <w:rsid w:val="79E86C42"/>
    <w:rsid w:val="7AB236D8"/>
    <w:rsid w:val="7CAB4B18"/>
    <w:rsid w:val="7CAF7C9B"/>
    <w:rsid w:val="7D5804B4"/>
    <w:rsid w:val="7DE03E8B"/>
    <w:rsid w:val="7DF80F37"/>
    <w:rsid w:val="7E2F6E92"/>
    <w:rsid w:val="7E451036"/>
    <w:rsid w:val="7E785AB8"/>
    <w:rsid w:val="7EF222F5"/>
    <w:rsid w:val="7F7052A0"/>
    <w:rsid w:val="7F843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2A9F6504"/>
  <w15:docId w15:val="{939A37F6-93EF-4026-85BD-4EB62E59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iPriority="0" w:qFormat="1"/>
    <w:lsdException w:name="annotation text" w:semiHidden="1" w:uiPriority="0" w:qFormat="1"/>
    <w:lsdException w:name="header" w:unhideWhenUsed="1" w:qFormat="1"/>
    <w:lsdException w:name="footer" w:unhideWhenUsed="1"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iPriority="0" w:qFormat="1"/>
    <w:lsdException w:name="page number" w:uiPriority="0" w:qFormat="1"/>
    <w:lsdException w:name="endnote reference" w:unhideWhenUsed="1" w:qFormat="1"/>
    <w:lsdException w:name="endnote text" w:uiPriority="0" w:qFormat="1"/>
    <w:lsdException w:name="table of authorities" w:semiHidden="1" w:uiPriority="0" w:qFormat="1"/>
    <w:lsdException w:name="macro" w:semiHidden="1" w:unhideWhenUsed="1"/>
    <w:lsdException w:name="toa heading" w:semiHidden="1" w:uiPriority="0" w:qFormat="1"/>
    <w:lsdException w:name="List" w:uiPriority="0" w:qFormat="1"/>
    <w:lsdException w:name="List Bullet" w:semiHidden="1" w:unhideWhenUsed="1"/>
    <w:lsdException w:name="List Number" w:semiHidden="1" w:unhideWhenUsed="1"/>
    <w:lsdException w:name="List 2" w:semiHidden="1" w:uiPriority="0" w:qFormat="1"/>
    <w:lsdException w:name="List 3" w:semiHidden="1" w:uiPriority="0" w:qFormat="1"/>
    <w:lsdException w:name="List 4" w:semiHidden="1" w:unhideWhenUsed="1"/>
    <w:lsdException w:name="List 5" w:uiPriority="0" w:qFormat="1"/>
    <w:lsdException w:name="List Bullet 2" w:uiPriority="0" w:qFormat="1"/>
    <w:lsdException w:name="List Bullet 3" w:uiPriority="0" w:qFormat="1"/>
    <w:lsdException w:name="List Bullet 4" w:semiHidden="1" w:unhideWhenUsed="1"/>
    <w:lsdException w:name="List Bullet 5" w:uiPriority="0" w:qFormat="1"/>
    <w:lsdException w:name="List Number 2" w:semiHidden="1" w:uiPriority="0" w:qFormat="1"/>
    <w:lsdException w:name="List Number 3" w:semiHidden="1" w:unhideWhenUsed="1"/>
    <w:lsdException w:name="List Number 4" w:semiHidden="1" w:unhideWhenUsed="1"/>
    <w:lsdException w:name="List Number 5" w:semiHidden="1" w:uiPriority="0"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uiPriority="0" w:qFormat="1"/>
    <w:lsdException w:name="Body Text 2" w:semiHidden="1"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next w:val="23"/>
    <w:qFormat/>
    <w:pPr>
      <w:widowControl w:val="0"/>
      <w:jc w:val="both"/>
    </w:pPr>
    <w:rPr>
      <w:kern w:val="2"/>
      <w:sz w:val="21"/>
      <w:szCs w:val="24"/>
    </w:rPr>
  </w:style>
  <w:style w:type="paragraph" w:styleId="10">
    <w:name w:val="heading 1"/>
    <w:basedOn w:val="a7"/>
    <w:next w:val="a7"/>
    <w:link w:val="12"/>
    <w:qFormat/>
    <w:pPr>
      <w:keepNext/>
      <w:keepLines/>
      <w:spacing w:before="340" w:after="330" w:line="578" w:lineRule="auto"/>
      <w:outlineLvl w:val="0"/>
    </w:pPr>
    <w:rPr>
      <w:b/>
      <w:bCs/>
      <w:kern w:val="44"/>
      <w:sz w:val="44"/>
      <w:szCs w:val="44"/>
    </w:rPr>
  </w:style>
  <w:style w:type="paragraph" w:styleId="24">
    <w:name w:val="heading 2"/>
    <w:basedOn w:val="a7"/>
    <w:next w:val="a7"/>
    <w:link w:val="25"/>
    <w:qFormat/>
    <w:pPr>
      <w:keepNext/>
      <w:keepLines/>
      <w:spacing w:line="415" w:lineRule="auto"/>
      <w:outlineLvl w:val="1"/>
    </w:pPr>
    <w:rPr>
      <w:rFonts w:ascii="Arial" w:eastAsia="黑体" w:hAnsi="Arial"/>
      <w:b/>
      <w:bCs/>
      <w:sz w:val="32"/>
      <w:szCs w:val="32"/>
    </w:rPr>
  </w:style>
  <w:style w:type="paragraph" w:styleId="32">
    <w:name w:val="heading 3"/>
    <w:basedOn w:val="a7"/>
    <w:next w:val="a7"/>
    <w:link w:val="33"/>
    <w:qFormat/>
    <w:pPr>
      <w:keepNext/>
      <w:keepLines/>
      <w:spacing w:line="360" w:lineRule="auto"/>
      <w:jc w:val="center"/>
      <w:outlineLvl w:val="2"/>
    </w:pPr>
    <w:rPr>
      <w:rFonts w:ascii="宋体" w:hAnsi="宋体"/>
      <w:b/>
      <w:bCs/>
      <w:kern w:val="0"/>
      <w:sz w:val="32"/>
      <w:szCs w:val="32"/>
    </w:rPr>
  </w:style>
  <w:style w:type="paragraph" w:styleId="40">
    <w:name w:val="heading 4"/>
    <w:basedOn w:val="a7"/>
    <w:next w:val="a7"/>
    <w:link w:val="41"/>
    <w:qFormat/>
    <w:pPr>
      <w:keepNext/>
      <w:keepLines/>
      <w:spacing w:line="360" w:lineRule="auto"/>
      <w:jc w:val="center"/>
      <w:outlineLvl w:val="3"/>
    </w:pPr>
    <w:rPr>
      <w:rFonts w:ascii="Arial" w:eastAsia="黑体" w:hAnsi="Arial"/>
      <w:b/>
      <w:bCs/>
      <w:kern w:val="0"/>
      <w:sz w:val="28"/>
      <w:szCs w:val="28"/>
    </w:rPr>
  </w:style>
  <w:style w:type="paragraph" w:styleId="50">
    <w:name w:val="heading 5"/>
    <w:basedOn w:val="a7"/>
    <w:next w:val="a7"/>
    <w:link w:val="51"/>
    <w:qFormat/>
    <w:pPr>
      <w:keepNext/>
      <w:keepLines/>
      <w:spacing w:before="280" w:after="290" w:line="376" w:lineRule="auto"/>
      <w:outlineLvl w:val="4"/>
    </w:pPr>
    <w:rPr>
      <w:b/>
      <w:sz w:val="28"/>
      <w:szCs w:val="20"/>
    </w:rPr>
  </w:style>
  <w:style w:type="paragraph" w:styleId="6">
    <w:name w:val="heading 6"/>
    <w:basedOn w:val="a7"/>
    <w:next w:val="a7"/>
    <w:link w:val="60"/>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7"/>
    <w:next w:val="a7"/>
    <w:link w:val="70"/>
    <w:qFormat/>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7"/>
    <w:next w:val="a7"/>
    <w:link w:val="80"/>
    <w:qFormat/>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7"/>
    <w:next w:val="a7"/>
    <w:link w:val="90"/>
    <w:qFormat/>
    <w:pPr>
      <w:keepNext/>
      <w:keepLines/>
      <w:widowControl/>
      <w:tabs>
        <w:tab w:val="left" w:pos="1584"/>
      </w:tabs>
      <w:spacing w:before="240" w:after="64" w:line="320" w:lineRule="auto"/>
      <w:ind w:left="1584" w:hanging="1584"/>
      <w:jc w:val="left"/>
      <w:outlineLvl w:val="8"/>
    </w:pPr>
    <w:rPr>
      <w:rFonts w:ascii="Arial" w:eastAsia="黑体" w:hAnsi="Arial"/>
      <w:kern w:val="0"/>
      <w:sz w:val="20"/>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23">
    <w:name w:val="Body Text First Indent 2"/>
    <w:basedOn w:val="ab"/>
    <w:link w:val="26"/>
    <w:qFormat/>
    <w:pPr>
      <w:ind w:firstLineChars="200" w:firstLine="420"/>
    </w:pPr>
    <w:rPr>
      <w:kern w:val="2"/>
      <w:sz w:val="21"/>
    </w:rPr>
  </w:style>
  <w:style w:type="paragraph" w:styleId="ab">
    <w:name w:val="Body Text Indent"/>
    <w:basedOn w:val="a7"/>
    <w:link w:val="ac"/>
    <w:qFormat/>
    <w:pPr>
      <w:spacing w:after="120"/>
      <w:ind w:leftChars="200" w:left="420"/>
    </w:pPr>
    <w:rPr>
      <w:kern w:val="0"/>
      <w:sz w:val="20"/>
    </w:rPr>
  </w:style>
  <w:style w:type="paragraph" w:styleId="34">
    <w:name w:val="List 3"/>
    <w:basedOn w:val="a7"/>
    <w:semiHidden/>
    <w:qFormat/>
    <w:pPr>
      <w:widowControl/>
      <w:spacing w:before="120" w:after="120"/>
      <w:ind w:left="1843" w:hanging="283"/>
      <w:jc w:val="left"/>
    </w:pPr>
    <w:rPr>
      <w:rFonts w:ascii="Arial" w:hAnsi="Arial"/>
      <w:kern w:val="0"/>
      <w:sz w:val="24"/>
      <w:szCs w:val="20"/>
      <w:lang w:val="en-GB" w:eastAsia="en-US"/>
    </w:rPr>
  </w:style>
  <w:style w:type="paragraph" w:styleId="TOC7">
    <w:name w:val="toc 7"/>
    <w:basedOn w:val="a7"/>
    <w:next w:val="a7"/>
    <w:uiPriority w:val="39"/>
    <w:unhideWhenUsed/>
    <w:qFormat/>
    <w:pPr>
      <w:ind w:leftChars="1200" w:left="2520"/>
    </w:pPr>
  </w:style>
  <w:style w:type="paragraph" w:styleId="2">
    <w:name w:val="List Number 2"/>
    <w:basedOn w:val="a7"/>
    <w:semiHidden/>
    <w:qFormat/>
    <w:pPr>
      <w:numPr>
        <w:numId w:val="1"/>
      </w:numPr>
      <w:tabs>
        <w:tab w:val="left" w:pos="780"/>
      </w:tabs>
    </w:pPr>
    <w:rPr>
      <w:rFonts w:ascii="宋体"/>
      <w:kern w:val="28"/>
      <w:sz w:val="28"/>
      <w:szCs w:val="28"/>
    </w:rPr>
  </w:style>
  <w:style w:type="paragraph" w:styleId="ad">
    <w:name w:val="table of authorities"/>
    <w:basedOn w:val="a7"/>
    <w:next w:val="a7"/>
    <w:semiHidden/>
    <w:qFormat/>
    <w:pPr>
      <w:spacing w:afterLines="50" w:after="156"/>
      <w:ind w:leftChars="200" w:left="420"/>
    </w:pPr>
  </w:style>
  <w:style w:type="paragraph" w:styleId="ae">
    <w:name w:val="Note Heading"/>
    <w:basedOn w:val="a7"/>
    <w:next w:val="a7"/>
    <w:link w:val="af"/>
    <w:qFormat/>
    <w:pPr>
      <w:adjustRightInd w:val="0"/>
      <w:spacing w:line="312" w:lineRule="atLeast"/>
      <w:jc w:val="center"/>
      <w:textAlignment w:val="baseline"/>
    </w:pPr>
    <w:rPr>
      <w:kern w:val="0"/>
      <w:szCs w:val="20"/>
    </w:rPr>
  </w:style>
  <w:style w:type="paragraph" w:styleId="af0">
    <w:name w:val="Normal Indent"/>
    <w:basedOn w:val="a7"/>
    <w:qFormat/>
    <w:pPr>
      <w:ind w:firstLineChars="200" w:firstLine="420"/>
    </w:pPr>
  </w:style>
  <w:style w:type="paragraph" w:styleId="af1">
    <w:name w:val="caption"/>
    <w:basedOn w:val="a7"/>
    <w:next w:val="a7"/>
    <w:qFormat/>
    <w:pPr>
      <w:spacing w:line="360" w:lineRule="auto"/>
      <w:ind w:firstLineChars="200" w:firstLine="200"/>
    </w:pPr>
    <w:rPr>
      <w:rFonts w:ascii="Arial" w:eastAsia="黑体" w:hAnsi="Arial" w:cs="Arial"/>
      <w:sz w:val="20"/>
      <w:szCs w:val="20"/>
    </w:rPr>
  </w:style>
  <w:style w:type="paragraph" w:styleId="52">
    <w:name w:val="index 5"/>
    <w:basedOn w:val="a7"/>
    <w:next w:val="a7"/>
    <w:semiHidden/>
    <w:qFormat/>
    <w:pPr>
      <w:widowControl/>
      <w:spacing w:before="20" w:after="60" w:line="240" w:lineRule="exact"/>
      <w:ind w:left="1132"/>
      <w:jc w:val="left"/>
    </w:pPr>
    <w:rPr>
      <w:rFonts w:ascii="Arial" w:hAnsi="Arial"/>
      <w:kern w:val="0"/>
      <w:sz w:val="24"/>
      <w:szCs w:val="20"/>
      <w:lang w:val="en-GB" w:eastAsia="en-US"/>
    </w:rPr>
  </w:style>
  <w:style w:type="paragraph" w:styleId="af2">
    <w:name w:val="Document Map"/>
    <w:basedOn w:val="a7"/>
    <w:link w:val="af3"/>
    <w:semiHidden/>
    <w:qFormat/>
    <w:pPr>
      <w:shd w:val="clear" w:color="auto" w:fill="000080"/>
    </w:pPr>
    <w:rPr>
      <w:kern w:val="0"/>
      <w:sz w:val="20"/>
    </w:rPr>
  </w:style>
  <w:style w:type="paragraph" w:styleId="af4">
    <w:name w:val="toa heading"/>
    <w:basedOn w:val="a7"/>
    <w:next w:val="a7"/>
    <w:semiHidden/>
    <w:qFormat/>
    <w:pPr>
      <w:spacing w:before="120"/>
    </w:pPr>
    <w:rPr>
      <w:rFonts w:ascii="Arial" w:hAnsi="Arial" w:cs="Arial"/>
      <w:sz w:val="24"/>
    </w:rPr>
  </w:style>
  <w:style w:type="paragraph" w:styleId="af5">
    <w:name w:val="annotation text"/>
    <w:basedOn w:val="a7"/>
    <w:link w:val="af6"/>
    <w:semiHidden/>
    <w:qFormat/>
    <w:pPr>
      <w:jc w:val="left"/>
    </w:pPr>
    <w:rPr>
      <w:kern w:val="0"/>
      <w:sz w:val="20"/>
    </w:rPr>
  </w:style>
  <w:style w:type="paragraph" w:styleId="61">
    <w:name w:val="index 6"/>
    <w:basedOn w:val="a7"/>
    <w:next w:val="a7"/>
    <w:semiHidden/>
    <w:qFormat/>
    <w:pPr>
      <w:widowControl/>
      <w:spacing w:before="20" w:after="60" w:line="240" w:lineRule="exact"/>
      <w:ind w:left="1415"/>
      <w:jc w:val="left"/>
    </w:pPr>
    <w:rPr>
      <w:rFonts w:ascii="Arial" w:hAnsi="Arial"/>
      <w:kern w:val="0"/>
      <w:sz w:val="24"/>
      <w:szCs w:val="20"/>
      <w:lang w:val="en-GB" w:eastAsia="en-US"/>
    </w:rPr>
  </w:style>
  <w:style w:type="paragraph" w:styleId="35">
    <w:name w:val="Body Text 3"/>
    <w:basedOn w:val="a7"/>
    <w:link w:val="36"/>
    <w:qFormat/>
    <w:rPr>
      <w:rFonts w:ascii="宋体"/>
      <w:kern w:val="0"/>
      <w:sz w:val="24"/>
      <w:szCs w:val="20"/>
    </w:rPr>
  </w:style>
  <w:style w:type="paragraph" w:styleId="37">
    <w:name w:val="List Bullet 3"/>
    <w:basedOn w:val="a7"/>
    <w:qFormat/>
    <w:pPr>
      <w:tabs>
        <w:tab w:val="left" w:pos="840"/>
      </w:tabs>
      <w:adjustRightInd w:val="0"/>
      <w:snapToGrid w:val="0"/>
      <w:spacing w:line="360" w:lineRule="auto"/>
      <w:ind w:left="840" w:hanging="420"/>
    </w:pPr>
    <w:rPr>
      <w:rFonts w:ascii="FuturaA Bk BT" w:hAnsi="FuturaA Bk BT"/>
      <w:spacing w:val="20"/>
      <w:kern w:val="0"/>
      <w:sz w:val="24"/>
      <w:szCs w:val="20"/>
    </w:rPr>
  </w:style>
  <w:style w:type="paragraph" w:styleId="af7">
    <w:name w:val="Body Text"/>
    <w:basedOn w:val="a7"/>
    <w:next w:val="27"/>
    <w:link w:val="af8"/>
    <w:qFormat/>
    <w:pPr>
      <w:spacing w:after="120"/>
    </w:pPr>
    <w:rPr>
      <w:kern w:val="0"/>
      <w:sz w:val="20"/>
    </w:rPr>
  </w:style>
  <w:style w:type="paragraph" w:styleId="27">
    <w:name w:val="Body Text 2"/>
    <w:basedOn w:val="a7"/>
    <w:link w:val="28"/>
    <w:semiHidden/>
    <w:qFormat/>
    <w:pPr>
      <w:spacing w:line="0" w:lineRule="atLeast"/>
    </w:pPr>
    <w:rPr>
      <w:color w:val="33CCCC"/>
      <w:sz w:val="18"/>
    </w:rPr>
  </w:style>
  <w:style w:type="paragraph" w:styleId="29">
    <w:name w:val="List 2"/>
    <w:basedOn w:val="a7"/>
    <w:semiHidden/>
    <w:qFormat/>
    <w:pPr>
      <w:widowControl/>
      <w:spacing w:before="20" w:after="60" w:line="240" w:lineRule="exact"/>
      <w:ind w:left="641" w:hanging="284"/>
      <w:jc w:val="left"/>
    </w:pPr>
    <w:rPr>
      <w:rFonts w:ascii="Arial" w:hAnsi="Arial"/>
      <w:kern w:val="0"/>
      <w:sz w:val="24"/>
      <w:szCs w:val="20"/>
      <w:lang w:val="en-GB" w:eastAsia="en-US"/>
    </w:rPr>
  </w:style>
  <w:style w:type="paragraph" w:styleId="af9">
    <w:name w:val="Block Text"/>
    <w:basedOn w:val="a7"/>
    <w:qFormat/>
    <w:pPr>
      <w:adjustRightInd w:val="0"/>
      <w:spacing w:line="360" w:lineRule="auto"/>
      <w:ind w:left="1560" w:right="1466" w:hanging="240"/>
      <w:textAlignment w:val="baseline"/>
    </w:pPr>
    <w:rPr>
      <w:color w:val="000000"/>
      <w:kern w:val="0"/>
      <w:sz w:val="28"/>
      <w:szCs w:val="20"/>
    </w:rPr>
  </w:style>
  <w:style w:type="paragraph" w:styleId="2a">
    <w:name w:val="List Bullet 2"/>
    <w:basedOn w:val="a7"/>
    <w:qFormat/>
    <w:pPr>
      <w:autoSpaceDE w:val="0"/>
      <w:autoSpaceDN w:val="0"/>
      <w:adjustRightInd w:val="0"/>
      <w:snapToGrid w:val="0"/>
      <w:spacing w:line="520" w:lineRule="exact"/>
      <w:ind w:left="1" w:firstLineChars="200" w:firstLine="420"/>
    </w:pPr>
    <w:rPr>
      <w:szCs w:val="21"/>
    </w:rPr>
  </w:style>
  <w:style w:type="paragraph" w:styleId="42">
    <w:name w:val="index 4"/>
    <w:basedOn w:val="a7"/>
    <w:next w:val="a7"/>
    <w:semiHidden/>
    <w:qFormat/>
    <w:pPr>
      <w:spacing w:line="360" w:lineRule="auto"/>
      <w:ind w:leftChars="600" w:left="600" w:firstLineChars="200" w:firstLine="200"/>
    </w:pPr>
    <w:rPr>
      <w:sz w:val="24"/>
    </w:rPr>
  </w:style>
  <w:style w:type="paragraph" w:styleId="TOC5">
    <w:name w:val="toc 5"/>
    <w:basedOn w:val="a7"/>
    <w:next w:val="a7"/>
    <w:uiPriority w:val="39"/>
    <w:unhideWhenUsed/>
    <w:qFormat/>
    <w:pPr>
      <w:ind w:leftChars="800" w:left="1680"/>
    </w:pPr>
  </w:style>
  <w:style w:type="paragraph" w:styleId="TOC3">
    <w:name w:val="toc 3"/>
    <w:basedOn w:val="a7"/>
    <w:next w:val="a7"/>
    <w:uiPriority w:val="39"/>
    <w:qFormat/>
    <w:pPr>
      <w:ind w:leftChars="400" w:left="840"/>
    </w:pPr>
  </w:style>
  <w:style w:type="paragraph" w:styleId="afa">
    <w:name w:val="Plain Text"/>
    <w:basedOn w:val="a7"/>
    <w:next w:val="a7"/>
    <w:link w:val="afb"/>
    <w:qFormat/>
    <w:pPr>
      <w:ind w:firstLineChars="200" w:firstLine="200"/>
    </w:pPr>
    <w:rPr>
      <w:rFonts w:ascii="宋体" w:eastAsia="仿宋_GB2312" w:hAnsi="Courier New"/>
      <w:kern w:val="0"/>
      <w:sz w:val="20"/>
      <w:szCs w:val="21"/>
    </w:rPr>
  </w:style>
  <w:style w:type="paragraph" w:styleId="53">
    <w:name w:val="List Bullet 5"/>
    <w:basedOn w:val="a7"/>
    <w:qFormat/>
    <w:pPr>
      <w:spacing w:line="540" w:lineRule="exact"/>
    </w:pPr>
    <w:rPr>
      <w:rFonts w:ascii="宋体" w:hAnsi="宋体"/>
      <w:sz w:val="24"/>
      <w:szCs w:val="20"/>
    </w:rPr>
  </w:style>
  <w:style w:type="paragraph" w:styleId="TOC8">
    <w:name w:val="toc 8"/>
    <w:basedOn w:val="a7"/>
    <w:next w:val="a7"/>
    <w:uiPriority w:val="39"/>
    <w:unhideWhenUsed/>
    <w:qFormat/>
    <w:pPr>
      <w:ind w:leftChars="1400" w:left="2940"/>
    </w:pPr>
  </w:style>
  <w:style w:type="paragraph" w:styleId="38">
    <w:name w:val="index 3"/>
    <w:basedOn w:val="a7"/>
    <w:next w:val="a7"/>
    <w:semiHidden/>
    <w:qFormat/>
    <w:pPr>
      <w:widowControl/>
      <w:spacing w:before="20" w:after="60" w:line="240" w:lineRule="exact"/>
      <w:ind w:left="566"/>
      <w:jc w:val="left"/>
    </w:pPr>
    <w:rPr>
      <w:rFonts w:ascii="Arial" w:hAnsi="Arial"/>
      <w:kern w:val="0"/>
      <w:sz w:val="24"/>
      <w:szCs w:val="20"/>
      <w:lang w:val="en-GB" w:eastAsia="en-US"/>
    </w:rPr>
  </w:style>
  <w:style w:type="paragraph" w:styleId="afc">
    <w:name w:val="Date"/>
    <w:basedOn w:val="a7"/>
    <w:next w:val="a7"/>
    <w:link w:val="afd"/>
    <w:qFormat/>
    <w:rPr>
      <w:kern w:val="0"/>
      <w:sz w:val="24"/>
      <w:szCs w:val="20"/>
    </w:rPr>
  </w:style>
  <w:style w:type="paragraph" w:styleId="2b">
    <w:name w:val="Body Text Indent 2"/>
    <w:basedOn w:val="a7"/>
    <w:next w:val="z"/>
    <w:link w:val="2c"/>
    <w:qFormat/>
    <w:pPr>
      <w:spacing w:after="120" w:line="480" w:lineRule="auto"/>
      <w:ind w:leftChars="200" w:left="420"/>
    </w:pPr>
  </w:style>
  <w:style w:type="paragraph" w:customStyle="1" w:styleId="z">
    <w:name w:val="z正文"/>
    <w:basedOn w:val="afa"/>
    <w:qFormat/>
    <w:pPr>
      <w:tabs>
        <w:tab w:val="left" w:pos="525"/>
      </w:tabs>
      <w:snapToGrid w:val="0"/>
      <w:spacing w:line="360" w:lineRule="auto"/>
    </w:pPr>
    <w:rPr>
      <w:rFonts w:hAnsi="宋体"/>
      <w:sz w:val="24"/>
    </w:rPr>
  </w:style>
  <w:style w:type="paragraph" w:styleId="afe">
    <w:name w:val="endnote text"/>
    <w:basedOn w:val="a7"/>
    <w:link w:val="aff"/>
    <w:qFormat/>
    <w:pPr>
      <w:tabs>
        <w:tab w:val="left" w:pos="-720"/>
      </w:tabs>
      <w:suppressAutoHyphens/>
      <w:jc w:val="left"/>
    </w:pPr>
    <w:rPr>
      <w:rFonts w:eastAsia="PMingLiU"/>
      <w:snapToGrid w:val="0"/>
      <w:kern w:val="0"/>
      <w:sz w:val="20"/>
      <w:szCs w:val="20"/>
      <w:lang w:eastAsia="en-US"/>
    </w:rPr>
  </w:style>
  <w:style w:type="paragraph" w:styleId="aff0">
    <w:name w:val="Balloon Text"/>
    <w:basedOn w:val="a7"/>
    <w:link w:val="aff1"/>
    <w:qFormat/>
    <w:rPr>
      <w:kern w:val="0"/>
      <w:sz w:val="18"/>
      <w:szCs w:val="18"/>
    </w:rPr>
  </w:style>
  <w:style w:type="paragraph" w:styleId="aff2">
    <w:name w:val="footer"/>
    <w:basedOn w:val="a7"/>
    <w:link w:val="aff3"/>
    <w:uiPriority w:val="99"/>
    <w:unhideWhenUsed/>
    <w:qFormat/>
    <w:pPr>
      <w:tabs>
        <w:tab w:val="center" w:pos="4153"/>
        <w:tab w:val="right" w:pos="8306"/>
      </w:tabs>
      <w:snapToGrid w:val="0"/>
      <w:jc w:val="left"/>
    </w:pPr>
    <w:rPr>
      <w:rFonts w:ascii="Calibri" w:hAnsi="Calibri"/>
      <w:kern w:val="0"/>
      <w:sz w:val="18"/>
      <w:szCs w:val="18"/>
    </w:rPr>
  </w:style>
  <w:style w:type="paragraph" w:styleId="aff4">
    <w:name w:val="header"/>
    <w:basedOn w:val="a7"/>
    <w:link w:val="aff5"/>
    <w:uiPriority w:val="99"/>
    <w:unhideWhenUsed/>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7"/>
    <w:next w:val="a7"/>
    <w:uiPriority w:val="39"/>
    <w:qFormat/>
  </w:style>
  <w:style w:type="paragraph" w:styleId="TOC4">
    <w:name w:val="toc 4"/>
    <w:basedOn w:val="a7"/>
    <w:next w:val="a7"/>
    <w:uiPriority w:val="39"/>
    <w:unhideWhenUsed/>
    <w:qFormat/>
    <w:pPr>
      <w:ind w:leftChars="600" w:left="1260"/>
    </w:pPr>
  </w:style>
  <w:style w:type="paragraph" w:styleId="aff6">
    <w:name w:val="index heading"/>
    <w:basedOn w:val="a7"/>
    <w:next w:val="13"/>
    <w:semiHidden/>
    <w:qFormat/>
    <w:pPr>
      <w:widowControl/>
      <w:spacing w:before="120" w:after="120"/>
      <w:ind w:left="562"/>
      <w:jc w:val="left"/>
    </w:pPr>
    <w:rPr>
      <w:rFonts w:ascii="Arial" w:hAnsi="Arial"/>
      <w:b/>
      <w:kern w:val="0"/>
      <w:sz w:val="24"/>
      <w:szCs w:val="20"/>
      <w:lang w:val="en-GB" w:eastAsia="en-US"/>
    </w:rPr>
  </w:style>
  <w:style w:type="paragraph" w:styleId="13">
    <w:name w:val="index 1"/>
    <w:basedOn w:val="a7"/>
    <w:next w:val="a7"/>
    <w:semiHidden/>
    <w:qFormat/>
    <w:pPr>
      <w:widowControl/>
      <w:tabs>
        <w:tab w:val="right" w:leader="dot" w:pos="4742"/>
      </w:tabs>
      <w:spacing w:before="20" w:line="240" w:lineRule="exact"/>
      <w:ind w:left="220" w:hanging="220"/>
      <w:jc w:val="left"/>
    </w:pPr>
    <w:rPr>
      <w:kern w:val="0"/>
      <w:sz w:val="20"/>
      <w:szCs w:val="20"/>
      <w:lang w:val="en-GB" w:eastAsia="en-US"/>
    </w:rPr>
  </w:style>
  <w:style w:type="paragraph" w:styleId="aff7">
    <w:name w:val="Subtitle"/>
    <w:basedOn w:val="a7"/>
    <w:link w:val="aff8"/>
    <w:qFormat/>
    <w:pPr>
      <w:widowControl/>
      <w:spacing w:before="120" w:after="120"/>
      <w:jc w:val="center"/>
    </w:pPr>
    <w:rPr>
      <w:rFonts w:ascii="Arial" w:hAnsi="Arial"/>
      <w:b/>
      <w:caps/>
      <w:kern w:val="0"/>
      <w:sz w:val="40"/>
      <w:szCs w:val="20"/>
      <w:lang w:val="en-GB" w:eastAsia="en-US"/>
    </w:rPr>
  </w:style>
  <w:style w:type="paragraph" w:styleId="54">
    <w:name w:val="List Number 5"/>
    <w:basedOn w:val="a7"/>
    <w:semiHidden/>
    <w:qFormat/>
    <w:pPr>
      <w:tabs>
        <w:tab w:val="left" w:pos="992"/>
      </w:tabs>
      <w:ind w:left="992" w:hanging="567"/>
    </w:pPr>
    <w:rPr>
      <w:szCs w:val="20"/>
    </w:rPr>
  </w:style>
  <w:style w:type="paragraph" w:styleId="aff9">
    <w:name w:val="List"/>
    <w:basedOn w:val="a7"/>
    <w:qFormat/>
    <w:pPr>
      <w:autoSpaceDE w:val="0"/>
      <w:autoSpaceDN w:val="0"/>
      <w:adjustRightInd w:val="0"/>
      <w:ind w:left="360" w:hanging="360"/>
      <w:jc w:val="left"/>
      <w:textAlignment w:val="baseline"/>
    </w:pPr>
    <w:rPr>
      <w:kern w:val="0"/>
      <w:sz w:val="20"/>
      <w:szCs w:val="20"/>
    </w:rPr>
  </w:style>
  <w:style w:type="paragraph" w:styleId="affa">
    <w:name w:val="footnote text"/>
    <w:basedOn w:val="a7"/>
    <w:link w:val="affb"/>
    <w:semiHidden/>
    <w:qFormat/>
    <w:pPr>
      <w:widowControl/>
      <w:spacing w:before="120" w:after="120"/>
      <w:ind w:left="562"/>
      <w:jc w:val="left"/>
    </w:pPr>
    <w:rPr>
      <w:rFonts w:ascii="Arial" w:hAnsi="Arial"/>
      <w:kern w:val="0"/>
      <w:sz w:val="20"/>
      <w:szCs w:val="20"/>
      <w:lang w:val="en-GB" w:eastAsia="en-US"/>
    </w:rPr>
  </w:style>
  <w:style w:type="paragraph" w:styleId="TOC6">
    <w:name w:val="toc 6"/>
    <w:basedOn w:val="a7"/>
    <w:next w:val="a7"/>
    <w:uiPriority w:val="39"/>
    <w:unhideWhenUsed/>
    <w:qFormat/>
    <w:pPr>
      <w:ind w:leftChars="1000" w:left="2100"/>
    </w:pPr>
  </w:style>
  <w:style w:type="paragraph" w:styleId="55">
    <w:name w:val="List 5"/>
    <w:basedOn w:val="a7"/>
    <w:qFormat/>
    <w:pPr>
      <w:ind w:leftChars="66" w:left="565" w:hanging="420"/>
    </w:pPr>
    <w:rPr>
      <w:rFonts w:ascii="宋体" w:hAnsi="宋体"/>
      <w:color w:val="000000"/>
      <w:sz w:val="24"/>
      <w:szCs w:val="20"/>
    </w:rPr>
  </w:style>
  <w:style w:type="paragraph" w:styleId="39">
    <w:name w:val="Body Text Indent 3"/>
    <w:basedOn w:val="a7"/>
    <w:link w:val="3a"/>
    <w:qFormat/>
    <w:pPr>
      <w:spacing w:after="120"/>
      <w:ind w:leftChars="200" w:left="420"/>
    </w:pPr>
    <w:rPr>
      <w:kern w:val="0"/>
      <w:sz w:val="16"/>
      <w:szCs w:val="16"/>
    </w:rPr>
  </w:style>
  <w:style w:type="paragraph" w:styleId="71">
    <w:name w:val="index 7"/>
    <w:basedOn w:val="a7"/>
    <w:next w:val="a7"/>
    <w:semiHidden/>
    <w:qFormat/>
    <w:pPr>
      <w:widowControl/>
      <w:spacing w:before="20" w:after="60" w:line="240" w:lineRule="exact"/>
      <w:ind w:left="1698"/>
      <w:jc w:val="left"/>
    </w:pPr>
    <w:rPr>
      <w:rFonts w:ascii="Arial" w:hAnsi="Arial"/>
      <w:kern w:val="0"/>
      <w:sz w:val="24"/>
      <w:szCs w:val="20"/>
      <w:lang w:val="en-GB" w:eastAsia="en-US"/>
    </w:rPr>
  </w:style>
  <w:style w:type="paragraph" w:styleId="affc">
    <w:name w:val="table of figures"/>
    <w:basedOn w:val="a7"/>
    <w:next w:val="a7"/>
    <w:semiHidden/>
    <w:qFormat/>
    <w:pPr>
      <w:widowControl/>
      <w:tabs>
        <w:tab w:val="right" w:leader="dot" w:pos="9072"/>
      </w:tabs>
      <w:spacing w:before="120"/>
      <w:ind w:left="480" w:hanging="480"/>
      <w:jc w:val="left"/>
    </w:pPr>
    <w:rPr>
      <w:rFonts w:ascii="Arial" w:hAnsi="Arial"/>
      <w:i/>
      <w:kern w:val="0"/>
      <w:sz w:val="20"/>
      <w:szCs w:val="20"/>
      <w:lang w:val="en-GB" w:eastAsia="en-US"/>
    </w:rPr>
  </w:style>
  <w:style w:type="paragraph" w:styleId="TOC2">
    <w:name w:val="toc 2"/>
    <w:basedOn w:val="a7"/>
    <w:next w:val="a7"/>
    <w:uiPriority w:val="39"/>
    <w:qFormat/>
    <w:pPr>
      <w:ind w:leftChars="200" w:left="420"/>
    </w:pPr>
  </w:style>
  <w:style w:type="paragraph" w:styleId="TOC9">
    <w:name w:val="toc 9"/>
    <w:basedOn w:val="a7"/>
    <w:next w:val="a7"/>
    <w:uiPriority w:val="39"/>
    <w:unhideWhenUsed/>
    <w:qFormat/>
    <w:pPr>
      <w:ind w:leftChars="1600" w:left="3360"/>
    </w:pPr>
  </w:style>
  <w:style w:type="paragraph" w:styleId="HTML">
    <w:name w:val="HTML Preformatted"/>
    <w:basedOn w:val="a7"/>
    <w:link w:val="HTML0"/>
    <w:semiHidden/>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d">
    <w:name w:val="Normal (Web)"/>
    <w:basedOn w:val="a7"/>
    <w:qFormat/>
    <w:pPr>
      <w:widowControl/>
      <w:spacing w:before="100" w:beforeAutospacing="1" w:after="100" w:afterAutospacing="1"/>
      <w:jc w:val="left"/>
    </w:pPr>
    <w:rPr>
      <w:rFonts w:ascii="宋体" w:hAnsi="宋体" w:cs="宋体"/>
      <w:kern w:val="0"/>
      <w:sz w:val="24"/>
    </w:rPr>
  </w:style>
  <w:style w:type="paragraph" w:styleId="2d">
    <w:name w:val="index 2"/>
    <w:basedOn w:val="a7"/>
    <w:next w:val="a7"/>
    <w:semiHidden/>
    <w:qFormat/>
    <w:pPr>
      <w:widowControl/>
      <w:spacing w:before="20" w:after="60" w:line="240" w:lineRule="exact"/>
      <w:ind w:left="283"/>
      <w:jc w:val="left"/>
    </w:pPr>
    <w:rPr>
      <w:rFonts w:ascii="Arial" w:hAnsi="Arial"/>
      <w:kern w:val="0"/>
      <w:sz w:val="24"/>
      <w:szCs w:val="20"/>
      <w:lang w:val="en-GB" w:eastAsia="en-US"/>
    </w:rPr>
  </w:style>
  <w:style w:type="paragraph" w:styleId="affe">
    <w:name w:val="Title"/>
    <w:basedOn w:val="a7"/>
    <w:link w:val="afff"/>
    <w:qFormat/>
    <w:pPr>
      <w:adjustRightInd w:val="0"/>
      <w:spacing w:before="240" w:after="60" w:line="420" w:lineRule="atLeast"/>
      <w:jc w:val="center"/>
      <w:textAlignment w:val="baseline"/>
      <w:outlineLvl w:val="0"/>
    </w:pPr>
    <w:rPr>
      <w:rFonts w:ascii="Arial" w:hAnsi="Arial"/>
      <w:b/>
      <w:kern w:val="0"/>
      <w:sz w:val="32"/>
      <w:szCs w:val="20"/>
    </w:rPr>
  </w:style>
  <w:style w:type="paragraph" w:styleId="afff0">
    <w:name w:val="annotation subject"/>
    <w:basedOn w:val="af5"/>
    <w:next w:val="af5"/>
    <w:link w:val="afff1"/>
    <w:semiHidden/>
    <w:qFormat/>
    <w:rPr>
      <w:b/>
      <w:bCs/>
    </w:rPr>
  </w:style>
  <w:style w:type="paragraph" w:styleId="afff2">
    <w:name w:val="Body Text First Indent"/>
    <w:basedOn w:val="af7"/>
    <w:next w:val="2b"/>
    <w:link w:val="afff3"/>
    <w:qFormat/>
    <w:pPr>
      <w:ind w:firstLineChars="100" w:firstLine="420"/>
    </w:pPr>
    <w:rPr>
      <w:kern w:val="2"/>
      <w:sz w:val="21"/>
    </w:rPr>
  </w:style>
  <w:style w:type="table" w:styleId="afff4">
    <w:name w:val="Table Grid"/>
    <w:basedOn w:val="a9"/>
    <w:uiPriority w:val="3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endnote reference"/>
    <w:uiPriority w:val="99"/>
    <w:unhideWhenUsed/>
    <w:qFormat/>
    <w:rPr>
      <w:vertAlign w:val="superscript"/>
    </w:rPr>
  </w:style>
  <w:style w:type="character" w:styleId="afff6">
    <w:name w:val="page number"/>
    <w:basedOn w:val="a8"/>
    <w:qFormat/>
  </w:style>
  <w:style w:type="character" w:styleId="afff7">
    <w:name w:val="FollowedHyperlink"/>
    <w:qFormat/>
    <w:rPr>
      <w:color w:val="800080"/>
      <w:u w:val="single"/>
    </w:rPr>
  </w:style>
  <w:style w:type="character" w:styleId="afff8">
    <w:name w:val="line number"/>
    <w:basedOn w:val="a8"/>
    <w:semiHidden/>
    <w:qFormat/>
  </w:style>
  <w:style w:type="character" w:styleId="afff9">
    <w:name w:val="Hyperlink"/>
    <w:uiPriority w:val="99"/>
    <w:qFormat/>
    <w:rPr>
      <w:color w:val="0000FF"/>
      <w:u w:val="single"/>
    </w:rPr>
  </w:style>
  <w:style w:type="character" w:styleId="afffa">
    <w:name w:val="annotation reference"/>
    <w:semiHidden/>
    <w:qFormat/>
    <w:rPr>
      <w:sz w:val="21"/>
    </w:rPr>
  </w:style>
  <w:style w:type="character" w:styleId="afffb">
    <w:name w:val="footnote reference"/>
    <w:semiHidden/>
    <w:qFormat/>
    <w:rPr>
      <w:position w:val="6"/>
      <w:sz w:val="16"/>
    </w:rPr>
  </w:style>
  <w:style w:type="character" w:customStyle="1" w:styleId="28">
    <w:name w:val="正文文本 2 字符"/>
    <w:link w:val="27"/>
    <w:semiHidden/>
    <w:qFormat/>
    <w:rPr>
      <w:rFonts w:ascii="Times New Roman" w:hAnsi="Times New Roman"/>
      <w:color w:val="33CCCC"/>
      <w:kern w:val="2"/>
      <w:sz w:val="18"/>
      <w:szCs w:val="24"/>
    </w:rPr>
  </w:style>
  <w:style w:type="character" w:customStyle="1" w:styleId="af8">
    <w:name w:val="正文文本 字符"/>
    <w:link w:val="af7"/>
    <w:qFormat/>
    <w:rPr>
      <w:rFonts w:ascii="Times New Roman" w:eastAsia="宋体" w:hAnsi="Times New Roman" w:cs="Times New Roman"/>
      <w:szCs w:val="24"/>
    </w:rPr>
  </w:style>
  <w:style w:type="character" w:customStyle="1" w:styleId="afb">
    <w:name w:val="纯文本 字符"/>
    <w:link w:val="afa"/>
    <w:qFormat/>
    <w:rPr>
      <w:rFonts w:ascii="宋体" w:eastAsia="仿宋_GB2312" w:hAnsi="Courier New" w:cs="Courier New"/>
      <w:szCs w:val="21"/>
    </w:rPr>
  </w:style>
  <w:style w:type="character" w:customStyle="1" w:styleId="2c">
    <w:name w:val="正文文本缩进 2 字符"/>
    <w:link w:val="2b"/>
    <w:qFormat/>
    <w:rPr>
      <w:rFonts w:ascii="Times New Roman" w:hAnsi="Times New Roman"/>
      <w:kern w:val="2"/>
      <w:sz w:val="21"/>
      <w:szCs w:val="24"/>
    </w:rPr>
  </w:style>
  <w:style w:type="character" w:customStyle="1" w:styleId="afff3">
    <w:name w:val="正文文本首行缩进 字符"/>
    <w:link w:val="afff2"/>
    <w:qFormat/>
    <w:rPr>
      <w:rFonts w:ascii="Times New Roman" w:eastAsia="宋体" w:hAnsi="Times New Roman" w:cs="Times New Roman"/>
      <w:kern w:val="2"/>
      <w:sz w:val="21"/>
      <w:szCs w:val="24"/>
    </w:rPr>
  </w:style>
  <w:style w:type="character" w:customStyle="1" w:styleId="12">
    <w:name w:val="标题 1 字符"/>
    <w:link w:val="10"/>
    <w:qFormat/>
    <w:rPr>
      <w:rFonts w:ascii="Times New Roman" w:eastAsia="宋体" w:hAnsi="Times New Roman" w:cs="Times New Roman"/>
      <w:b/>
      <w:bCs/>
      <w:kern w:val="44"/>
      <w:sz w:val="44"/>
      <w:szCs w:val="44"/>
    </w:rPr>
  </w:style>
  <w:style w:type="character" w:customStyle="1" w:styleId="25">
    <w:name w:val="标题 2 字符"/>
    <w:link w:val="24"/>
    <w:qFormat/>
    <w:rPr>
      <w:rFonts w:ascii="Arial" w:eastAsia="黑体" w:hAnsi="Arial"/>
      <w:b/>
      <w:bCs/>
      <w:kern w:val="2"/>
      <w:sz w:val="32"/>
      <w:szCs w:val="32"/>
    </w:rPr>
  </w:style>
  <w:style w:type="character" w:customStyle="1" w:styleId="33">
    <w:name w:val="标题 3 字符"/>
    <w:link w:val="32"/>
    <w:qFormat/>
    <w:rPr>
      <w:rFonts w:ascii="宋体" w:hAnsi="宋体"/>
      <w:b/>
      <w:bCs/>
      <w:sz w:val="32"/>
      <w:szCs w:val="32"/>
    </w:rPr>
  </w:style>
  <w:style w:type="character" w:customStyle="1" w:styleId="41">
    <w:name w:val="标题 4 字符"/>
    <w:link w:val="40"/>
    <w:qFormat/>
    <w:rPr>
      <w:rFonts w:ascii="Arial" w:eastAsia="黑体" w:hAnsi="Arial"/>
      <w:b/>
      <w:bCs/>
      <w:sz w:val="28"/>
      <w:szCs w:val="28"/>
    </w:rPr>
  </w:style>
  <w:style w:type="character" w:customStyle="1" w:styleId="51">
    <w:name w:val="标题 5 字符"/>
    <w:link w:val="50"/>
    <w:qFormat/>
    <w:rPr>
      <w:rFonts w:ascii="Times New Roman" w:hAnsi="Times New Roman"/>
      <w:b/>
      <w:kern w:val="2"/>
      <w:sz w:val="28"/>
    </w:rPr>
  </w:style>
  <w:style w:type="character" w:customStyle="1" w:styleId="60">
    <w:name w:val="标题 6 字符"/>
    <w:link w:val="6"/>
    <w:qFormat/>
    <w:rPr>
      <w:rFonts w:ascii="Arial" w:eastAsia="黑体" w:hAnsi="Arial" w:cs="Times New Roman"/>
      <w:b/>
      <w:bCs/>
      <w:kern w:val="0"/>
      <w:sz w:val="24"/>
      <w:szCs w:val="24"/>
    </w:rPr>
  </w:style>
  <w:style w:type="character" w:customStyle="1" w:styleId="70">
    <w:name w:val="标题 7 字符"/>
    <w:link w:val="7"/>
    <w:qFormat/>
    <w:rPr>
      <w:rFonts w:ascii="Times New Roman" w:eastAsia="宋体" w:hAnsi="Times New Roman" w:cs="Times New Roman"/>
      <w:b/>
      <w:bCs/>
      <w:kern w:val="0"/>
      <w:sz w:val="24"/>
      <w:szCs w:val="24"/>
    </w:rPr>
  </w:style>
  <w:style w:type="character" w:customStyle="1" w:styleId="80">
    <w:name w:val="标题 8 字符"/>
    <w:link w:val="8"/>
    <w:qFormat/>
    <w:rPr>
      <w:rFonts w:ascii="Arial" w:eastAsia="黑体" w:hAnsi="Arial" w:cs="Times New Roman"/>
      <w:kern w:val="0"/>
      <w:sz w:val="24"/>
      <w:szCs w:val="24"/>
    </w:rPr>
  </w:style>
  <w:style w:type="character" w:customStyle="1" w:styleId="90">
    <w:name w:val="标题 9 字符"/>
    <w:link w:val="9"/>
    <w:qFormat/>
    <w:rPr>
      <w:rFonts w:ascii="Arial" w:eastAsia="黑体" w:hAnsi="Arial" w:cs="Times New Roman"/>
      <w:kern w:val="0"/>
      <w:szCs w:val="21"/>
    </w:rPr>
  </w:style>
  <w:style w:type="character" w:customStyle="1" w:styleId="af">
    <w:name w:val="注释标题 字符"/>
    <w:link w:val="ae"/>
    <w:qFormat/>
    <w:rPr>
      <w:rFonts w:ascii="Times New Roman" w:hAnsi="Times New Roman"/>
      <w:sz w:val="21"/>
    </w:rPr>
  </w:style>
  <w:style w:type="character" w:customStyle="1" w:styleId="af3">
    <w:name w:val="文档结构图 字符"/>
    <w:link w:val="af2"/>
    <w:qFormat/>
    <w:rPr>
      <w:rFonts w:ascii="Times New Roman" w:eastAsia="宋体" w:hAnsi="Times New Roman" w:cs="Times New Roman"/>
      <w:szCs w:val="24"/>
      <w:shd w:val="clear" w:color="auto" w:fill="000080"/>
    </w:rPr>
  </w:style>
  <w:style w:type="character" w:customStyle="1" w:styleId="af6">
    <w:name w:val="批注文字 字符"/>
    <w:link w:val="af5"/>
    <w:semiHidden/>
    <w:qFormat/>
    <w:rPr>
      <w:rFonts w:ascii="Times New Roman" w:eastAsia="宋体" w:hAnsi="Times New Roman" w:cs="Times New Roman"/>
      <w:szCs w:val="24"/>
    </w:rPr>
  </w:style>
  <w:style w:type="character" w:customStyle="1" w:styleId="36">
    <w:name w:val="正文文本 3 字符"/>
    <w:link w:val="35"/>
    <w:qFormat/>
    <w:rPr>
      <w:rFonts w:ascii="宋体" w:eastAsia="宋体" w:hAnsi="Times New Roman" w:cs="Times New Roman"/>
      <w:sz w:val="24"/>
      <w:szCs w:val="20"/>
    </w:rPr>
  </w:style>
  <w:style w:type="character" w:customStyle="1" w:styleId="ac">
    <w:name w:val="正文文本缩进 字符"/>
    <w:link w:val="ab"/>
    <w:qFormat/>
    <w:rPr>
      <w:rFonts w:ascii="Times New Roman" w:eastAsia="宋体" w:hAnsi="Times New Roman" w:cs="Times New Roman"/>
      <w:szCs w:val="24"/>
    </w:rPr>
  </w:style>
  <w:style w:type="character" w:customStyle="1" w:styleId="afd">
    <w:name w:val="日期 字符"/>
    <w:link w:val="afc"/>
    <w:qFormat/>
    <w:rPr>
      <w:rFonts w:ascii="Times New Roman" w:eastAsia="宋体" w:hAnsi="Times New Roman" w:cs="Times New Roman"/>
      <w:sz w:val="24"/>
      <w:szCs w:val="20"/>
    </w:rPr>
  </w:style>
  <w:style w:type="character" w:customStyle="1" w:styleId="aff">
    <w:name w:val="尾注文本 字符"/>
    <w:link w:val="afe"/>
    <w:qFormat/>
    <w:rPr>
      <w:rFonts w:ascii="Times New Roman" w:eastAsia="PMingLiU" w:hAnsi="Times New Roman"/>
      <w:snapToGrid w:val="0"/>
      <w:lang w:eastAsia="en-US"/>
    </w:rPr>
  </w:style>
  <w:style w:type="character" w:customStyle="1" w:styleId="aff1">
    <w:name w:val="批注框文本 字符"/>
    <w:link w:val="aff0"/>
    <w:qFormat/>
    <w:rPr>
      <w:rFonts w:ascii="Times New Roman" w:eastAsia="宋体" w:hAnsi="Times New Roman" w:cs="Times New Roman"/>
      <w:sz w:val="18"/>
      <w:szCs w:val="18"/>
    </w:rPr>
  </w:style>
  <w:style w:type="character" w:customStyle="1" w:styleId="aff3">
    <w:name w:val="页脚 字符"/>
    <w:link w:val="aff2"/>
    <w:uiPriority w:val="99"/>
    <w:qFormat/>
    <w:rPr>
      <w:sz w:val="18"/>
      <w:szCs w:val="18"/>
    </w:rPr>
  </w:style>
  <w:style w:type="character" w:customStyle="1" w:styleId="aff5">
    <w:name w:val="页眉 字符"/>
    <w:link w:val="aff4"/>
    <w:uiPriority w:val="99"/>
    <w:qFormat/>
    <w:rPr>
      <w:sz w:val="18"/>
      <w:szCs w:val="18"/>
    </w:rPr>
  </w:style>
  <w:style w:type="character" w:customStyle="1" w:styleId="aff8">
    <w:name w:val="副标题 字符"/>
    <w:link w:val="aff7"/>
    <w:qFormat/>
    <w:rPr>
      <w:rFonts w:ascii="Arial" w:hAnsi="Arial"/>
      <w:b/>
      <w:caps/>
      <w:sz w:val="40"/>
      <w:lang w:val="en-GB" w:eastAsia="en-US"/>
    </w:rPr>
  </w:style>
  <w:style w:type="character" w:customStyle="1" w:styleId="affb">
    <w:name w:val="脚注文本 字符"/>
    <w:link w:val="affa"/>
    <w:semiHidden/>
    <w:qFormat/>
    <w:rPr>
      <w:rFonts w:ascii="Arial" w:hAnsi="Arial"/>
      <w:lang w:val="en-GB" w:eastAsia="en-US"/>
    </w:rPr>
  </w:style>
  <w:style w:type="character" w:customStyle="1" w:styleId="3a">
    <w:name w:val="正文文本缩进 3 字符"/>
    <w:link w:val="39"/>
    <w:qFormat/>
    <w:rPr>
      <w:rFonts w:ascii="Times New Roman" w:eastAsia="宋体" w:hAnsi="Times New Roman" w:cs="Times New Roman"/>
      <w:sz w:val="16"/>
      <w:szCs w:val="16"/>
    </w:rPr>
  </w:style>
  <w:style w:type="character" w:customStyle="1" w:styleId="HTML0">
    <w:name w:val="HTML 预设格式 字符"/>
    <w:link w:val="HTML"/>
    <w:semiHidden/>
    <w:qFormat/>
    <w:rPr>
      <w:rFonts w:ascii="宋体" w:hAnsi="宋体" w:cs="宋体"/>
      <w:sz w:val="24"/>
      <w:szCs w:val="24"/>
    </w:rPr>
  </w:style>
  <w:style w:type="character" w:customStyle="1" w:styleId="afff">
    <w:name w:val="标题 字符"/>
    <w:link w:val="affe"/>
    <w:qFormat/>
    <w:rPr>
      <w:rFonts w:ascii="Arial" w:eastAsia="宋体" w:hAnsi="Arial" w:cs="Times New Roman"/>
      <w:b/>
      <w:kern w:val="0"/>
      <w:sz w:val="32"/>
      <w:szCs w:val="20"/>
    </w:rPr>
  </w:style>
  <w:style w:type="character" w:customStyle="1" w:styleId="afff1">
    <w:name w:val="批注主题 字符"/>
    <w:link w:val="afff0"/>
    <w:semiHidden/>
    <w:qFormat/>
    <w:rPr>
      <w:rFonts w:ascii="Times New Roman" w:eastAsia="宋体" w:hAnsi="Times New Roman" w:cs="Times New Roman"/>
      <w:b/>
      <w:bCs/>
      <w:szCs w:val="24"/>
    </w:rPr>
  </w:style>
  <w:style w:type="character" w:customStyle="1" w:styleId="26">
    <w:name w:val="正文文本首行缩进 2 字符"/>
    <w:link w:val="23"/>
    <w:qFormat/>
    <w:rPr>
      <w:rFonts w:ascii="Times New Roman" w:eastAsia="宋体" w:hAnsi="Times New Roman" w:cs="Times New Roman"/>
      <w:kern w:val="2"/>
      <w:sz w:val="21"/>
      <w:szCs w:val="24"/>
    </w:rPr>
  </w:style>
  <w:style w:type="character" w:customStyle="1" w:styleId="1Char1">
    <w:name w:val="标题 1 Char1"/>
    <w:qFormat/>
    <w:rPr>
      <w:rFonts w:eastAsia="黑体" w:cs="宋体"/>
      <w:b/>
      <w:bCs/>
      <w:kern w:val="36"/>
      <w:sz w:val="36"/>
      <w:szCs w:val="44"/>
      <w:lang w:val="en-US" w:eastAsia="zh-CN" w:bidi="ar-SA"/>
    </w:rPr>
  </w:style>
  <w:style w:type="character" w:customStyle="1" w:styleId="Char">
    <w:name w:val="样式 正文 + Char"/>
    <w:link w:val="afffc"/>
    <w:semiHidden/>
    <w:qFormat/>
    <w:rPr>
      <w:rFonts w:ascii="Times New Roman" w:eastAsia="仿宋_GB2312" w:hAnsi="Times New Roman"/>
      <w:sz w:val="24"/>
      <w:szCs w:val="24"/>
    </w:rPr>
  </w:style>
  <w:style w:type="paragraph" w:customStyle="1" w:styleId="afffc">
    <w:name w:val="样式 正文 +"/>
    <w:basedOn w:val="a7"/>
    <w:link w:val="Char"/>
    <w:semiHidden/>
    <w:qFormat/>
    <w:pPr>
      <w:spacing w:line="360" w:lineRule="auto"/>
      <w:ind w:firstLineChars="200" w:firstLine="200"/>
    </w:pPr>
    <w:rPr>
      <w:rFonts w:eastAsia="仿宋_GB2312"/>
      <w:kern w:val="0"/>
      <w:sz w:val="24"/>
    </w:rPr>
  </w:style>
  <w:style w:type="character" w:customStyle="1" w:styleId="font01">
    <w:name w:val="font01"/>
    <w:qFormat/>
    <w:rPr>
      <w:rFonts w:ascii="宋体" w:eastAsia="宋体" w:hAnsi="宋体" w:cs="宋体" w:hint="eastAsia"/>
      <w:b/>
      <w:color w:val="000000"/>
      <w:sz w:val="28"/>
      <w:szCs w:val="28"/>
      <w:u w:val="none"/>
    </w:rPr>
  </w:style>
  <w:style w:type="character" w:customStyle="1" w:styleId="4Char">
    <w:name w:val="招标标题4 Char"/>
    <w:link w:val="43"/>
    <w:qFormat/>
    <w:rPr>
      <w:rFonts w:ascii="宋体" w:eastAsia="宋体" w:hAnsi="宋体" w:cs="Times New Roman"/>
      <w:b/>
      <w:spacing w:val="2"/>
      <w:kern w:val="2"/>
      <w:sz w:val="28"/>
      <w:szCs w:val="28"/>
    </w:rPr>
  </w:style>
  <w:style w:type="paragraph" w:customStyle="1" w:styleId="43">
    <w:name w:val="招标标题4"/>
    <w:basedOn w:val="af7"/>
    <w:link w:val="4Char"/>
    <w:qFormat/>
    <w:pPr>
      <w:tabs>
        <w:tab w:val="left" w:pos="420"/>
      </w:tabs>
      <w:spacing w:line="300" w:lineRule="auto"/>
      <w:ind w:left="420" w:hanging="420"/>
      <w:outlineLvl w:val="3"/>
    </w:pPr>
    <w:rPr>
      <w:rFonts w:ascii="宋体" w:hAnsi="宋体"/>
      <w:b/>
      <w:spacing w:val="2"/>
      <w:kern w:val="2"/>
      <w:sz w:val="28"/>
      <w:szCs w:val="28"/>
    </w:rPr>
  </w:style>
  <w:style w:type="character" w:customStyle="1" w:styleId="Char0">
    <w:name w:val="图形居中 Char"/>
    <w:link w:val="afffd"/>
    <w:qFormat/>
    <w:rPr>
      <w:rFonts w:ascii="Times New Roman" w:hAnsi="Times New Roman" w:cs="宋体"/>
      <w:sz w:val="24"/>
    </w:rPr>
  </w:style>
  <w:style w:type="paragraph" w:customStyle="1" w:styleId="afffd">
    <w:name w:val="图形居中"/>
    <w:basedOn w:val="a7"/>
    <w:link w:val="Char0"/>
    <w:qFormat/>
    <w:pPr>
      <w:spacing w:afterLines="50" w:after="156" w:line="360" w:lineRule="auto"/>
      <w:ind w:leftChars="100" w:left="100" w:firstLineChars="200" w:firstLine="200"/>
      <w:jc w:val="center"/>
    </w:pPr>
    <w:rPr>
      <w:kern w:val="0"/>
      <w:sz w:val="24"/>
      <w:szCs w:val="20"/>
    </w:rPr>
  </w:style>
  <w:style w:type="character" w:customStyle="1" w:styleId="14">
    <w:name w:val="未处理的提及1"/>
    <w:uiPriority w:val="99"/>
    <w:unhideWhenUsed/>
    <w:qFormat/>
    <w:rPr>
      <w:color w:val="605E5C"/>
      <w:shd w:val="clear" w:color="auto" w:fill="E1DFDD"/>
    </w:rPr>
  </w:style>
  <w:style w:type="character" w:customStyle="1" w:styleId="CharCharChar1">
    <w:name w:val="Char Char Char1"/>
    <w:qFormat/>
    <w:rPr>
      <w:rFonts w:eastAsia="黑体" w:cs="宋体"/>
      <w:b/>
      <w:bCs/>
      <w:kern w:val="2"/>
      <w:sz w:val="21"/>
      <w:szCs w:val="24"/>
      <w:lang w:val="en-US" w:eastAsia="zh-CN" w:bidi="ar-SA"/>
    </w:rPr>
  </w:style>
  <w:style w:type="character" w:customStyle="1" w:styleId="Char1">
    <w:name w:val="纯文本 Char1"/>
    <w:qFormat/>
    <w:rPr>
      <w:rFonts w:ascii="宋体" w:eastAsia="宋体" w:hAnsi="Courier New" w:cs="Courier New"/>
      <w:kern w:val="2"/>
      <w:sz w:val="21"/>
      <w:szCs w:val="21"/>
      <w:lang w:val="en-US" w:eastAsia="zh-CN" w:bidi="ar-SA"/>
    </w:rPr>
  </w:style>
  <w:style w:type="character" w:customStyle="1" w:styleId="CharChar1">
    <w:name w:val="Char Char1"/>
    <w:qFormat/>
    <w:rPr>
      <w:rFonts w:ascii="宋体"/>
      <w:kern w:val="2"/>
      <w:sz w:val="24"/>
    </w:rPr>
  </w:style>
  <w:style w:type="character" w:customStyle="1" w:styleId="BulletChar">
    <w:name w:val="Bullet Char"/>
    <w:link w:val="Bullet"/>
    <w:qFormat/>
    <w:rPr>
      <w:rFonts w:ascii="宋体" w:eastAsia="宋体" w:hAnsi="宋体"/>
      <w:kern w:val="2"/>
      <w:sz w:val="21"/>
      <w:szCs w:val="21"/>
      <w:lang w:val="en-US" w:eastAsia="zh-CN" w:bidi="ar-SA"/>
    </w:rPr>
  </w:style>
  <w:style w:type="paragraph" w:customStyle="1" w:styleId="Bullet">
    <w:name w:val="Bullet"/>
    <w:basedOn w:val="a7"/>
    <w:link w:val="BulletChar"/>
    <w:qFormat/>
    <w:pPr>
      <w:widowControl/>
      <w:numPr>
        <w:ilvl w:val="2"/>
        <w:numId w:val="2"/>
      </w:numPr>
      <w:adjustRightInd w:val="0"/>
      <w:spacing w:before="60" w:after="60" w:line="288" w:lineRule="auto"/>
    </w:pPr>
    <w:rPr>
      <w:rFonts w:ascii="宋体" w:hAnsi="宋体"/>
      <w:szCs w:val="21"/>
    </w:rPr>
  </w:style>
  <w:style w:type="character" w:customStyle="1" w:styleId="CharChar">
    <w:name w:val="标题二级 Char Char"/>
    <w:qFormat/>
    <w:rPr>
      <w:rFonts w:ascii="Arial" w:eastAsia="宋体" w:hAnsi="Arial"/>
      <w:b/>
      <w:bCs/>
      <w:kern w:val="2"/>
      <w:sz w:val="32"/>
      <w:szCs w:val="32"/>
      <w:lang w:val="en-US" w:eastAsia="zh-CN" w:bidi="ar-SA"/>
    </w:rPr>
  </w:style>
  <w:style w:type="character" w:customStyle="1" w:styleId="font21">
    <w:name w:val="font21"/>
    <w:qFormat/>
    <w:rPr>
      <w:rFonts w:ascii="宋体" w:eastAsia="宋体" w:hAnsi="宋体" w:cs="宋体" w:hint="eastAsia"/>
      <w:b/>
      <w:color w:val="000000"/>
      <w:sz w:val="20"/>
      <w:szCs w:val="20"/>
      <w:u w:val="none"/>
    </w:rPr>
  </w:style>
  <w:style w:type="character" w:customStyle="1" w:styleId="Char2">
    <w:name w:val="方案正文 Char"/>
    <w:link w:val="afffe"/>
    <w:qFormat/>
    <w:rPr>
      <w:rFonts w:ascii="宋体" w:hAnsi="宋体"/>
      <w:bCs/>
      <w:kern w:val="2"/>
      <w:sz w:val="28"/>
      <w:szCs w:val="28"/>
    </w:rPr>
  </w:style>
  <w:style w:type="paragraph" w:customStyle="1" w:styleId="afffe">
    <w:name w:val="方案正文"/>
    <w:basedOn w:val="a7"/>
    <w:link w:val="Char2"/>
    <w:qFormat/>
    <w:pPr>
      <w:spacing w:line="360" w:lineRule="auto"/>
      <w:ind w:firstLineChars="200" w:firstLine="200"/>
    </w:pPr>
    <w:rPr>
      <w:rFonts w:ascii="宋体" w:hAnsi="宋体"/>
      <w:bCs/>
      <w:sz w:val="28"/>
      <w:szCs w:val="28"/>
    </w:rPr>
  </w:style>
  <w:style w:type="character" w:customStyle="1" w:styleId="4Char0">
    <w:name w:val="样式4 Char"/>
    <w:link w:val="4"/>
    <w:qFormat/>
    <w:rPr>
      <w:rFonts w:ascii="Times New Roman" w:eastAsia="宋体" w:hAnsi="Times New Roman"/>
      <w:kern w:val="2"/>
      <w:sz w:val="21"/>
      <w:szCs w:val="21"/>
      <w:lang w:val="en-US" w:eastAsia="zh-CN" w:bidi="ar-SA"/>
    </w:rPr>
  </w:style>
  <w:style w:type="paragraph" w:customStyle="1" w:styleId="4">
    <w:name w:val="样式4"/>
    <w:basedOn w:val="BodyChar"/>
    <w:link w:val="4Char0"/>
    <w:qFormat/>
    <w:pPr>
      <w:numPr>
        <w:numId w:val="2"/>
      </w:numPr>
      <w:tabs>
        <w:tab w:val="clear" w:pos="1290"/>
        <w:tab w:val="left" w:pos="360"/>
      </w:tabs>
      <w:spacing w:before="60" w:after="60"/>
      <w:ind w:left="0" w:firstLineChars="0" w:firstLine="420"/>
    </w:pPr>
  </w:style>
  <w:style w:type="paragraph" w:customStyle="1" w:styleId="BodyChar">
    <w:name w:val="Body Char"/>
    <w:basedOn w:val="a7"/>
    <w:link w:val="BodyCharChar"/>
    <w:qFormat/>
    <w:pPr>
      <w:widowControl/>
      <w:tabs>
        <w:tab w:val="left" w:pos="1134"/>
      </w:tabs>
      <w:spacing w:before="80" w:after="80" w:line="360" w:lineRule="auto"/>
      <w:ind w:firstLineChars="200" w:firstLine="420"/>
      <w:jc w:val="left"/>
    </w:pPr>
    <w:rPr>
      <w:szCs w:val="21"/>
    </w:rPr>
  </w:style>
  <w:style w:type="character" w:customStyle="1" w:styleId="BodyCharChar">
    <w:name w:val="Body Char Char"/>
    <w:link w:val="BodyChar"/>
    <w:qFormat/>
    <w:rPr>
      <w:rFonts w:ascii="Times New Roman" w:hAnsi="Times New Roman"/>
      <w:kern w:val="2"/>
      <w:sz w:val="21"/>
      <w:szCs w:val="21"/>
    </w:rPr>
  </w:style>
  <w:style w:type="character" w:customStyle="1" w:styleId="tb163Char">
    <w:name w:val="样式 正文－tb + 16 磅3 Char"/>
    <w:link w:val="tb163"/>
    <w:qFormat/>
    <w:rPr>
      <w:rFonts w:ascii="Times New Roman" w:eastAsia="仿宋_GB2312" w:hAnsi="Times New Roman"/>
      <w:kern w:val="2"/>
      <w:sz w:val="29"/>
    </w:rPr>
  </w:style>
  <w:style w:type="paragraph" w:customStyle="1" w:styleId="tb163">
    <w:name w:val="样式 正文－tb + 16 磅3"/>
    <w:basedOn w:val="a7"/>
    <w:link w:val="tb163Char"/>
    <w:qFormat/>
    <w:pPr>
      <w:adjustRightInd w:val="0"/>
      <w:spacing w:before="60" w:after="60" w:line="360" w:lineRule="auto"/>
      <w:ind w:firstLineChars="200" w:firstLine="200"/>
      <w:jc w:val="left"/>
    </w:pPr>
    <w:rPr>
      <w:rFonts w:eastAsia="仿宋_GB2312"/>
      <w:sz w:val="29"/>
      <w:szCs w:val="20"/>
    </w:rPr>
  </w:style>
  <w:style w:type="character" w:customStyle="1" w:styleId="newChar">
    <w:name w:val="正文new Char"/>
    <w:link w:val="new"/>
    <w:qFormat/>
    <w:rPr>
      <w:rFonts w:ascii="Times New Roman" w:hAnsi="Times New Roman" w:cs="宋体"/>
      <w:kern w:val="21"/>
      <w:sz w:val="24"/>
    </w:rPr>
  </w:style>
  <w:style w:type="paragraph" w:customStyle="1" w:styleId="new">
    <w:name w:val="正文new"/>
    <w:basedOn w:val="a7"/>
    <w:link w:val="newChar"/>
    <w:qFormat/>
    <w:pPr>
      <w:spacing w:beforeLines="50" w:before="156" w:afterLines="50" w:after="156" w:line="300" w:lineRule="auto"/>
      <w:ind w:firstLineChars="200" w:firstLine="200"/>
    </w:pPr>
    <w:rPr>
      <w:kern w:val="21"/>
      <w:sz w:val="24"/>
      <w:szCs w:val="20"/>
    </w:rPr>
  </w:style>
  <w:style w:type="character" w:customStyle="1" w:styleId="1Char">
    <w:name w:val="样式 标题 1 + 小二 Char"/>
    <w:link w:val="15"/>
    <w:qFormat/>
    <w:rPr>
      <w:rFonts w:ascii="Times New Roman" w:eastAsia="黑体" w:hAnsi="Times New Roman" w:cs="宋体"/>
      <w:b/>
      <w:bCs/>
      <w:kern w:val="36"/>
      <w:sz w:val="36"/>
      <w:szCs w:val="36"/>
      <w:lang w:val="en-US" w:eastAsia="zh-CN" w:bidi="ar-SA"/>
    </w:rPr>
  </w:style>
  <w:style w:type="paragraph" w:customStyle="1" w:styleId="15">
    <w:name w:val="样式 标题 1 + 小二"/>
    <w:basedOn w:val="10"/>
    <w:link w:val="1Char"/>
    <w:qFormat/>
    <w:pPr>
      <w:keepNext w:val="0"/>
      <w:keepLines w:val="0"/>
      <w:tabs>
        <w:tab w:val="left" w:pos="432"/>
      </w:tabs>
      <w:spacing w:before="240" w:after="240" w:line="360" w:lineRule="auto"/>
      <w:ind w:left="432" w:hanging="432"/>
      <w:jc w:val="left"/>
    </w:pPr>
    <w:rPr>
      <w:rFonts w:eastAsia="黑体" w:cs="宋体"/>
      <w:kern w:val="36"/>
      <w:sz w:val="36"/>
      <w:szCs w:val="36"/>
    </w:rPr>
  </w:style>
  <w:style w:type="character" w:customStyle="1" w:styleId="CharChar0">
    <w:name w:val="项目符号 Char Char"/>
    <w:link w:val="affff"/>
    <w:qFormat/>
    <w:rPr>
      <w:rFonts w:ascii="Times New Roman" w:hAnsi="Times New Roman"/>
      <w:kern w:val="2"/>
      <w:sz w:val="24"/>
      <w:szCs w:val="24"/>
    </w:rPr>
  </w:style>
  <w:style w:type="paragraph" w:customStyle="1" w:styleId="affff">
    <w:name w:val="项目符号"/>
    <w:basedOn w:val="a7"/>
    <w:link w:val="CharChar0"/>
    <w:qFormat/>
    <w:pPr>
      <w:spacing w:beforeLines="50" w:before="156" w:afterLines="50" w:after="156" w:line="360" w:lineRule="auto"/>
    </w:pPr>
    <w:rPr>
      <w:sz w:val="24"/>
    </w:rPr>
  </w:style>
  <w:style w:type="character" w:customStyle="1" w:styleId="2Char">
    <w:name w:val="样式 标题 2 + 三号 Char"/>
    <w:link w:val="2e"/>
    <w:qFormat/>
    <w:rPr>
      <w:rFonts w:ascii="Times New Roman" w:hAnsi="Times New Roman"/>
      <w:bCs/>
      <w:kern w:val="32"/>
      <w:sz w:val="32"/>
      <w:szCs w:val="32"/>
    </w:rPr>
  </w:style>
  <w:style w:type="paragraph" w:customStyle="1" w:styleId="2e">
    <w:name w:val="样式 标题 2 + 三号"/>
    <w:basedOn w:val="24"/>
    <w:link w:val="2Char"/>
    <w:qFormat/>
    <w:pPr>
      <w:keepNext w:val="0"/>
      <w:keepLines w:val="0"/>
      <w:tabs>
        <w:tab w:val="left" w:pos="0"/>
      </w:tabs>
      <w:spacing w:beforeLines="50" w:before="156" w:afterLines="50" w:after="156" w:line="300" w:lineRule="auto"/>
      <w:jc w:val="left"/>
    </w:pPr>
    <w:rPr>
      <w:rFonts w:ascii="Times New Roman" w:eastAsia="宋体" w:hAnsi="Times New Roman"/>
      <w:b w:val="0"/>
      <w:kern w:val="32"/>
    </w:rPr>
  </w:style>
  <w:style w:type="character" w:customStyle="1" w:styleId="Char3">
    <w:name w:val="正文 Char"/>
    <w:qFormat/>
    <w:rPr>
      <w:rFonts w:eastAsia="宋体" w:cs="宋体"/>
      <w:kern w:val="21"/>
      <w:sz w:val="21"/>
      <w:lang w:val="en-US" w:eastAsia="zh-CN" w:bidi="ar-SA"/>
    </w:rPr>
  </w:style>
  <w:style w:type="character" w:customStyle="1" w:styleId="CharChar3">
    <w:name w:val="Char Char3"/>
    <w:qFormat/>
    <w:rPr>
      <w:rFonts w:ascii="Arial" w:eastAsia="黑体" w:hAnsi="Arial"/>
      <w:b/>
      <w:bCs/>
      <w:kern w:val="2"/>
      <w:sz w:val="32"/>
      <w:szCs w:val="32"/>
      <w:lang w:val="en-US" w:eastAsia="zh-CN" w:bidi="ar-SA"/>
    </w:rPr>
  </w:style>
  <w:style w:type="character" w:customStyle="1" w:styleId="txt121">
    <w:name w:val="txt121"/>
    <w:semiHidden/>
    <w:qFormat/>
    <w:rPr>
      <w:rFonts w:ascii="Verdana" w:hAnsi="Verdana" w:hint="default"/>
      <w:spacing w:val="15"/>
      <w:sz w:val="18"/>
      <w:szCs w:val="18"/>
    </w:rPr>
  </w:style>
  <w:style w:type="character" w:customStyle="1" w:styleId="tbChar">
    <w:name w:val="正文－tb Char"/>
    <w:link w:val="tb"/>
    <w:qFormat/>
    <w:rPr>
      <w:rFonts w:ascii="Times New Roman" w:eastAsia="仿宋_GB2312" w:hAnsi="Times New Roman"/>
      <w:kern w:val="2"/>
      <w:sz w:val="28"/>
      <w:szCs w:val="24"/>
    </w:rPr>
  </w:style>
  <w:style w:type="paragraph" w:customStyle="1" w:styleId="tb">
    <w:name w:val="正文－tb"/>
    <w:basedOn w:val="afff2"/>
    <w:link w:val="tbChar"/>
    <w:qFormat/>
    <w:pPr>
      <w:adjustRightInd w:val="0"/>
      <w:spacing w:before="60" w:after="60" w:line="360" w:lineRule="auto"/>
      <w:ind w:firstLineChars="200" w:firstLine="200"/>
      <w:jc w:val="left"/>
    </w:pPr>
    <w:rPr>
      <w:rFonts w:eastAsia="仿宋_GB2312"/>
      <w:sz w:val="28"/>
    </w:rPr>
  </w:style>
  <w:style w:type="character" w:customStyle="1" w:styleId="1Char0">
    <w:name w:val="内1 Char"/>
    <w:link w:val="16"/>
    <w:qFormat/>
    <w:rPr>
      <w:rFonts w:ascii="宋体" w:hAnsi="宋体"/>
      <w:bCs/>
      <w:kern w:val="2"/>
      <w:sz w:val="28"/>
      <w:szCs w:val="28"/>
    </w:rPr>
  </w:style>
  <w:style w:type="paragraph" w:customStyle="1" w:styleId="16">
    <w:name w:val="内1"/>
    <w:basedOn w:val="a7"/>
    <w:link w:val="1Char0"/>
    <w:qFormat/>
    <w:pPr>
      <w:ind w:firstLineChars="200" w:firstLine="200"/>
    </w:pPr>
    <w:rPr>
      <w:rFonts w:ascii="宋体" w:hAnsi="宋体"/>
      <w:bCs/>
      <w:sz w:val="28"/>
      <w:szCs w:val="28"/>
    </w:rPr>
  </w:style>
  <w:style w:type="character" w:customStyle="1" w:styleId="Char4">
    <w:name w:val="表格文本 Char"/>
    <w:link w:val="affff0"/>
    <w:qFormat/>
    <w:rPr>
      <w:rFonts w:ascii="Times New Roman" w:hAnsi="Times New Roman" w:cs="宋体"/>
      <w:sz w:val="24"/>
    </w:rPr>
  </w:style>
  <w:style w:type="paragraph" w:customStyle="1" w:styleId="affff0">
    <w:name w:val="表格文本"/>
    <w:basedOn w:val="a7"/>
    <w:link w:val="Char4"/>
    <w:qFormat/>
    <w:pPr>
      <w:spacing w:line="360" w:lineRule="auto"/>
    </w:pPr>
    <w:rPr>
      <w:kern w:val="0"/>
      <w:sz w:val="24"/>
      <w:szCs w:val="20"/>
    </w:rPr>
  </w:style>
  <w:style w:type="character" w:customStyle="1" w:styleId="1Char2">
    <w:name w:val="正文1 Char"/>
    <w:link w:val="17"/>
    <w:qFormat/>
    <w:rPr>
      <w:rFonts w:ascii="宋体" w:hAnsi="宋体"/>
      <w:sz w:val="21"/>
      <w:szCs w:val="24"/>
    </w:rPr>
  </w:style>
  <w:style w:type="paragraph" w:customStyle="1" w:styleId="17">
    <w:name w:val="正文1"/>
    <w:basedOn w:val="a7"/>
    <w:link w:val="1Char2"/>
    <w:qFormat/>
    <w:pPr>
      <w:adjustRightInd w:val="0"/>
      <w:spacing w:line="360" w:lineRule="auto"/>
      <w:ind w:firstLineChars="200" w:firstLine="420"/>
      <w:jc w:val="left"/>
      <w:textAlignment w:val="baseline"/>
    </w:pPr>
    <w:rPr>
      <w:rFonts w:ascii="宋体" w:hAnsi="宋体"/>
      <w:kern w:val="0"/>
    </w:rPr>
  </w:style>
  <w:style w:type="character" w:customStyle="1" w:styleId="affff1">
    <w:name w:val="样式 (符号) 宋体 四号"/>
    <w:qFormat/>
    <w:rPr>
      <w:sz w:val="28"/>
    </w:rPr>
  </w:style>
  <w:style w:type="character" w:customStyle="1" w:styleId="Char5">
    <w:name w:val="王 正文 四宋 Char"/>
    <w:link w:val="affff2"/>
    <w:qFormat/>
    <w:rPr>
      <w:rFonts w:ascii="Times New Roman" w:hAnsi="Times New Roman"/>
      <w:kern w:val="2"/>
      <w:sz w:val="28"/>
      <w:szCs w:val="28"/>
    </w:rPr>
  </w:style>
  <w:style w:type="paragraph" w:customStyle="1" w:styleId="affff2">
    <w:name w:val="王 正文 四宋"/>
    <w:basedOn w:val="a7"/>
    <w:link w:val="Char5"/>
    <w:qFormat/>
    <w:pPr>
      <w:spacing w:line="500" w:lineRule="exact"/>
      <w:ind w:firstLineChars="200" w:firstLine="644"/>
    </w:pPr>
    <w:rPr>
      <w:sz w:val="28"/>
      <w:szCs w:val="28"/>
    </w:rPr>
  </w:style>
  <w:style w:type="character" w:customStyle="1" w:styleId="3Char">
    <w:name w:val="样式 标题 3标题三级 + 非加粗 Char"/>
    <w:link w:val="3"/>
    <w:qFormat/>
    <w:rPr>
      <w:rFonts w:eastAsia="黑体"/>
      <w:kern w:val="30"/>
      <w:sz w:val="30"/>
      <w:szCs w:val="24"/>
      <w:lang w:val="en-US" w:eastAsia="zh-CN" w:bidi="ar-SA"/>
    </w:rPr>
  </w:style>
  <w:style w:type="paragraph" w:customStyle="1" w:styleId="3">
    <w:name w:val="样式 标题 3标题三级 + 非加粗"/>
    <w:basedOn w:val="32"/>
    <w:link w:val="3Char"/>
    <w:qFormat/>
    <w:pPr>
      <w:keepNext w:val="0"/>
      <w:keepLines w:val="0"/>
      <w:numPr>
        <w:ilvl w:val="2"/>
        <w:numId w:val="1"/>
      </w:numPr>
      <w:spacing w:before="160" w:after="160"/>
      <w:jc w:val="left"/>
    </w:pPr>
    <w:rPr>
      <w:rFonts w:ascii="Calibri" w:eastAsia="黑体" w:hAnsi="Calibri"/>
      <w:b w:val="0"/>
      <w:bCs w:val="0"/>
      <w:kern w:val="30"/>
      <w:sz w:val="30"/>
      <w:szCs w:val="24"/>
    </w:rPr>
  </w:style>
  <w:style w:type="character" w:customStyle="1" w:styleId="CharChar17">
    <w:name w:val="Char Char17"/>
    <w:qFormat/>
    <w:rPr>
      <w:rFonts w:ascii="Times New Roman" w:eastAsia="宋体" w:hAnsi="Times New Roman" w:cs="Times New Roman"/>
      <w:b/>
      <w:bCs/>
      <w:kern w:val="44"/>
      <w:sz w:val="44"/>
      <w:szCs w:val="44"/>
    </w:rPr>
  </w:style>
  <w:style w:type="character" w:customStyle="1" w:styleId="newCharChar">
    <w:name w:val="正文new Char Char"/>
    <w:qFormat/>
    <w:rPr>
      <w:rFonts w:eastAsia="宋体" w:cs="宋体"/>
      <w:color w:val="000000"/>
      <w:kern w:val="21"/>
      <w:sz w:val="24"/>
      <w:lang w:val="en-US" w:eastAsia="zh-CN" w:bidi="ar-SA"/>
    </w:rPr>
  </w:style>
  <w:style w:type="character" w:customStyle="1" w:styleId="CharChar2">
    <w:name w:val="标题一级 Char Char"/>
    <w:qFormat/>
    <w:rPr>
      <w:rFonts w:eastAsia="黑体" w:cs="宋体"/>
      <w:b/>
      <w:bCs/>
      <w:kern w:val="36"/>
      <w:sz w:val="36"/>
      <w:szCs w:val="44"/>
      <w:lang w:val="en-US" w:eastAsia="zh-CN" w:bidi="ar-SA"/>
    </w:rPr>
  </w:style>
  <w:style w:type="character" w:customStyle="1" w:styleId="2CharChar">
    <w:name w:val="样式 标题 2 Char Char"/>
    <w:link w:val="2f"/>
    <w:qFormat/>
    <w:rPr>
      <w:rFonts w:ascii="Times New Roman" w:hAnsi="Times New Roman" w:cs="宋体"/>
      <w:b/>
      <w:kern w:val="32"/>
      <w:sz w:val="32"/>
      <w:szCs w:val="32"/>
    </w:rPr>
  </w:style>
  <w:style w:type="paragraph" w:customStyle="1" w:styleId="2f">
    <w:name w:val="样式 标题 2"/>
    <w:basedOn w:val="24"/>
    <w:link w:val="2CharChar"/>
    <w:qFormat/>
    <w:pPr>
      <w:keepNext w:val="0"/>
      <w:keepLines w:val="0"/>
      <w:tabs>
        <w:tab w:val="left" w:pos="840"/>
      </w:tabs>
      <w:spacing w:beforeLines="50" w:before="156" w:afterLines="50" w:after="156" w:line="360" w:lineRule="auto"/>
      <w:ind w:left="200" w:hangingChars="200" w:hanging="200"/>
      <w:jc w:val="left"/>
    </w:pPr>
    <w:rPr>
      <w:rFonts w:ascii="Times New Roman" w:eastAsia="宋体" w:hAnsi="Times New Roman"/>
      <w:bCs w:val="0"/>
      <w:kern w:val="32"/>
    </w:rPr>
  </w:style>
  <w:style w:type="character" w:customStyle="1" w:styleId="CharChar20">
    <w:name w:val="Char Char2"/>
    <w:qFormat/>
    <w:rPr>
      <w:kern w:val="2"/>
      <w:sz w:val="18"/>
      <w:szCs w:val="18"/>
    </w:rPr>
  </w:style>
  <w:style w:type="character" w:customStyle="1" w:styleId="2Char0">
    <w:name w:val="技规2 Char"/>
    <w:link w:val="2f0"/>
    <w:qFormat/>
    <w:rPr>
      <w:rFonts w:ascii="宋体" w:hAnsi="宋体" w:cs="微软雅黑"/>
      <w:sz w:val="21"/>
      <w:szCs w:val="21"/>
    </w:rPr>
  </w:style>
  <w:style w:type="paragraph" w:customStyle="1" w:styleId="2f0">
    <w:name w:val="技规2"/>
    <w:basedOn w:val="a7"/>
    <w:link w:val="2Char0"/>
    <w:qFormat/>
    <w:pPr>
      <w:tabs>
        <w:tab w:val="left" w:pos="709"/>
      </w:tabs>
      <w:autoSpaceDE w:val="0"/>
      <w:autoSpaceDN w:val="0"/>
      <w:adjustRightInd w:val="0"/>
      <w:spacing w:line="360" w:lineRule="auto"/>
      <w:jc w:val="left"/>
      <w:outlineLvl w:val="1"/>
    </w:pPr>
    <w:rPr>
      <w:rFonts w:ascii="宋体" w:hAnsi="宋体"/>
      <w:kern w:val="0"/>
      <w:szCs w:val="21"/>
    </w:rPr>
  </w:style>
  <w:style w:type="character" w:customStyle="1" w:styleId="11Char1">
    <w:name w:val="标题 1 1 Char1"/>
    <w:qFormat/>
    <w:rPr>
      <w:rFonts w:eastAsia="宋体"/>
      <w:b/>
      <w:bCs/>
      <w:kern w:val="44"/>
      <w:sz w:val="44"/>
      <w:szCs w:val="44"/>
      <w:lang w:val="en-US" w:eastAsia="zh-CN" w:bidi="ar-SA"/>
    </w:rPr>
  </w:style>
  <w:style w:type="character" w:customStyle="1" w:styleId="font51">
    <w:name w:val="font51"/>
    <w:qFormat/>
    <w:rPr>
      <w:rFonts w:ascii="宋体" w:eastAsia="宋体" w:hAnsi="宋体" w:cs="宋体" w:hint="eastAsia"/>
      <w:color w:val="000000"/>
      <w:sz w:val="24"/>
      <w:szCs w:val="24"/>
      <w:u w:val="none"/>
    </w:rPr>
  </w:style>
  <w:style w:type="character" w:customStyle="1" w:styleId="Char6">
    <w:name w:val="表尾 Char"/>
    <w:link w:val="affff3"/>
    <w:qFormat/>
    <w:rPr>
      <w:rFonts w:ascii="宋体" w:hAnsi="宋体" w:cs="宋体"/>
      <w:b/>
      <w:sz w:val="21"/>
      <w:szCs w:val="28"/>
    </w:rPr>
  </w:style>
  <w:style w:type="paragraph" w:customStyle="1" w:styleId="affff3">
    <w:name w:val="表尾"/>
    <w:basedOn w:val="a7"/>
    <w:link w:val="Char6"/>
    <w:qFormat/>
    <w:rPr>
      <w:rFonts w:ascii="宋体" w:hAnsi="宋体"/>
      <w:b/>
      <w:kern w:val="0"/>
      <w:szCs w:val="28"/>
    </w:rPr>
  </w:style>
  <w:style w:type="character" w:customStyle="1" w:styleId="2Char1">
    <w:name w:val="标题 2 Char1"/>
    <w:qFormat/>
    <w:rPr>
      <w:rFonts w:ascii="Arial" w:eastAsia="黑体" w:hAnsi="Arial"/>
      <w:b/>
      <w:bCs/>
      <w:kern w:val="2"/>
      <w:sz w:val="32"/>
      <w:szCs w:val="32"/>
      <w:lang w:val="en-US" w:eastAsia="zh-CN" w:bidi="ar-SA"/>
    </w:rPr>
  </w:style>
  <w:style w:type="character" w:customStyle="1" w:styleId="Char7">
    <w:name w:val="内容 Char"/>
    <w:link w:val="a0"/>
    <w:qFormat/>
    <w:rPr>
      <w:rFonts w:ascii="宋体" w:eastAsia="宋体" w:hAnsi="宋体"/>
      <w:bCs/>
      <w:sz w:val="28"/>
      <w:szCs w:val="28"/>
      <w:lang w:val="en-US" w:eastAsia="zh-CN" w:bidi="ar-SA"/>
    </w:rPr>
  </w:style>
  <w:style w:type="paragraph" w:customStyle="1" w:styleId="a0">
    <w:name w:val="内容"/>
    <w:basedOn w:val="a7"/>
    <w:link w:val="Char7"/>
    <w:qFormat/>
    <w:pPr>
      <w:numPr>
        <w:ilvl w:val="1"/>
        <w:numId w:val="3"/>
      </w:numPr>
      <w:tabs>
        <w:tab w:val="clear" w:pos="591"/>
      </w:tabs>
      <w:ind w:left="0" w:firstLineChars="200" w:firstLine="200"/>
    </w:pPr>
    <w:rPr>
      <w:rFonts w:ascii="宋体" w:hAnsi="宋体"/>
      <w:bCs/>
      <w:kern w:val="0"/>
      <w:sz w:val="28"/>
      <w:szCs w:val="28"/>
    </w:rPr>
  </w:style>
  <w:style w:type="character" w:customStyle="1" w:styleId="Char8">
    <w:name w:val="第×节 Char"/>
    <w:link w:val="affff4"/>
    <w:qFormat/>
    <w:rPr>
      <w:rFonts w:ascii="Times New Roman" w:eastAsia="宋体" w:hAnsi="Times New Roman" w:cs="Times New Roman"/>
      <w:b/>
      <w:bCs/>
      <w:color w:val="000000"/>
      <w:kern w:val="44"/>
      <w:sz w:val="28"/>
      <w:szCs w:val="28"/>
    </w:rPr>
  </w:style>
  <w:style w:type="paragraph" w:customStyle="1" w:styleId="affff4">
    <w:name w:val="第×节"/>
    <w:basedOn w:val="10"/>
    <w:link w:val="Char8"/>
    <w:qFormat/>
    <w:pPr>
      <w:jc w:val="center"/>
    </w:pPr>
    <w:rPr>
      <w:color w:val="000000"/>
      <w:sz w:val="28"/>
      <w:szCs w:val="28"/>
    </w:rPr>
  </w:style>
  <w:style w:type="character" w:customStyle="1" w:styleId="Char9">
    <w:name w:val="左无缩进 Char"/>
    <w:link w:val="a"/>
    <w:qFormat/>
    <w:rPr>
      <w:rFonts w:ascii="宋体" w:eastAsia="宋体" w:hAnsi="宋体"/>
      <w:b/>
      <w:bCs/>
      <w:color w:val="000000"/>
      <w:kern w:val="2"/>
      <w:sz w:val="21"/>
      <w:szCs w:val="21"/>
      <w:lang w:val="en-US" w:eastAsia="zh-CN" w:bidi="ar-SA"/>
    </w:rPr>
  </w:style>
  <w:style w:type="paragraph" w:customStyle="1" w:styleId="a">
    <w:name w:val="左无缩进"/>
    <w:basedOn w:val="24"/>
    <w:link w:val="Char9"/>
    <w:qFormat/>
    <w:pPr>
      <w:keepNext w:val="0"/>
      <w:keepLines w:val="0"/>
      <w:numPr>
        <w:ilvl w:val="1"/>
        <w:numId w:val="1"/>
      </w:numPr>
      <w:spacing w:before="160" w:after="160" w:line="400" w:lineRule="exact"/>
      <w:ind w:left="0" w:firstLine="0"/>
      <w:jc w:val="left"/>
    </w:pPr>
    <w:rPr>
      <w:rFonts w:ascii="宋体" w:eastAsia="宋体" w:hAnsi="宋体"/>
      <w:color w:val="000000"/>
      <w:sz w:val="21"/>
      <w:szCs w:val="21"/>
    </w:rPr>
  </w:style>
  <w:style w:type="character" w:customStyle="1" w:styleId="TextChar">
    <w:name w:val="Text Char"/>
    <w:link w:val="Text"/>
    <w:qFormat/>
    <w:rPr>
      <w:rFonts w:ascii="Arial" w:hAnsi="Arial"/>
      <w:sz w:val="22"/>
      <w:lang w:val="en-GB" w:eastAsia="de-DE"/>
    </w:rPr>
  </w:style>
  <w:style w:type="paragraph" w:customStyle="1" w:styleId="Text">
    <w:name w:val="Text"/>
    <w:basedOn w:val="a7"/>
    <w:link w:val="TextChar"/>
    <w:qFormat/>
    <w:pPr>
      <w:spacing w:after="240" w:line="274" w:lineRule="auto"/>
      <w:jc w:val="left"/>
    </w:pPr>
    <w:rPr>
      <w:rFonts w:ascii="Arial" w:hAnsi="Arial"/>
      <w:kern w:val="0"/>
      <w:sz w:val="22"/>
      <w:szCs w:val="20"/>
      <w:lang w:val="en-GB" w:eastAsia="de-DE"/>
    </w:rPr>
  </w:style>
  <w:style w:type="character" w:customStyle="1" w:styleId="nr1">
    <w:name w:val="nr1"/>
    <w:basedOn w:val="a8"/>
    <w:qFormat/>
  </w:style>
  <w:style w:type="character" w:customStyle="1" w:styleId="3CharChar">
    <w:name w:val="样式 标题 3 Char Char"/>
    <w:link w:val="3b"/>
    <w:qFormat/>
    <w:rPr>
      <w:rFonts w:ascii="Times New Roman" w:eastAsia="黑体" w:hAnsi="Times New Roman"/>
      <w:b/>
      <w:bCs/>
      <w:color w:val="000000"/>
      <w:kern w:val="30"/>
      <w:sz w:val="30"/>
      <w:szCs w:val="30"/>
    </w:rPr>
  </w:style>
  <w:style w:type="paragraph" w:customStyle="1" w:styleId="3b">
    <w:name w:val="样式 标题 3"/>
    <w:basedOn w:val="32"/>
    <w:link w:val="3CharChar"/>
    <w:qFormat/>
    <w:pPr>
      <w:keepNext w:val="0"/>
      <w:keepLines w:val="0"/>
      <w:tabs>
        <w:tab w:val="left" w:pos="1260"/>
      </w:tabs>
      <w:spacing w:beforeLines="50" w:before="156" w:afterLines="50" w:after="156" w:line="300" w:lineRule="auto"/>
      <w:ind w:left="1260" w:hanging="420"/>
      <w:jc w:val="left"/>
    </w:pPr>
    <w:rPr>
      <w:rFonts w:eastAsia="黑体"/>
      <w:color w:val="000000"/>
      <w:kern w:val="30"/>
      <w:sz w:val="30"/>
      <w:szCs w:val="30"/>
    </w:rPr>
  </w:style>
  <w:style w:type="character" w:customStyle="1" w:styleId="2CharChar0">
    <w:name w:val="项目编号（2） Char Char"/>
    <w:link w:val="22"/>
    <w:qFormat/>
    <w:rPr>
      <w:rFonts w:eastAsia="宋体" w:cs="宋体"/>
      <w:kern w:val="21"/>
      <w:sz w:val="24"/>
      <w:lang w:val="en-US" w:eastAsia="zh-CN" w:bidi="ar-SA"/>
    </w:rPr>
  </w:style>
  <w:style w:type="paragraph" w:customStyle="1" w:styleId="22">
    <w:name w:val="项目编号（2）"/>
    <w:basedOn w:val="a7"/>
    <w:link w:val="2CharChar0"/>
    <w:qFormat/>
    <w:pPr>
      <w:numPr>
        <w:numId w:val="4"/>
      </w:numPr>
      <w:spacing w:beforeLines="50" w:before="156" w:afterLines="50" w:after="156" w:line="300" w:lineRule="auto"/>
    </w:pPr>
    <w:rPr>
      <w:rFonts w:ascii="Calibri" w:hAnsi="Calibri" w:cs="宋体"/>
      <w:kern w:val="21"/>
      <w:sz w:val="24"/>
      <w:szCs w:val="20"/>
    </w:rPr>
  </w:style>
  <w:style w:type="character" w:customStyle="1" w:styleId="111head1Head1H1berschrift11ghostgghost1Char">
    <w:name w:val="样式 标题 1标题 1 1head:1#Head 1H1überschrift 11 ghostgghost1... Char"/>
    <w:basedOn w:val="12"/>
    <w:link w:val="111head1Head1H1berschrift11ghostgghost1"/>
    <w:qFormat/>
    <w:rPr>
      <w:rFonts w:ascii="Times New Roman" w:eastAsia="宋体" w:hAnsi="Times New Roman" w:cs="Times New Roman"/>
      <w:b/>
      <w:bCs/>
      <w:kern w:val="44"/>
      <w:sz w:val="44"/>
      <w:szCs w:val="44"/>
    </w:rPr>
  </w:style>
  <w:style w:type="paragraph" w:customStyle="1" w:styleId="111head1Head1H1berschrift11ghostgghost1">
    <w:name w:val="样式 标题 1标题 1 1head:1#Head 1H1überschrift 11 ghostgghost1..."/>
    <w:basedOn w:val="10"/>
    <w:link w:val="111head1Head1H1berschrift11ghostgghost1Char"/>
    <w:qFormat/>
    <w:rPr>
      <w:bCs w:val="0"/>
      <w:szCs w:val="20"/>
    </w:rPr>
  </w:style>
  <w:style w:type="character" w:customStyle="1" w:styleId="font161">
    <w:name w:val="font161"/>
    <w:qFormat/>
    <w:rPr>
      <w:b/>
      <w:bCs/>
      <w:sz w:val="32"/>
      <w:szCs w:val="32"/>
    </w:rPr>
  </w:style>
  <w:style w:type="character" w:customStyle="1" w:styleId="Chara">
    <w:name w:val="应答文本 Char"/>
    <w:link w:val="affff5"/>
    <w:semiHidden/>
    <w:qFormat/>
    <w:rPr>
      <w:rFonts w:ascii="宋体" w:hAnsi="宋体" w:cs="Arial"/>
      <w:spacing w:val="10"/>
      <w:sz w:val="24"/>
      <w:szCs w:val="24"/>
    </w:rPr>
  </w:style>
  <w:style w:type="paragraph" w:customStyle="1" w:styleId="affff5">
    <w:name w:val="应答文本"/>
    <w:basedOn w:val="a7"/>
    <w:link w:val="Chara"/>
    <w:semiHidden/>
    <w:qFormat/>
    <w:pPr>
      <w:widowControl/>
      <w:tabs>
        <w:tab w:val="left" w:pos="720"/>
      </w:tabs>
      <w:adjustRightInd w:val="0"/>
      <w:spacing w:afterLines="50" w:after="156" w:line="360" w:lineRule="auto"/>
      <w:ind w:left="720" w:hanging="720"/>
      <w:jc w:val="left"/>
    </w:pPr>
    <w:rPr>
      <w:rFonts w:ascii="宋体" w:hAnsi="宋体"/>
      <w:spacing w:val="10"/>
      <w:kern w:val="0"/>
      <w:sz w:val="24"/>
    </w:rPr>
  </w:style>
  <w:style w:type="character" w:customStyle="1" w:styleId="1CharChar">
    <w:name w:val="样式 标题 1 Char Char"/>
    <w:link w:val="18"/>
    <w:qFormat/>
    <w:rPr>
      <w:rFonts w:ascii="Times New Roman" w:eastAsia="黑体" w:hAnsi="Times New Roman" w:cs="宋体"/>
      <w:b/>
      <w:bCs/>
      <w:kern w:val="36"/>
      <w:sz w:val="36"/>
      <w:szCs w:val="36"/>
      <w:lang w:val="en-US" w:eastAsia="zh-CN" w:bidi="ar-SA"/>
    </w:rPr>
  </w:style>
  <w:style w:type="paragraph" w:customStyle="1" w:styleId="18">
    <w:name w:val="样式 标题 1"/>
    <w:basedOn w:val="10"/>
    <w:link w:val="1CharChar"/>
    <w:qFormat/>
    <w:pPr>
      <w:keepNext w:val="0"/>
      <w:keepLines w:val="0"/>
      <w:spacing w:beforeLines="50" w:before="156" w:afterLines="50" w:after="156" w:line="300" w:lineRule="auto"/>
      <w:jc w:val="left"/>
    </w:pPr>
    <w:rPr>
      <w:rFonts w:eastAsia="黑体" w:cs="宋体"/>
      <w:kern w:val="36"/>
      <w:sz w:val="36"/>
      <w:szCs w:val="36"/>
    </w:rPr>
  </w:style>
  <w:style w:type="character" w:customStyle="1" w:styleId="1Char3">
    <w:name w:val="样式 标题 1 Char"/>
    <w:qFormat/>
    <w:rPr>
      <w:rFonts w:eastAsia="宋体" w:cs="宋体"/>
      <w:b/>
      <w:bCs/>
      <w:kern w:val="44"/>
      <w:sz w:val="28"/>
      <w:szCs w:val="28"/>
      <w:lang w:val="en-US" w:eastAsia="zh-CN" w:bidi="ar-SA"/>
    </w:rPr>
  </w:style>
  <w:style w:type="character" w:customStyle="1" w:styleId="Charb">
    <w:name w:val="图形题注 Char"/>
    <w:link w:val="affff6"/>
    <w:qFormat/>
    <w:rPr>
      <w:rFonts w:ascii="Times New Roman" w:hAnsi="Times New Roman"/>
      <w:kern w:val="2"/>
      <w:sz w:val="24"/>
      <w:szCs w:val="24"/>
    </w:rPr>
  </w:style>
  <w:style w:type="paragraph" w:customStyle="1" w:styleId="affff6">
    <w:name w:val="图形题注"/>
    <w:basedOn w:val="a7"/>
    <w:link w:val="Charb"/>
    <w:qFormat/>
    <w:pPr>
      <w:spacing w:line="360" w:lineRule="auto"/>
      <w:jc w:val="center"/>
    </w:pPr>
    <w:rPr>
      <w:sz w:val="24"/>
    </w:rPr>
  </w:style>
  <w:style w:type="character" w:customStyle="1" w:styleId="Charc">
    <w:name w:val="四电集成  标题正文 Char"/>
    <w:link w:val="affff7"/>
    <w:rPr>
      <w:rFonts w:ascii="Times New Roman" w:hAnsi="Times New Roman"/>
      <w:kern w:val="2"/>
      <w:sz w:val="24"/>
      <w:szCs w:val="24"/>
    </w:rPr>
  </w:style>
  <w:style w:type="paragraph" w:customStyle="1" w:styleId="affff7">
    <w:name w:val="四电集成  标题正文"/>
    <w:basedOn w:val="a7"/>
    <w:link w:val="Charc"/>
    <w:qFormat/>
    <w:pPr>
      <w:spacing w:line="460" w:lineRule="exact"/>
      <w:ind w:firstLineChars="200" w:firstLine="200"/>
    </w:pPr>
    <w:rPr>
      <w:sz w:val="24"/>
    </w:rPr>
  </w:style>
  <w:style w:type="character" w:customStyle="1" w:styleId="font31">
    <w:name w:val="font31"/>
    <w:qFormat/>
    <w:rPr>
      <w:rFonts w:ascii="宋体" w:eastAsia="宋体" w:hAnsi="宋体" w:cs="宋体" w:hint="eastAsia"/>
      <w:color w:val="000000"/>
      <w:sz w:val="28"/>
      <w:szCs w:val="28"/>
      <w:u w:val="none"/>
    </w:rPr>
  </w:style>
  <w:style w:type="character" w:customStyle="1" w:styleId="-Char">
    <w:name w:val="文整-正文 Char"/>
    <w:link w:val="-"/>
    <w:qFormat/>
    <w:rPr>
      <w:rFonts w:ascii="宋体" w:eastAsia="宋体" w:hAnsi="宋体"/>
      <w:kern w:val="2"/>
      <w:sz w:val="21"/>
      <w:szCs w:val="21"/>
    </w:rPr>
  </w:style>
  <w:style w:type="paragraph" w:customStyle="1" w:styleId="-">
    <w:name w:val="文整-正文"/>
    <w:basedOn w:val="a7"/>
    <w:link w:val="-Char"/>
    <w:qFormat/>
    <w:pPr>
      <w:snapToGrid w:val="0"/>
      <w:spacing w:line="500" w:lineRule="exact"/>
      <w:ind w:firstLineChars="200" w:firstLine="420"/>
    </w:pPr>
    <w:rPr>
      <w:rFonts w:ascii="宋体" w:hAnsi="宋体"/>
      <w:szCs w:val="21"/>
    </w:rPr>
  </w:style>
  <w:style w:type="character" w:customStyle="1" w:styleId="Chard">
    <w:name w:val="文章 Char"/>
    <w:link w:val="affff8"/>
    <w:qFormat/>
    <w:rPr>
      <w:rFonts w:ascii="Garamond" w:hAnsi="Garamond"/>
      <w:kern w:val="2"/>
      <w:sz w:val="24"/>
      <w:szCs w:val="24"/>
      <w:lang w:val="en-US" w:eastAsia="zh-CN" w:bidi="ar-SA"/>
    </w:rPr>
  </w:style>
  <w:style w:type="paragraph" w:customStyle="1" w:styleId="affff8">
    <w:name w:val="文章"/>
    <w:link w:val="Chard"/>
    <w:qFormat/>
    <w:pPr>
      <w:widowControl w:val="0"/>
      <w:adjustRightInd w:val="0"/>
      <w:snapToGrid w:val="0"/>
      <w:spacing w:line="440" w:lineRule="exact"/>
      <w:ind w:firstLineChars="200" w:firstLine="200"/>
    </w:pPr>
    <w:rPr>
      <w:rFonts w:ascii="Garamond" w:hAnsi="Garamond"/>
      <w:kern w:val="2"/>
      <w:sz w:val="24"/>
      <w:szCs w:val="24"/>
    </w:rPr>
  </w:style>
  <w:style w:type="character" w:customStyle="1" w:styleId="CharCharChar">
    <w:name w:val="Char Char Char"/>
    <w:qFormat/>
    <w:rPr>
      <w:rFonts w:ascii="宋体" w:eastAsia="仿宋_GB2312" w:hAnsi="Courier New" w:cs="Courier New"/>
      <w:kern w:val="2"/>
      <w:sz w:val="21"/>
      <w:szCs w:val="21"/>
    </w:rPr>
  </w:style>
  <w:style w:type="character" w:customStyle="1" w:styleId="Chare">
    <w:name w:val="首行缩进 Char"/>
    <w:link w:val="affff9"/>
    <w:qFormat/>
    <w:rPr>
      <w:rFonts w:ascii="宋体" w:hAnsi="Times New Roman" w:cs="宋体"/>
      <w:kern w:val="2"/>
      <w:sz w:val="24"/>
      <w:szCs w:val="24"/>
    </w:rPr>
  </w:style>
  <w:style w:type="paragraph" w:customStyle="1" w:styleId="affff9">
    <w:name w:val="首行缩进"/>
    <w:basedOn w:val="a7"/>
    <w:link w:val="Chare"/>
    <w:qFormat/>
    <w:pPr>
      <w:adjustRightInd w:val="0"/>
      <w:snapToGrid w:val="0"/>
      <w:spacing w:line="360" w:lineRule="auto"/>
      <w:ind w:firstLine="527"/>
      <w:jc w:val="left"/>
    </w:pPr>
    <w:rPr>
      <w:rFonts w:ascii="宋体"/>
      <w:sz w:val="24"/>
    </w:rPr>
  </w:style>
  <w:style w:type="character" w:customStyle="1" w:styleId="postcontent2">
    <w:name w:val="postcontent2"/>
    <w:basedOn w:val="a8"/>
    <w:qFormat/>
  </w:style>
  <w:style w:type="character" w:customStyle="1" w:styleId="evenChar">
    <w:name w:val="even Char"/>
    <w:qFormat/>
    <w:rPr>
      <w:kern w:val="2"/>
      <w:sz w:val="18"/>
      <w:szCs w:val="18"/>
    </w:rPr>
  </w:style>
  <w:style w:type="paragraph" w:customStyle="1" w:styleId="xl139">
    <w:name w:val="xl139"/>
    <w:basedOn w:val="a7"/>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color w:val="000000"/>
      <w:kern w:val="0"/>
      <w:sz w:val="18"/>
      <w:szCs w:val="18"/>
    </w:rPr>
  </w:style>
  <w:style w:type="paragraph" w:customStyle="1" w:styleId="1enum3-enum">
    <w:name w:val="&gt;1:enum3 -:enum"/>
    <w:basedOn w:val="a7"/>
    <w:semiHidden/>
    <w:qFormat/>
    <w:pPr>
      <w:widowControl/>
      <w:tabs>
        <w:tab w:val="left" w:pos="1060"/>
        <w:tab w:val="left" w:pos="1418"/>
      </w:tabs>
      <w:spacing w:before="50" w:after="50" w:line="280" w:lineRule="exact"/>
      <w:ind w:left="851" w:hanging="284"/>
      <w:jc w:val="left"/>
    </w:pPr>
    <w:rPr>
      <w:rFonts w:ascii="Arial" w:hAnsi="Arial"/>
      <w:kern w:val="0"/>
      <w:sz w:val="20"/>
      <w:szCs w:val="20"/>
      <w:lang w:eastAsia="fr-FR"/>
    </w:rPr>
  </w:style>
  <w:style w:type="paragraph" w:customStyle="1" w:styleId="xl49">
    <w:name w:val="xl49"/>
    <w:basedOn w:val="a7"/>
    <w:qFormat/>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left"/>
    </w:pPr>
    <w:rPr>
      <w:rFonts w:ascii="宋体" w:hAnsi="宋体" w:cs="宋体"/>
      <w:b/>
      <w:bCs/>
      <w:color w:val="000000"/>
      <w:kern w:val="0"/>
      <w:sz w:val="20"/>
      <w:szCs w:val="20"/>
    </w:rPr>
  </w:style>
  <w:style w:type="paragraph" w:customStyle="1" w:styleId="1remarque">
    <w:name w:val="&gt;1:remarque"/>
    <w:basedOn w:val="1notanotasuite"/>
    <w:semiHidden/>
    <w:qFormat/>
    <w:pPr>
      <w:ind w:left="1276" w:hanging="1276"/>
    </w:pPr>
    <w:rPr>
      <w:i w:val="0"/>
    </w:rPr>
  </w:style>
  <w:style w:type="paragraph" w:customStyle="1" w:styleId="1notanotasuite">
    <w:name w:val="&gt;1:nota:nota suite"/>
    <w:basedOn w:val="1notanota1"/>
    <w:semiHidden/>
    <w:qFormat/>
    <w:pPr>
      <w:ind w:left="567" w:firstLine="0"/>
      <w:jc w:val="both"/>
    </w:pPr>
  </w:style>
  <w:style w:type="paragraph" w:customStyle="1" w:styleId="1notanota1">
    <w:name w:val="&gt;1:nota:nota 1)"/>
    <w:basedOn w:val="a7"/>
    <w:next w:val="a7"/>
    <w:semiHidden/>
    <w:qFormat/>
    <w:pPr>
      <w:widowControl/>
      <w:tabs>
        <w:tab w:val="left" w:pos="351"/>
        <w:tab w:val="left" w:pos="709"/>
        <w:tab w:val="left" w:pos="1061"/>
        <w:tab w:val="left" w:pos="1418"/>
      </w:tabs>
      <w:spacing w:before="50" w:after="50" w:line="280" w:lineRule="exact"/>
      <w:ind w:left="568" w:hanging="284"/>
      <w:jc w:val="left"/>
    </w:pPr>
    <w:rPr>
      <w:rFonts w:ascii="Arial" w:hAnsi="Arial"/>
      <w:i/>
      <w:kern w:val="0"/>
      <w:sz w:val="20"/>
      <w:szCs w:val="20"/>
      <w:lang w:eastAsia="fr-FR"/>
    </w:rPr>
  </w:style>
  <w:style w:type="paragraph" w:customStyle="1" w:styleId="2f1">
    <w:name w:val="样式 首行缩进:  2 字符"/>
    <w:basedOn w:val="a7"/>
    <w:qFormat/>
    <w:pPr>
      <w:ind w:firstLineChars="200" w:firstLine="480"/>
      <w:jc w:val="left"/>
    </w:pPr>
    <w:rPr>
      <w:rFonts w:ascii="Arial" w:hAnsi="Arial"/>
      <w:sz w:val="28"/>
      <w:szCs w:val="20"/>
    </w:rPr>
  </w:style>
  <w:style w:type="paragraph" w:customStyle="1" w:styleId="Tabtext2li">
    <w:name w:val="Tab_text2li"/>
    <w:basedOn w:val="Tableaunorm2"/>
    <w:semiHidden/>
    <w:qFormat/>
    <w:pPr>
      <w:spacing w:before="120"/>
    </w:pPr>
    <w:rPr>
      <w:rFonts w:ascii="Arial" w:hAnsi="Arial"/>
      <w:sz w:val="20"/>
    </w:rPr>
  </w:style>
  <w:style w:type="paragraph" w:customStyle="1" w:styleId="Tableaunorm2">
    <w:name w:val="Tableau_norm2"/>
    <w:basedOn w:val="a7"/>
    <w:semiHidden/>
    <w:qFormat/>
    <w:pPr>
      <w:widowControl/>
      <w:spacing w:before="72"/>
      <w:jc w:val="center"/>
    </w:pPr>
    <w:rPr>
      <w:rFonts w:ascii="Helvetica" w:hAnsi="Helvetica"/>
      <w:kern w:val="0"/>
      <w:sz w:val="16"/>
      <w:szCs w:val="20"/>
      <w:lang w:eastAsia="fr-FR"/>
    </w:rPr>
  </w:style>
  <w:style w:type="paragraph" w:customStyle="1" w:styleId="0">
    <w:name w:val="样式 左  0 字符"/>
    <w:basedOn w:val="a7"/>
    <w:semiHidden/>
    <w:qFormat/>
    <w:pPr>
      <w:tabs>
        <w:tab w:val="left" w:pos="500"/>
      </w:tabs>
      <w:ind w:left="1521" w:hanging="681"/>
    </w:pPr>
    <w:rPr>
      <w:szCs w:val="20"/>
    </w:rPr>
  </w:style>
  <w:style w:type="paragraph" w:customStyle="1" w:styleId="font6">
    <w:name w:val="font6"/>
    <w:basedOn w:val="a7"/>
    <w:qFormat/>
    <w:pPr>
      <w:widowControl/>
      <w:spacing w:before="100" w:beforeAutospacing="1" w:after="100" w:afterAutospacing="1"/>
      <w:jc w:val="left"/>
    </w:pPr>
    <w:rPr>
      <w:rFonts w:ascii="宋体" w:hAnsi="宋体" w:cs="宋体"/>
      <w:color w:val="000000"/>
      <w:kern w:val="0"/>
      <w:sz w:val="18"/>
      <w:szCs w:val="18"/>
    </w:rPr>
  </w:style>
  <w:style w:type="paragraph" w:customStyle="1" w:styleId="97">
    <w:name w:val="97.知识产权表"/>
    <w:qFormat/>
    <w:pPr>
      <w:widowControl w:val="0"/>
      <w:spacing w:before="60" w:after="60" w:line="360" w:lineRule="auto"/>
      <w:jc w:val="both"/>
    </w:pPr>
    <w:rPr>
      <w:rFonts w:cs="宋体"/>
      <w:b/>
      <w:kern w:val="2"/>
      <w:sz w:val="21"/>
    </w:rPr>
  </w:style>
  <w:style w:type="paragraph" w:customStyle="1" w:styleId="xl87">
    <w:name w:val="xl87"/>
    <w:basedOn w:val="a7"/>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SecurityClassification">
    <w:name w:val="SecurityClassification"/>
    <w:basedOn w:val="Header1"/>
    <w:next w:val="Header1"/>
    <w:semiHidden/>
    <w:qFormat/>
    <w:pPr>
      <w:tabs>
        <w:tab w:val="center" w:pos="4320"/>
        <w:tab w:val="right" w:pos="8640"/>
      </w:tabs>
      <w:spacing w:before="480" w:after="0" w:line="240" w:lineRule="auto"/>
      <w:ind w:left="0"/>
      <w:jc w:val="center"/>
    </w:pPr>
    <w:rPr>
      <w:rFonts w:eastAsia="PMingLiU"/>
      <w:b/>
      <w:sz w:val="18"/>
      <w:lang w:val="en-AU"/>
    </w:rPr>
  </w:style>
  <w:style w:type="paragraph" w:customStyle="1" w:styleId="Header1">
    <w:name w:val="Header1"/>
    <w:basedOn w:val="a7"/>
    <w:semiHidden/>
    <w:qFormat/>
    <w:pPr>
      <w:widowControl/>
      <w:pBdr>
        <w:bottom w:val="single" w:sz="4" w:space="1" w:color="auto"/>
      </w:pBdr>
      <w:tabs>
        <w:tab w:val="center" w:pos="4536"/>
        <w:tab w:val="right" w:pos="9072"/>
      </w:tabs>
      <w:spacing w:before="20" w:after="60" w:line="240" w:lineRule="exact"/>
      <w:ind w:left="992"/>
      <w:jc w:val="left"/>
    </w:pPr>
    <w:rPr>
      <w:rFonts w:ascii="Arial" w:hAnsi="Arial"/>
      <w:kern w:val="0"/>
      <w:sz w:val="24"/>
      <w:szCs w:val="20"/>
      <w:lang w:val="en-GB" w:eastAsia="en-US"/>
    </w:rPr>
  </w:style>
  <w:style w:type="paragraph" w:customStyle="1" w:styleId="CharCharChar1CharCharCharCharCharCharCharCharCharCharCharCharChar">
    <w:name w:val="Char Char Char1 Char Char Char Char Char Char Char Char Char Char Char Char Char"/>
    <w:basedOn w:val="af2"/>
    <w:qFormat/>
    <w:pPr>
      <w:adjustRightInd w:val="0"/>
      <w:spacing w:line="436" w:lineRule="exact"/>
      <w:ind w:left="357"/>
      <w:jc w:val="left"/>
      <w:outlineLvl w:val="3"/>
    </w:pPr>
    <w:rPr>
      <w:rFonts w:ascii="Tahoma" w:hAnsi="Tahoma"/>
      <w:b/>
      <w:sz w:val="24"/>
    </w:rPr>
  </w:style>
  <w:style w:type="paragraph" w:customStyle="1" w:styleId="xl83">
    <w:name w:val="xl83"/>
    <w:basedOn w:val="a7"/>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1list21suite">
    <w:name w:val="&gt;1:list2  1)suite"/>
    <w:basedOn w:val="1list21"/>
    <w:semiHidden/>
    <w:qFormat/>
    <w:pPr>
      <w:spacing w:before="50"/>
      <w:ind w:left="0" w:firstLine="0"/>
      <w:jc w:val="both"/>
    </w:pPr>
  </w:style>
  <w:style w:type="paragraph" w:customStyle="1" w:styleId="1list21">
    <w:name w:val="&gt;1:list2  1)"/>
    <w:basedOn w:val="a7"/>
    <w:semiHidden/>
    <w:qFormat/>
    <w:pPr>
      <w:widowControl/>
      <w:tabs>
        <w:tab w:val="left" w:pos="709"/>
        <w:tab w:val="left" w:pos="1061"/>
        <w:tab w:val="left" w:pos="1418"/>
      </w:tabs>
      <w:spacing w:before="170" w:after="50" w:line="280" w:lineRule="exact"/>
      <w:ind w:left="568" w:hanging="284"/>
      <w:jc w:val="left"/>
    </w:pPr>
    <w:rPr>
      <w:rFonts w:ascii="Arial" w:hAnsi="Arial"/>
      <w:kern w:val="0"/>
      <w:sz w:val="20"/>
      <w:szCs w:val="20"/>
      <w:lang w:eastAsia="fr-FR"/>
    </w:rPr>
  </w:style>
  <w:style w:type="paragraph" w:customStyle="1" w:styleId="StyleFirstline2ch">
    <w:name w:val="Style 标书正文 + First line:  2 ch"/>
    <w:basedOn w:val="a7"/>
    <w:semiHidden/>
    <w:qFormat/>
    <w:pPr>
      <w:spacing w:before="120" w:after="20" w:line="360" w:lineRule="exact"/>
      <w:ind w:firstLineChars="200" w:firstLine="480"/>
    </w:pPr>
    <w:rPr>
      <w:rFonts w:cs="宋体"/>
      <w:sz w:val="24"/>
      <w:szCs w:val="20"/>
    </w:rPr>
  </w:style>
  <w:style w:type="paragraph" w:customStyle="1" w:styleId="xl56">
    <w:name w:val="xl56"/>
    <w:basedOn w:val="a7"/>
    <w:qFormat/>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left"/>
    </w:pPr>
    <w:rPr>
      <w:rFonts w:ascii="宋体" w:hAnsi="宋体" w:cs="宋体"/>
      <w:color w:val="000000"/>
      <w:kern w:val="0"/>
      <w:sz w:val="20"/>
      <w:szCs w:val="20"/>
    </w:rPr>
  </w:style>
  <w:style w:type="paragraph" w:customStyle="1" w:styleId="TableText">
    <w:name w:val="TableText"/>
    <w:basedOn w:val="a7"/>
    <w:semiHidden/>
    <w:qFormat/>
    <w:pPr>
      <w:widowControl/>
      <w:spacing w:before="40" w:after="40"/>
      <w:ind w:right="113"/>
      <w:jc w:val="left"/>
    </w:pPr>
    <w:rPr>
      <w:rFonts w:ascii="Arial" w:eastAsia="PMingLiU" w:hAnsi="Arial"/>
      <w:snapToGrid w:val="0"/>
      <w:kern w:val="0"/>
      <w:sz w:val="18"/>
      <w:szCs w:val="20"/>
      <w:lang w:val="en-AU" w:eastAsia="en-US"/>
    </w:rPr>
  </w:style>
  <w:style w:type="paragraph" w:customStyle="1" w:styleId="requirementstyle">
    <w:name w:val="requirement style"/>
    <w:basedOn w:val="1texte-text"/>
    <w:semiHidden/>
    <w:qFormat/>
    <w:rPr>
      <w:color w:val="0000FF"/>
      <w:sz w:val="24"/>
    </w:rPr>
  </w:style>
  <w:style w:type="paragraph" w:customStyle="1" w:styleId="1texte-text">
    <w:name w:val="&gt;1: texte-text"/>
    <w:basedOn w:val="a7"/>
    <w:semiHidden/>
    <w:qFormat/>
    <w:pPr>
      <w:widowControl/>
      <w:spacing w:before="50" w:after="50" w:line="280" w:lineRule="exact"/>
      <w:jc w:val="left"/>
    </w:pPr>
    <w:rPr>
      <w:rFonts w:ascii="Arial" w:hAnsi="Arial"/>
      <w:kern w:val="0"/>
      <w:sz w:val="20"/>
      <w:szCs w:val="20"/>
      <w:lang w:eastAsia="fr-FR"/>
    </w:rPr>
  </w:style>
  <w:style w:type="paragraph" w:customStyle="1" w:styleId="1enum2suite">
    <w:name w:val="&gt;1:enum2 .suite"/>
    <w:basedOn w:val="a7"/>
    <w:semiHidden/>
    <w:qFormat/>
    <w:pPr>
      <w:widowControl/>
      <w:tabs>
        <w:tab w:val="left" w:pos="709"/>
        <w:tab w:val="left" w:pos="1061"/>
        <w:tab w:val="left" w:pos="1418"/>
      </w:tabs>
      <w:spacing w:after="50" w:line="280" w:lineRule="exact"/>
      <w:ind w:left="562"/>
      <w:jc w:val="left"/>
    </w:pPr>
    <w:rPr>
      <w:rFonts w:ascii="Arial" w:hAnsi="Arial"/>
      <w:kern w:val="0"/>
      <w:sz w:val="20"/>
      <w:szCs w:val="20"/>
      <w:lang w:eastAsia="fr-FR"/>
    </w:rPr>
  </w:style>
  <w:style w:type="paragraph" w:customStyle="1" w:styleId="2f2">
    <w:name w:val="正文2级项目符号"/>
    <w:basedOn w:val="af7"/>
    <w:qFormat/>
    <w:pPr>
      <w:keepNext/>
      <w:widowControl/>
      <w:suppressLineNumbers/>
      <w:tabs>
        <w:tab w:val="left" w:pos="845"/>
      </w:tabs>
      <w:suppressAutoHyphens/>
      <w:spacing w:before="120" w:after="0" w:line="360" w:lineRule="exact"/>
      <w:ind w:left="845" w:hanging="420"/>
      <w:jc w:val="left"/>
    </w:pPr>
    <w:rPr>
      <w:sz w:val="24"/>
      <w:szCs w:val="20"/>
    </w:rPr>
  </w:style>
  <w:style w:type="paragraph" w:customStyle="1" w:styleId="xl122">
    <w:name w:val="xl122"/>
    <w:basedOn w:val="a7"/>
    <w:qFormat/>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宋体" w:hAnsi="宋体" w:cs="宋体"/>
      <w:kern w:val="0"/>
      <w:sz w:val="18"/>
      <w:szCs w:val="18"/>
    </w:rPr>
  </w:style>
  <w:style w:type="paragraph" w:customStyle="1" w:styleId="1enum2enum">
    <w:name w:val="&gt;1:enum2 .enum"/>
    <w:basedOn w:val="a7"/>
    <w:semiHidden/>
    <w:qFormat/>
    <w:pPr>
      <w:widowControl/>
      <w:tabs>
        <w:tab w:val="left" w:pos="709"/>
        <w:tab w:val="left" w:pos="1061"/>
        <w:tab w:val="left" w:pos="1418"/>
      </w:tabs>
      <w:spacing w:before="50" w:after="50" w:line="280" w:lineRule="exact"/>
      <w:ind w:left="568" w:hanging="284"/>
      <w:jc w:val="left"/>
    </w:pPr>
    <w:rPr>
      <w:rFonts w:ascii="Arial" w:hAnsi="Arial"/>
      <w:kern w:val="0"/>
      <w:sz w:val="20"/>
      <w:szCs w:val="20"/>
      <w:lang w:eastAsia="fr-FR"/>
    </w:rPr>
  </w:style>
  <w:style w:type="paragraph" w:customStyle="1" w:styleId="3c">
    <w:name w:val="方案标题3"/>
    <w:basedOn w:val="a7"/>
    <w:next w:val="a7"/>
    <w:qFormat/>
    <w:pPr>
      <w:tabs>
        <w:tab w:val="left" w:pos="680"/>
      </w:tabs>
      <w:ind w:left="200"/>
      <w:outlineLvl w:val="2"/>
    </w:pPr>
    <w:rPr>
      <w:rFonts w:ascii="宋体" w:hAnsi="宋体"/>
      <w:sz w:val="28"/>
      <w:szCs w:val="20"/>
    </w:rPr>
  </w:style>
  <w:style w:type="paragraph" w:customStyle="1" w:styleId="attention">
    <w:name w:val="&gt; attention"/>
    <w:basedOn w:val="a7"/>
    <w:semiHidden/>
    <w:qFormat/>
    <w:pPr>
      <w:widowControl/>
      <w:spacing w:after="120" w:line="280" w:lineRule="exact"/>
      <w:jc w:val="left"/>
    </w:pPr>
    <w:rPr>
      <w:rFonts w:ascii="Arial" w:hAnsi="Arial"/>
      <w:b/>
      <w:kern w:val="0"/>
      <w:sz w:val="20"/>
      <w:szCs w:val="20"/>
      <w:lang w:eastAsia="fr-FR"/>
    </w:rPr>
  </w:style>
  <w:style w:type="paragraph" w:customStyle="1" w:styleId="xl98">
    <w:name w:val="xl98"/>
    <w:basedOn w:val="a7"/>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10">
    <w:name w:val="font10"/>
    <w:basedOn w:val="a7"/>
    <w:qFormat/>
    <w:pPr>
      <w:widowControl/>
      <w:spacing w:before="100" w:beforeAutospacing="1" w:after="100" w:afterAutospacing="1"/>
      <w:jc w:val="left"/>
    </w:pPr>
    <w:rPr>
      <w:rFonts w:ascii="宋体" w:hAnsi="宋体" w:cs="宋体"/>
      <w:color w:val="000000"/>
      <w:kern w:val="0"/>
      <w:szCs w:val="21"/>
    </w:rPr>
  </w:style>
  <w:style w:type="paragraph" w:customStyle="1" w:styleId="xl132">
    <w:name w:val="xl132"/>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font9">
    <w:name w:val="font9"/>
    <w:basedOn w:val="a7"/>
    <w:qFormat/>
    <w:pPr>
      <w:widowControl/>
      <w:spacing w:before="100" w:beforeAutospacing="1" w:after="100" w:afterAutospacing="1"/>
      <w:jc w:val="left"/>
    </w:pPr>
    <w:rPr>
      <w:rFonts w:ascii="宋体" w:hAnsi="宋体" w:cs="宋体"/>
      <w:kern w:val="0"/>
      <w:szCs w:val="21"/>
    </w:rPr>
  </w:style>
  <w:style w:type="paragraph" w:customStyle="1" w:styleId="xl110">
    <w:name w:val="xl110"/>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Tableautitre">
    <w:name w:val="Tableau_titre"/>
    <w:semiHidden/>
    <w:qFormat/>
    <w:pPr>
      <w:spacing w:before="240" w:after="240"/>
      <w:jc w:val="center"/>
    </w:pPr>
    <w:rPr>
      <w:b/>
      <w:caps/>
      <w:sz w:val="36"/>
      <w:lang w:val="fr-FR" w:eastAsia="fr-FR"/>
    </w:rPr>
  </w:style>
  <w:style w:type="paragraph" w:customStyle="1" w:styleId="divlisting">
    <w:name w:val="&gt;div:listing"/>
    <w:basedOn w:val="a7"/>
    <w:semiHidden/>
    <w:qFormat/>
    <w:pPr>
      <w:widowControl/>
      <w:spacing w:line="240" w:lineRule="exact"/>
      <w:jc w:val="left"/>
    </w:pPr>
    <w:rPr>
      <w:rFonts w:ascii="Courier" w:hAnsi="Courier"/>
      <w:b/>
      <w:kern w:val="0"/>
      <w:sz w:val="20"/>
      <w:szCs w:val="20"/>
      <w:lang w:eastAsia="fr-FR"/>
    </w:rPr>
  </w:style>
  <w:style w:type="paragraph" w:customStyle="1" w:styleId="xl69">
    <w:name w:val="xl69"/>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5">
    <w:name w:val="排版（5）"/>
    <w:basedOn w:val="a7"/>
    <w:qFormat/>
    <w:pPr>
      <w:numPr>
        <w:numId w:val="5"/>
      </w:numPr>
      <w:spacing w:line="360" w:lineRule="auto"/>
    </w:pPr>
    <w:rPr>
      <w:sz w:val="24"/>
    </w:rPr>
  </w:style>
  <w:style w:type="paragraph" w:customStyle="1" w:styleId="xl112">
    <w:name w:val="xl112"/>
    <w:basedOn w:val="a7"/>
    <w:qFormat/>
    <w:pPr>
      <w:widowControl/>
      <w:pBdr>
        <w:top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MSOPara">
    <w:name w:val="MSO_Para"/>
    <w:semiHidden/>
    <w:qFormat/>
    <w:pPr>
      <w:spacing w:before="99" w:line="250" w:lineRule="atLeast"/>
    </w:pPr>
    <w:rPr>
      <w:rFonts w:ascii="Palatino Linotype" w:hAnsi="Palatino Linotype"/>
      <w:sz w:val="21"/>
      <w:szCs w:val="60"/>
      <w:lang w:eastAsia="en-US"/>
    </w:rPr>
  </w:style>
  <w:style w:type="paragraph" w:customStyle="1" w:styleId="19">
    <w:name w:val="批注框文本1"/>
    <w:basedOn w:val="a7"/>
    <w:semiHidden/>
    <w:qFormat/>
    <w:pPr>
      <w:widowControl/>
      <w:spacing w:before="120" w:after="120"/>
      <w:ind w:left="562"/>
      <w:jc w:val="left"/>
    </w:pPr>
    <w:rPr>
      <w:rFonts w:ascii="Tahoma" w:hAnsi="Tahoma" w:cs="Tahoma"/>
      <w:kern w:val="0"/>
      <w:sz w:val="16"/>
      <w:szCs w:val="16"/>
      <w:lang w:val="en-GB" w:eastAsia="en-US"/>
    </w:rPr>
  </w:style>
  <w:style w:type="paragraph" w:customStyle="1" w:styleId="xl91">
    <w:name w:val="xl91"/>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a">
    <w:name w:val="前言、引言标题"/>
    <w:next w:val="a7"/>
    <w:qFormat/>
    <w:pPr>
      <w:shd w:val="clear" w:color="FFFFFF" w:fill="FFFFFF"/>
      <w:spacing w:before="640" w:after="560"/>
      <w:ind w:left="452"/>
      <w:jc w:val="center"/>
      <w:outlineLvl w:val="0"/>
    </w:pPr>
    <w:rPr>
      <w:rFonts w:ascii="黑体" w:eastAsia="黑体"/>
      <w:sz w:val="32"/>
    </w:rPr>
  </w:style>
  <w:style w:type="paragraph" w:customStyle="1" w:styleId="xl103">
    <w:name w:val="xl103"/>
    <w:basedOn w:val="a7"/>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a3">
    <w:name w:val="三级无标题条"/>
    <w:basedOn w:val="a7"/>
    <w:qFormat/>
    <w:pPr>
      <w:numPr>
        <w:ilvl w:val="4"/>
        <w:numId w:val="6"/>
      </w:numPr>
    </w:pPr>
  </w:style>
  <w:style w:type="paragraph" w:customStyle="1" w:styleId="font12">
    <w:name w:val="font12"/>
    <w:basedOn w:val="a7"/>
    <w:qFormat/>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1a">
    <w:name w:val="列出段落1"/>
    <w:basedOn w:val="a7"/>
    <w:uiPriority w:val="34"/>
    <w:qFormat/>
    <w:pPr>
      <w:spacing w:beforeLines="20" w:before="62" w:afterLines="20" w:after="62"/>
      <w:ind w:firstLineChars="200" w:firstLine="420"/>
    </w:pPr>
    <w:rPr>
      <w:rFonts w:ascii="Calibri" w:hAnsi="Calibri"/>
      <w:sz w:val="24"/>
      <w:szCs w:val="21"/>
    </w:rPr>
  </w:style>
  <w:style w:type="paragraph" w:customStyle="1" w:styleId="xl105">
    <w:name w:val="xl105"/>
    <w:basedOn w:val="a7"/>
    <w:qFormat/>
    <w:pPr>
      <w:widowControl/>
      <w:pBdr>
        <w:bottom w:val="single" w:sz="4" w:space="0" w:color="auto"/>
      </w:pBdr>
      <w:spacing w:before="100" w:beforeAutospacing="1" w:after="100" w:afterAutospacing="1"/>
      <w:jc w:val="left"/>
    </w:pPr>
    <w:rPr>
      <w:rFonts w:ascii="宋体" w:hAnsi="宋体" w:cs="宋体"/>
      <w:kern w:val="0"/>
      <w:sz w:val="18"/>
      <w:szCs w:val="18"/>
    </w:rPr>
  </w:style>
  <w:style w:type="paragraph" w:customStyle="1" w:styleId="CompanyNameOne">
    <w:name w:val="Company Name One"/>
    <w:basedOn w:val="CompanyName"/>
    <w:next w:val="a7"/>
    <w:semiHidden/>
    <w:qFormat/>
    <w:pPr>
      <w:tabs>
        <w:tab w:val="right" w:pos="7542"/>
      </w:tabs>
      <w:spacing w:before="280"/>
    </w:pPr>
  </w:style>
  <w:style w:type="paragraph" w:customStyle="1" w:styleId="CompanyName">
    <w:name w:val="Company Name"/>
    <w:basedOn w:val="a7"/>
    <w:next w:val="a7"/>
    <w:semiHidden/>
    <w:qFormat/>
    <w:pPr>
      <w:widowControl/>
      <w:tabs>
        <w:tab w:val="left" w:pos="2160"/>
        <w:tab w:val="right" w:pos="7362"/>
      </w:tabs>
      <w:spacing w:before="240" w:after="40" w:line="220" w:lineRule="atLeast"/>
      <w:jc w:val="left"/>
    </w:pPr>
    <w:rPr>
      <w:rFonts w:ascii="Arial" w:eastAsia="PMingLiU" w:hAnsi="Arial"/>
      <w:kern w:val="0"/>
      <w:sz w:val="20"/>
      <w:szCs w:val="20"/>
      <w:lang w:eastAsia="en-US"/>
    </w:rPr>
  </w:style>
  <w:style w:type="paragraph" w:customStyle="1" w:styleId="3d">
    <w:name w:val="正文 仿宋3"/>
    <w:basedOn w:val="a7"/>
    <w:qFormat/>
    <w:pPr>
      <w:widowControl/>
      <w:adjustRightInd w:val="0"/>
      <w:snapToGrid w:val="0"/>
      <w:textAlignment w:val="baseline"/>
    </w:pPr>
    <w:rPr>
      <w:kern w:val="0"/>
      <w:sz w:val="24"/>
    </w:rPr>
  </w:style>
  <w:style w:type="paragraph" w:customStyle="1" w:styleId="font8">
    <w:name w:val="font8"/>
    <w:basedOn w:val="a7"/>
    <w:qFormat/>
    <w:pPr>
      <w:widowControl/>
      <w:spacing w:before="100" w:beforeAutospacing="1" w:after="100" w:afterAutospacing="1"/>
      <w:jc w:val="left"/>
    </w:pPr>
    <w:rPr>
      <w:rFonts w:ascii="宋体" w:hAnsi="宋体" w:cs="宋体"/>
      <w:kern w:val="0"/>
      <w:sz w:val="18"/>
      <w:szCs w:val="18"/>
    </w:rPr>
  </w:style>
  <w:style w:type="paragraph" w:customStyle="1" w:styleId="Char1CharCharCharCharCharChar">
    <w:name w:val="Char1 Char Char Char Char Char Char"/>
    <w:basedOn w:val="a7"/>
    <w:semiHidden/>
    <w:qFormat/>
  </w:style>
  <w:style w:type="paragraph" w:customStyle="1" w:styleId="2f3">
    <w:name w:val="标2"/>
    <w:basedOn w:val="a7"/>
    <w:qFormat/>
    <w:pPr>
      <w:ind w:firstLineChars="200" w:firstLine="200"/>
      <w:outlineLvl w:val="1"/>
    </w:pPr>
    <w:rPr>
      <w:rFonts w:ascii="宋体" w:hAnsi="宋体"/>
      <w:b/>
      <w:bCs/>
      <w:snapToGrid w:val="0"/>
      <w:color w:val="000000"/>
      <w:sz w:val="28"/>
      <w:szCs w:val="28"/>
    </w:rPr>
  </w:style>
  <w:style w:type="paragraph" w:customStyle="1" w:styleId="178">
    <w:name w:val="样式 标题 1 + 段后: 7.8 磅"/>
    <w:basedOn w:val="10"/>
    <w:qFormat/>
    <w:pPr>
      <w:keepNext w:val="0"/>
      <w:keepLines w:val="0"/>
      <w:spacing w:beforeLines="100" w:before="312" w:afterLines="50" w:after="156" w:line="300" w:lineRule="auto"/>
      <w:ind w:left="2268" w:hanging="2268"/>
      <w:jc w:val="left"/>
    </w:pPr>
    <w:rPr>
      <w:rFonts w:eastAsia="黑体" w:cs="宋体"/>
      <w:kern w:val="36"/>
      <w:sz w:val="24"/>
      <w:szCs w:val="20"/>
    </w:rPr>
  </w:style>
  <w:style w:type="paragraph" w:customStyle="1" w:styleId="tk2">
    <w:name w:val="tk2"/>
    <w:basedOn w:val="a7"/>
    <w:qFormat/>
    <w:rPr>
      <w:color w:val="000000"/>
      <w:sz w:val="28"/>
      <w:szCs w:val="28"/>
    </w:rPr>
  </w:style>
  <w:style w:type="paragraph" w:customStyle="1" w:styleId="xl59">
    <w:name w:val="xl59"/>
    <w:basedOn w:val="a7"/>
    <w:qFormat/>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left"/>
    </w:pPr>
    <w:rPr>
      <w:rFonts w:ascii="宋体" w:hAnsi="宋体" w:cs="宋体"/>
      <w:b/>
      <w:bCs/>
      <w:color w:val="000000"/>
      <w:kern w:val="0"/>
      <w:sz w:val="20"/>
      <w:szCs w:val="20"/>
    </w:rPr>
  </w:style>
  <w:style w:type="paragraph" w:customStyle="1" w:styleId="JobTitle">
    <w:name w:val="Job Title"/>
    <w:next w:val="Achievement"/>
    <w:semiHidden/>
    <w:qFormat/>
    <w:pPr>
      <w:spacing w:after="60" w:line="220" w:lineRule="atLeast"/>
    </w:pPr>
    <w:rPr>
      <w:rFonts w:ascii="Arial Black" w:eastAsia="PMingLiU" w:hAnsi="Arial Black"/>
      <w:spacing w:val="-10"/>
      <w:lang w:eastAsia="en-US"/>
    </w:rPr>
  </w:style>
  <w:style w:type="paragraph" w:customStyle="1" w:styleId="Achievement">
    <w:name w:val="Achievement"/>
    <w:basedOn w:val="af7"/>
    <w:semiHidden/>
    <w:qFormat/>
    <w:pPr>
      <w:widowControl/>
      <w:numPr>
        <w:numId w:val="7"/>
      </w:numPr>
      <w:tabs>
        <w:tab w:val="clear" w:pos="360"/>
      </w:tabs>
      <w:spacing w:after="60" w:line="220" w:lineRule="atLeast"/>
      <w:ind w:left="0" w:firstLine="0"/>
    </w:pPr>
    <w:rPr>
      <w:rFonts w:ascii="Arial" w:eastAsia="PMingLiU" w:hAnsi="Arial"/>
      <w:spacing w:val="-5"/>
      <w:szCs w:val="20"/>
      <w:lang w:eastAsia="en-US"/>
    </w:rPr>
  </w:style>
  <w:style w:type="paragraph" w:customStyle="1" w:styleId="affffb">
    <w:name w:val="封面文件名英文"/>
    <w:basedOn w:val="a7"/>
    <w:qFormat/>
    <w:pPr>
      <w:spacing w:afterLines="50" w:after="156"/>
      <w:jc w:val="center"/>
    </w:pPr>
    <w:rPr>
      <w:rFonts w:ascii="Arial Black" w:eastAsia="Arial" w:hAnsi="Arial Black" w:cs="宋体"/>
      <w:b/>
      <w:sz w:val="32"/>
      <w:szCs w:val="20"/>
    </w:rPr>
  </w:style>
  <w:style w:type="paragraph" w:customStyle="1" w:styleId="xl138">
    <w:name w:val="xl138"/>
    <w:basedOn w:val="a7"/>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2">
    <w:name w:val="6'"/>
    <w:basedOn w:val="a7"/>
    <w:qFormat/>
    <w:pPr>
      <w:autoSpaceDE w:val="0"/>
      <w:autoSpaceDN w:val="0"/>
      <w:adjustRightInd w:val="0"/>
      <w:snapToGrid w:val="0"/>
      <w:spacing w:line="320" w:lineRule="exact"/>
      <w:jc w:val="center"/>
      <w:textAlignment w:val="baseline"/>
    </w:pPr>
    <w:rPr>
      <w:spacing w:val="20"/>
      <w:kern w:val="28"/>
      <w:szCs w:val="20"/>
    </w:rPr>
  </w:style>
  <w:style w:type="paragraph" w:customStyle="1" w:styleId="font5">
    <w:name w:val="font5"/>
    <w:basedOn w:val="a7"/>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7"/>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affffc">
    <w:name w:val="目录"/>
    <w:basedOn w:val="a7"/>
    <w:qFormat/>
    <w:pPr>
      <w:spacing w:line="360" w:lineRule="auto"/>
      <w:jc w:val="center"/>
    </w:pPr>
    <w:rPr>
      <w:rFonts w:cs="宋体"/>
      <w:b/>
      <w:sz w:val="30"/>
      <w:szCs w:val="20"/>
    </w:rPr>
  </w:style>
  <w:style w:type="paragraph" w:customStyle="1" w:styleId="200505">
    <w:name w:val="样式 标题 2标题二级 + 首行缩进:  0 厘米 段前: 0.5 行 段后: 0.5 行"/>
    <w:basedOn w:val="24"/>
    <w:qFormat/>
    <w:pPr>
      <w:keepNext w:val="0"/>
      <w:keepLines w:val="0"/>
      <w:tabs>
        <w:tab w:val="left" w:pos="0"/>
      </w:tabs>
      <w:spacing w:beforeLines="50" w:before="156" w:afterLines="50" w:after="156" w:line="300" w:lineRule="auto"/>
      <w:jc w:val="left"/>
    </w:pPr>
    <w:rPr>
      <w:rFonts w:ascii="Times New Roman" w:eastAsia="宋体" w:hAnsi="Times New Roman" w:cs="宋体"/>
      <w:b w:val="0"/>
      <w:bCs w:val="0"/>
      <w:kern w:val="32"/>
      <w:sz w:val="24"/>
      <w:szCs w:val="20"/>
    </w:rPr>
  </w:style>
  <w:style w:type="paragraph" w:customStyle="1" w:styleId="1b">
    <w:name w:val="标1"/>
    <w:basedOn w:val="a7"/>
    <w:qFormat/>
    <w:pPr>
      <w:spacing w:beforeLines="50" w:before="156" w:afterLines="50" w:after="156"/>
      <w:jc w:val="center"/>
      <w:outlineLvl w:val="0"/>
    </w:pPr>
    <w:rPr>
      <w:rFonts w:ascii="黑体" w:hAnsi="宋体"/>
      <w:b/>
      <w:bCs/>
      <w:sz w:val="32"/>
      <w:szCs w:val="28"/>
    </w:rPr>
  </w:style>
  <w:style w:type="paragraph" w:customStyle="1" w:styleId="xl33">
    <w:name w:val="xl33"/>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CharCharChar2">
    <w:name w:val="Char Char Char2"/>
    <w:basedOn w:val="af2"/>
    <w:qFormat/>
    <w:pPr>
      <w:adjustRightInd w:val="0"/>
      <w:spacing w:line="436" w:lineRule="exact"/>
      <w:ind w:left="357"/>
      <w:jc w:val="left"/>
      <w:outlineLvl w:val="3"/>
    </w:pPr>
    <w:rPr>
      <w:rFonts w:ascii="Tahoma" w:hAnsi="Tahoma"/>
      <w:b/>
      <w:sz w:val="24"/>
      <w:szCs w:val="28"/>
    </w:rPr>
  </w:style>
  <w:style w:type="paragraph" w:customStyle="1" w:styleId="xl82">
    <w:name w:val="xl82"/>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01">
    <w:name w:val="01.正文小四宋体"/>
    <w:qFormat/>
    <w:pPr>
      <w:widowControl w:val="0"/>
      <w:spacing w:before="60" w:after="60" w:line="360" w:lineRule="auto"/>
      <w:ind w:firstLineChars="200" w:firstLine="200"/>
      <w:jc w:val="both"/>
    </w:pPr>
    <w:rPr>
      <w:kern w:val="24"/>
      <w:sz w:val="24"/>
      <w:szCs w:val="24"/>
    </w:rPr>
  </w:style>
  <w:style w:type="paragraph" w:customStyle="1" w:styleId="30515">
    <w:name w:val="样式 封面文件名英文 + (西文) 黑体 (中文) 黑体 段前: 3 磅 段后: 0.5 行 行距: 1.5 倍行距"/>
    <w:basedOn w:val="affffb"/>
    <w:qFormat/>
    <w:pPr>
      <w:spacing w:before="60" w:afterLines="0" w:after="60" w:line="360" w:lineRule="auto"/>
    </w:pPr>
    <w:rPr>
      <w:rFonts w:ascii="黑体" w:eastAsia="黑体"/>
      <w:bCs/>
    </w:rPr>
  </w:style>
  <w:style w:type="paragraph" w:customStyle="1" w:styleId="xl78">
    <w:name w:val="xl7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Enumration">
    <w:name w:val="Enumération"/>
    <w:basedOn w:val="Tiret"/>
    <w:semiHidden/>
    <w:qFormat/>
    <w:pPr>
      <w:spacing w:after="0"/>
    </w:pPr>
  </w:style>
  <w:style w:type="paragraph" w:customStyle="1" w:styleId="Tiret">
    <w:name w:val="Tiret"/>
    <w:basedOn w:val="a7"/>
    <w:semiHidden/>
    <w:qFormat/>
    <w:pPr>
      <w:keepLines/>
      <w:widowControl/>
      <w:overflowPunct w:val="0"/>
      <w:autoSpaceDE w:val="0"/>
      <w:autoSpaceDN w:val="0"/>
      <w:adjustRightInd w:val="0"/>
      <w:spacing w:before="20" w:after="240" w:line="240" w:lineRule="exact"/>
      <w:ind w:left="1276" w:hanging="284"/>
      <w:textAlignment w:val="baseline"/>
    </w:pPr>
    <w:rPr>
      <w:rFonts w:ascii="Arial" w:eastAsia="PMingLiU" w:hAnsi="Arial"/>
      <w:kern w:val="0"/>
      <w:sz w:val="22"/>
      <w:szCs w:val="20"/>
      <w:lang w:val="en-GB" w:eastAsia="en-US"/>
    </w:rPr>
  </w:style>
  <w:style w:type="paragraph" w:customStyle="1" w:styleId="Xcopyright">
    <w:name w:val="X:copyright"/>
    <w:basedOn w:val="a7"/>
    <w:semiHidden/>
    <w:qFormat/>
    <w:pPr>
      <w:widowControl/>
      <w:jc w:val="left"/>
    </w:pPr>
    <w:rPr>
      <w:rFonts w:ascii="Helvetica" w:hAnsi="Helvetica"/>
      <w:kern w:val="0"/>
      <w:sz w:val="12"/>
      <w:szCs w:val="20"/>
      <w:lang w:eastAsia="fr-FR"/>
    </w:rPr>
  </w:style>
  <w:style w:type="paragraph" w:customStyle="1" w:styleId="111">
    <w:name w:val="招标文件1.1.1"/>
    <w:qFormat/>
    <w:pPr>
      <w:spacing w:before="120" w:after="120" w:line="480" w:lineRule="exact"/>
      <w:ind w:left="200"/>
      <w:outlineLvl w:val="3"/>
    </w:pPr>
    <w:rPr>
      <w:rFonts w:ascii="宋体"/>
      <w:b/>
      <w:spacing w:val="10"/>
      <w:w w:val="95"/>
      <w:sz w:val="21"/>
    </w:rPr>
  </w:style>
  <w:style w:type="paragraph" w:customStyle="1" w:styleId="Titre2lignesmodule">
    <w:name w:val="Titre 2 lignes module"/>
    <w:basedOn w:val="a7"/>
    <w:semiHidden/>
    <w:qFormat/>
    <w:pPr>
      <w:widowControl/>
      <w:spacing w:before="120"/>
      <w:jc w:val="center"/>
    </w:pPr>
    <w:rPr>
      <w:rFonts w:ascii="Arial" w:hAnsi="Arial"/>
      <w:b/>
      <w:kern w:val="0"/>
      <w:sz w:val="24"/>
      <w:szCs w:val="20"/>
      <w:lang w:eastAsia="fr-FR"/>
    </w:rPr>
  </w:style>
  <w:style w:type="paragraph" w:customStyle="1" w:styleId="2f4">
    <w:name w:val="标题2+"/>
    <w:basedOn w:val="a7"/>
    <w:qFormat/>
    <w:pPr>
      <w:tabs>
        <w:tab w:val="left" w:pos="360"/>
      </w:tabs>
      <w:ind w:left="420" w:hanging="420"/>
    </w:pPr>
    <w:rPr>
      <w:sz w:val="24"/>
    </w:rPr>
  </w:style>
  <w:style w:type="paragraph" w:customStyle="1" w:styleId="1c">
    <w:name w:val="表头1"/>
    <w:basedOn w:val="a7"/>
    <w:qFormat/>
    <w:pPr>
      <w:tabs>
        <w:tab w:val="left" w:pos="3105"/>
      </w:tabs>
      <w:wordWrap w:val="0"/>
      <w:jc w:val="right"/>
    </w:pPr>
    <w:rPr>
      <w:rFonts w:ascii="隶书" w:hAnsi="宋体"/>
      <w:b/>
      <w:sz w:val="28"/>
      <w:szCs w:val="30"/>
    </w:rPr>
  </w:style>
  <w:style w:type="paragraph" w:customStyle="1" w:styleId="2f5">
    <w:name w:val="正文 + 首行缩进:  2 字符"/>
    <w:basedOn w:val="a7"/>
    <w:semiHidden/>
    <w:qFormat/>
    <w:pPr>
      <w:widowControl/>
      <w:spacing w:beforeLines="25" w:before="78" w:afterLines="25" w:after="78" w:line="360" w:lineRule="auto"/>
      <w:ind w:firstLineChars="236" w:firstLine="566"/>
      <w:jc w:val="left"/>
    </w:pPr>
    <w:rPr>
      <w:kern w:val="0"/>
      <w:sz w:val="24"/>
      <w:szCs w:val="20"/>
    </w:rPr>
  </w:style>
  <w:style w:type="paragraph" w:customStyle="1" w:styleId="Tableaunorm1">
    <w:name w:val="Tableau_norm1"/>
    <w:basedOn w:val="Tableaunorm3"/>
    <w:semiHidden/>
    <w:qFormat/>
    <w:pPr>
      <w:spacing w:before="40"/>
    </w:pPr>
    <w:rPr>
      <w:rFonts w:ascii="Arial" w:hAnsi="Arial"/>
    </w:rPr>
  </w:style>
  <w:style w:type="paragraph" w:customStyle="1" w:styleId="Tableaunorm3">
    <w:name w:val="Tableau_norm3"/>
    <w:basedOn w:val="Tableaunorm2"/>
    <w:semiHidden/>
    <w:qFormat/>
    <w:pPr>
      <w:spacing w:before="0" w:after="48"/>
    </w:pPr>
  </w:style>
  <w:style w:type="paragraph" w:customStyle="1" w:styleId="4-1">
    <w:name w:val="标题4-1"/>
    <w:basedOn w:val="a7"/>
    <w:qFormat/>
    <w:pPr>
      <w:numPr>
        <w:ilvl w:val="3"/>
        <w:numId w:val="8"/>
      </w:numPr>
      <w:spacing w:before="240" w:after="120" w:line="360" w:lineRule="auto"/>
      <w:ind w:firstLineChars="200" w:firstLine="200"/>
      <w:outlineLvl w:val="3"/>
    </w:pPr>
    <w:rPr>
      <w:b/>
      <w:sz w:val="28"/>
      <w:szCs w:val="28"/>
    </w:rPr>
  </w:style>
  <w:style w:type="paragraph" w:customStyle="1" w:styleId="xl88">
    <w:name w:val="xl8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1051">
    <w:name w:val="样式 目录 1 + 段后: 0.5 行1"/>
    <w:basedOn w:val="TOC1"/>
    <w:qFormat/>
    <w:pPr>
      <w:tabs>
        <w:tab w:val="left" w:pos="630"/>
      </w:tabs>
      <w:spacing w:beforeLines="50" w:before="156"/>
    </w:pPr>
    <w:rPr>
      <w:rFonts w:eastAsia="微软雅黑" w:cs="宋体"/>
      <w:b/>
      <w:kern w:val="0"/>
      <w:szCs w:val="21"/>
    </w:rPr>
  </w:style>
  <w:style w:type="paragraph" w:customStyle="1" w:styleId="xl73">
    <w:name w:val="xl73"/>
    <w:basedOn w:val="a7"/>
    <w:qFormat/>
    <w:pPr>
      <w:widowControl/>
      <w:spacing w:before="100" w:beforeAutospacing="1" w:after="100" w:afterAutospacing="1"/>
      <w:jc w:val="left"/>
    </w:pPr>
    <w:rPr>
      <w:rFonts w:ascii="宋体" w:hAnsi="宋体" w:cs="宋体"/>
      <w:kern w:val="0"/>
      <w:sz w:val="24"/>
    </w:rPr>
  </w:style>
  <w:style w:type="paragraph" w:customStyle="1" w:styleId="xl143">
    <w:name w:val="xl143"/>
    <w:basedOn w:val="a7"/>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8"/>
      <w:szCs w:val="18"/>
    </w:rPr>
  </w:style>
  <w:style w:type="paragraph" w:customStyle="1" w:styleId="xl74">
    <w:name w:val="xl74"/>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051205">
    <w:name w:val="样式 样式 样式 正文文本缩进 + 段后: 0.5 行1 + 首行缩进:  2 字符 + 段后: 0.5 行"/>
    <w:basedOn w:val="0512"/>
    <w:semiHidden/>
    <w:qFormat/>
    <w:pPr>
      <w:tabs>
        <w:tab w:val="left" w:pos="1620"/>
      </w:tabs>
      <w:spacing w:afterLines="0"/>
      <w:ind w:leftChars="600" w:left="1620" w:hangingChars="200" w:hanging="360"/>
    </w:pPr>
    <w:rPr>
      <w:rFonts w:cs="宋体"/>
    </w:rPr>
  </w:style>
  <w:style w:type="paragraph" w:customStyle="1" w:styleId="0512">
    <w:name w:val="样式 样式 正文文本缩进 + 段后: 0.5 行1 + 首行缩进:  2 字符"/>
    <w:basedOn w:val="a7"/>
    <w:semiHidden/>
    <w:qFormat/>
    <w:pPr>
      <w:tabs>
        <w:tab w:val="left" w:pos="420"/>
        <w:tab w:val="left" w:pos="1200"/>
      </w:tabs>
      <w:adjustRightInd w:val="0"/>
      <w:snapToGrid w:val="0"/>
      <w:spacing w:afterLines="50" w:after="156" w:line="360" w:lineRule="auto"/>
      <w:ind w:left="1200" w:hanging="720"/>
      <w:jc w:val="left"/>
    </w:pPr>
    <w:rPr>
      <w:rFonts w:ascii="宋体" w:hAnsi="宋体"/>
      <w:sz w:val="24"/>
      <w:szCs w:val="20"/>
    </w:rPr>
  </w:style>
  <w:style w:type="paragraph" w:customStyle="1" w:styleId="11">
    <w:name w:val="样式 招标文件1.1 + (符号) 宋体"/>
    <w:basedOn w:val="110"/>
    <w:qFormat/>
    <w:pPr>
      <w:numPr>
        <w:numId w:val="9"/>
      </w:numPr>
      <w:tabs>
        <w:tab w:val="clear" w:pos="560"/>
      </w:tabs>
      <w:ind w:left="0"/>
    </w:pPr>
    <w:rPr>
      <w:bCs/>
    </w:rPr>
  </w:style>
  <w:style w:type="paragraph" w:customStyle="1" w:styleId="110">
    <w:name w:val="招标文件1.1"/>
    <w:qFormat/>
    <w:pPr>
      <w:tabs>
        <w:tab w:val="left" w:pos="630"/>
      </w:tabs>
      <w:spacing w:before="120" w:after="120" w:line="480" w:lineRule="exact"/>
      <w:outlineLvl w:val="2"/>
    </w:pPr>
    <w:rPr>
      <w:rFonts w:ascii="宋体"/>
      <w:b/>
      <w:spacing w:val="10"/>
      <w:w w:val="95"/>
      <w:sz w:val="24"/>
    </w:rPr>
  </w:style>
  <w:style w:type="paragraph" w:customStyle="1" w:styleId="xl28">
    <w:name w:val="xl2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Cs w:val="21"/>
    </w:rPr>
  </w:style>
  <w:style w:type="paragraph" w:customStyle="1" w:styleId="Para2ndSubpara">
    <w:name w:val="Para 2nd Subpara"/>
    <w:basedOn w:val="Para1stSubpara"/>
    <w:semiHidden/>
    <w:qFormat/>
    <w:pPr>
      <w:tabs>
        <w:tab w:val="left" w:pos="360"/>
      </w:tabs>
      <w:ind w:left="2261"/>
    </w:pPr>
  </w:style>
  <w:style w:type="paragraph" w:customStyle="1" w:styleId="Para1stSubpara">
    <w:name w:val="Para 1st Subpara"/>
    <w:basedOn w:val="Para"/>
    <w:semiHidden/>
    <w:qFormat/>
    <w:pPr>
      <w:ind w:left="1700" w:hanging="562"/>
    </w:pPr>
  </w:style>
  <w:style w:type="paragraph" w:customStyle="1" w:styleId="Para">
    <w:name w:val="Para"/>
    <w:basedOn w:val="a7"/>
    <w:semiHidden/>
    <w:qFormat/>
    <w:pPr>
      <w:widowControl/>
      <w:tabs>
        <w:tab w:val="left" w:pos="1138"/>
        <w:tab w:val="left" w:pos="1699"/>
        <w:tab w:val="left" w:pos="2261"/>
        <w:tab w:val="left" w:pos="2822"/>
        <w:tab w:val="left" w:pos="3384"/>
        <w:tab w:val="left" w:pos="3946"/>
        <w:tab w:val="left" w:pos="4507"/>
        <w:tab w:val="left" w:pos="5069"/>
        <w:tab w:val="left" w:pos="5630"/>
        <w:tab w:val="left" w:pos="6192"/>
        <w:tab w:val="left" w:pos="6754"/>
        <w:tab w:val="left" w:pos="7315"/>
        <w:tab w:val="left" w:pos="7877"/>
        <w:tab w:val="left" w:pos="8438"/>
        <w:tab w:val="left" w:pos="9000"/>
        <w:tab w:val="left" w:pos="9562"/>
        <w:tab w:val="left" w:pos="10123"/>
      </w:tabs>
      <w:spacing w:after="240"/>
      <w:ind w:left="1134"/>
    </w:pPr>
    <w:rPr>
      <w:rFonts w:eastAsia="PMingLiU"/>
      <w:kern w:val="0"/>
      <w:sz w:val="22"/>
      <w:szCs w:val="20"/>
      <w:lang w:val="en-AU" w:eastAsia="en-US"/>
    </w:rPr>
  </w:style>
  <w:style w:type="paragraph" w:customStyle="1" w:styleId="xl137">
    <w:name w:val="xl137"/>
    <w:basedOn w:val="a7"/>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color w:val="000000"/>
      <w:kern w:val="0"/>
      <w:sz w:val="18"/>
      <w:szCs w:val="18"/>
    </w:rPr>
  </w:style>
  <w:style w:type="paragraph" w:customStyle="1" w:styleId="xl100">
    <w:name w:val="xl100"/>
    <w:basedOn w:val="a7"/>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TOC10">
    <w:name w:val="TOC 标题1"/>
    <w:basedOn w:val="10"/>
    <w:next w:val="a7"/>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Normaltablecentregras">
    <w:name w:val="Normal_table_centre_gras"/>
    <w:basedOn w:val="a7"/>
    <w:semiHidden/>
    <w:qFormat/>
    <w:pPr>
      <w:keepLines/>
      <w:widowControl/>
      <w:autoSpaceDE w:val="0"/>
      <w:autoSpaceDN w:val="0"/>
      <w:spacing w:before="240" w:after="120" w:line="264" w:lineRule="exact"/>
      <w:jc w:val="center"/>
    </w:pPr>
    <w:rPr>
      <w:rFonts w:ascii="Arial" w:eastAsia="Times New Roman" w:hAnsi="Arial" w:cs="Arial"/>
      <w:b/>
      <w:bCs/>
      <w:kern w:val="0"/>
      <w:sz w:val="22"/>
      <w:szCs w:val="22"/>
      <w:lang w:eastAsia="en-US"/>
    </w:rPr>
  </w:style>
  <w:style w:type="paragraph" w:customStyle="1" w:styleId="affffd">
    <w:name w:val="参考和原始需求"/>
    <w:basedOn w:val="a7"/>
    <w:qFormat/>
    <w:pPr>
      <w:spacing w:afterLines="50" w:after="156"/>
    </w:pPr>
    <w:rPr>
      <w:b/>
      <w:szCs w:val="21"/>
    </w:rPr>
  </w:style>
  <w:style w:type="paragraph" w:customStyle="1" w:styleId="xl61">
    <w:name w:val="xl61"/>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CharCharChar1CharCharCharCharCharCharCharCharCharChar">
    <w:name w:val="Char Char Char1 Char Char Char Char Char Char Char Char Char Char"/>
    <w:basedOn w:val="af2"/>
    <w:qFormat/>
    <w:pPr>
      <w:adjustRightInd w:val="0"/>
      <w:spacing w:line="436" w:lineRule="exact"/>
      <w:ind w:left="357"/>
      <w:jc w:val="left"/>
      <w:outlineLvl w:val="3"/>
    </w:pPr>
    <w:rPr>
      <w:rFonts w:ascii="Tahoma" w:hAnsi="Tahoma"/>
      <w:b/>
      <w:sz w:val="24"/>
    </w:rPr>
  </w:style>
  <w:style w:type="paragraph" w:customStyle="1" w:styleId="1111">
    <w:name w:val="招标文件1.1.1.1"/>
    <w:basedOn w:val="a7"/>
    <w:qFormat/>
    <w:pPr>
      <w:spacing w:before="120" w:after="120" w:line="480" w:lineRule="exact"/>
      <w:ind w:left="200"/>
      <w:jc w:val="left"/>
      <w:outlineLvl w:val="4"/>
    </w:pPr>
    <w:rPr>
      <w:rFonts w:ascii="宋体"/>
      <w:b/>
      <w:spacing w:val="10"/>
      <w:w w:val="95"/>
    </w:rPr>
  </w:style>
  <w:style w:type="paragraph" w:customStyle="1" w:styleId="puce2">
    <w:name w:val="puce[2]"/>
    <w:basedOn w:val="puce1"/>
    <w:semiHidden/>
    <w:qFormat/>
    <w:pPr>
      <w:ind w:left="1417"/>
    </w:pPr>
  </w:style>
  <w:style w:type="paragraph" w:customStyle="1" w:styleId="puce1">
    <w:name w:val="puce[1]"/>
    <w:basedOn w:val="puce0"/>
    <w:semiHidden/>
    <w:qFormat/>
    <w:pPr>
      <w:ind w:left="850"/>
    </w:pPr>
  </w:style>
  <w:style w:type="paragraph" w:customStyle="1" w:styleId="puce0">
    <w:name w:val="puce[0]"/>
    <w:basedOn w:val="a7"/>
    <w:semiHidden/>
    <w:qFormat/>
    <w:pPr>
      <w:widowControl/>
      <w:autoSpaceDE w:val="0"/>
      <w:autoSpaceDN w:val="0"/>
      <w:spacing w:after="120"/>
      <w:ind w:left="283" w:hanging="283"/>
    </w:pPr>
    <w:rPr>
      <w:rFonts w:ascii="Arial" w:eastAsia="Times New Roman" w:hAnsi="Arial" w:cs="Arial"/>
      <w:kern w:val="0"/>
      <w:sz w:val="22"/>
      <w:szCs w:val="22"/>
      <w:lang w:eastAsia="en-US"/>
    </w:rPr>
  </w:style>
  <w:style w:type="paragraph" w:customStyle="1" w:styleId="3e">
    <w:name w:val="样式3"/>
    <w:basedOn w:val="1d"/>
    <w:qFormat/>
    <w:pPr>
      <w:outlineLvl w:val="2"/>
    </w:pPr>
    <w:rPr>
      <w:rFonts w:ascii="宋体" w:hAnsi="宋体"/>
      <w:sz w:val="21"/>
      <w:szCs w:val="21"/>
    </w:rPr>
  </w:style>
  <w:style w:type="paragraph" w:customStyle="1" w:styleId="1d">
    <w:name w:val="样式1"/>
    <w:basedOn w:val="a7"/>
    <w:qFormat/>
    <w:pPr>
      <w:spacing w:line="360" w:lineRule="auto"/>
    </w:pPr>
    <w:rPr>
      <w:b/>
      <w:sz w:val="28"/>
      <w:szCs w:val="26"/>
    </w:rPr>
  </w:style>
  <w:style w:type="paragraph" w:customStyle="1" w:styleId="unnamed3">
    <w:name w:val="unnamed3"/>
    <w:basedOn w:val="a7"/>
    <w:semiHidden/>
    <w:qFormat/>
    <w:pPr>
      <w:widowControl/>
      <w:spacing w:before="100" w:beforeAutospacing="1" w:after="100" w:afterAutospacing="1" w:line="408" w:lineRule="auto"/>
      <w:jc w:val="left"/>
    </w:pPr>
    <w:rPr>
      <w:rFonts w:ascii="宋体" w:hAnsi="宋体"/>
      <w:color w:val="000000"/>
      <w:kern w:val="0"/>
      <w:sz w:val="20"/>
      <w:szCs w:val="20"/>
    </w:rPr>
  </w:style>
  <w:style w:type="paragraph" w:customStyle="1" w:styleId="SectionTitle">
    <w:name w:val="Section Title"/>
    <w:basedOn w:val="a7"/>
    <w:next w:val="a7"/>
    <w:semiHidden/>
    <w:qFormat/>
    <w:pPr>
      <w:widowControl/>
      <w:spacing w:line="220" w:lineRule="atLeast"/>
      <w:jc w:val="left"/>
    </w:pPr>
    <w:rPr>
      <w:rFonts w:ascii="Arial Black" w:eastAsia="PMingLiU" w:hAnsi="Arial Black"/>
      <w:spacing w:val="-10"/>
      <w:kern w:val="0"/>
      <w:sz w:val="20"/>
      <w:szCs w:val="20"/>
      <w:lang w:eastAsia="en-US"/>
    </w:rPr>
  </w:style>
  <w:style w:type="paragraph" w:customStyle="1" w:styleId="xl133">
    <w:name w:val="xl133"/>
    <w:basedOn w:val="a7"/>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18"/>
      <w:szCs w:val="18"/>
    </w:rPr>
  </w:style>
  <w:style w:type="paragraph" w:customStyle="1" w:styleId="Char1CharCharChar">
    <w:name w:val="Char1 Char Char Char"/>
    <w:basedOn w:val="af2"/>
    <w:qFormat/>
    <w:pPr>
      <w:adjustRightInd w:val="0"/>
      <w:spacing w:line="436" w:lineRule="exact"/>
      <w:ind w:left="357"/>
      <w:jc w:val="left"/>
      <w:outlineLvl w:val="3"/>
    </w:pPr>
    <w:rPr>
      <w:rFonts w:ascii="Tahoma" w:hAnsi="Tahoma"/>
      <w:b/>
      <w:sz w:val="24"/>
    </w:rPr>
  </w:style>
  <w:style w:type="paragraph" w:customStyle="1" w:styleId="1e">
    <w:name w:val="样式 正文 +1"/>
    <w:basedOn w:val="a7"/>
    <w:semiHidden/>
    <w:qFormat/>
    <w:pPr>
      <w:spacing w:line="360" w:lineRule="auto"/>
    </w:pPr>
    <w:rPr>
      <w:rFonts w:eastAsia="仿宋_GB2312"/>
      <w:kern w:val="0"/>
      <w:sz w:val="24"/>
    </w:rPr>
  </w:style>
  <w:style w:type="paragraph" w:customStyle="1" w:styleId="xl142">
    <w:name w:val="xl142"/>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ScheduleHeading">
    <w:name w:val="Schedule Heading"/>
    <w:basedOn w:val="a7"/>
    <w:semiHidden/>
    <w:qFormat/>
    <w:pPr>
      <w:widowControl/>
      <w:spacing w:after="200" w:line="360" w:lineRule="auto"/>
      <w:jc w:val="center"/>
    </w:pPr>
    <w:rPr>
      <w:rFonts w:eastAsia="PMingLiU"/>
      <w:b/>
      <w:kern w:val="0"/>
      <w:sz w:val="24"/>
      <w:lang w:val="en-AU" w:eastAsia="en-US"/>
    </w:rPr>
  </w:style>
  <w:style w:type="paragraph" w:customStyle="1" w:styleId="B21">
    <w:name w:val="★B21.宋体小四→项目符号【打勾】"/>
    <w:basedOn w:val="a7"/>
    <w:qFormat/>
    <w:pPr>
      <w:tabs>
        <w:tab w:val="left" w:pos="0"/>
      </w:tabs>
      <w:spacing w:before="60" w:after="60" w:line="360" w:lineRule="auto"/>
    </w:pPr>
    <w:rPr>
      <w:sz w:val="24"/>
    </w:rPr>
  </w:style>
  <w:style w:type="paragraph" w:customStyle="1" w:styleId="Titre2lignestitredoc">
    <w:name w:val="Titre 2 lignes titre doc"/>
    <w:basedOn w:val="a7"/>
    <w:semiHidden/>
    <w:qFormat/>
    <w:pPr>
      <w:widowControl/>
      <w:spacing w:after="240"/>
      <w:jc w:val="center"/>
    </w:pPr>
    <w:rPr>
      <w:rFonts w:ascii="Arial" w:hAnsi="Arial"/>
      <w:b/>
      <w:caps/>
      <w:kern w:val="0"/>
      <w:sz w:val="24"/>
      <w:szCs w:val="20"/>
      <w:lang w:eastAsia="fr-FR"/>
    </w:rPr>
  </w:style>
  <w:style w:type="paragraph" w:customStyle="1" w:styleId="affffe">
    <w:name w:val="郑西正文"/>
    <w:basedOn w:val="a7"/>
    <w:qFormat/>
    <w:pPr>
      <w:spacing w:line="460" w:lineRule="exact"/>
      <w:ind w:firstLineChars="200" w:firstLine="200"/>
    </w:pPr>
    <w:rPr>
      <w:sz w:val="24"/>
    </w:rPr>
  </w:style>
  <w:style w:type="paragraph" w:customStyle="1" w:styleId="TXEXP2">
    <w:name w:val="TX/EXP/2"/>
    <w:basedOn w:val="TXEXP1"/>
    <w:semiHidden/>
    <w:qFormat/>
    <w:pPr>
      <w:tabs>
        <w:tab w:val="left" w:pos="2820"/>
        <w:tab w:val="left" w:pos="3700"/>
      </w:tabs>
      <w:overflowPunct w:val="0"/>
      <w:autoSpaceDE w:val="0"/>
      <w:autoSpaceDN w:val="0"/>
      <w:adjustRightInd w:val="0"/>
      <w:ind w:left="3100" w:hanging="3100"/>
      <w:textAlignment w:val="baseline"/>
    </w:pPr>
    <w:rPr>
      <w:lang w:val="fr-FR"/>
    </w:rPr>
  </w:style>
  <w:style w:type="paragraph" w:customStyle="1" w:styleId="TXEXP1">
    <w:name w:val="TX/EXP/1"/>
    <w:basedOn w:val="a7"/>
    <w:semiHidden/>
    <w:qFormat/>
    <w:pPr>
      <w:widowControl/>
      <w:tabs>
        <w:tab w:val="left" w:pos="1700"/>
        <w:tab w:val="left" w:pos="3140"/>
        <w:tab w:val="left" w:pos="3420"/>
      </w:tabs>
      <w:spacing w:line="280" w:lineRule="atLeast"/>
      <w:ind w:left="2820" w:hanging="2820"/>
    </w:pPr>
    <w:rPr>
      <w:rFonts w:ascii="FuturaA Bk BT" w:eastAsia="PMingLiU" w:hAnsi="FuturaA Bk BT"/>
      <w:kern w:val="0"/>
      <w:sz w:val="20"/>
      <w:szCs w:val="20"/>
      <w:lang w:val="en-GB" w:eastAsia="en-US"/>
    </w:rPr>
  </w:style>
  <w:style w:type="paragraph" w:customStyle="1" w:styleId="1enum1-enum">
    <w:name w:val="&gt;1:enum1 -:enum"/>
    <w:basedOn w:val="a7"/>
    <w:semiHidden/>
    <w:qFormat/>
    <w:pPr>
      <w:widowControl/>
      <w:numPr>
        <w:numId w:val="10"/>
      </w:numPr>
      <w:tabs>
        <w:tab w:val="left" w:pos="352"/>
        <w:tab w:val="left" w:pos="709"/>
        <w:tab w:val="left" w:pos="1061"/>
        <w:tab w:val="left" w:pos="1418"/>
      </w:tabs>
      <w:spacing w:before="50" w:after="50" w:line="280" w:lineRule="exact"/>
      <w:jc w:val="left"/>
    </w:pPr>
    <w:rPr>
      <w:rFonts w:ascii="Arial" w:hAnsi="Arial"/>
      <w:kern w:val="0"/>
      <w:position w:val="6"/>
      <w:sz w:val="20"/>
      <w:szCs w:val="20"/>
      <w:lang w:eastAsia="fr-FR"/>
    </w:rPr>
  </w:style>
  <w:style w:type="paragraph" w:customStyle="1" w:styleId="afffff">
    <w:name w:val="五级"/>
    <w:basedOn w:val="24"/>
    <w:qFormat/>
    <w:pPr>
      <w:keepNext w:val="0"/>
      <w:keepLines w:val="0"/>
      <w:widowControl/>
      <w:tabs>
        <w:tab w:val="left" w:pos="840"/>
      </w:tabs>
      <w:spacing w:before="160" w:after="156" w:line="360" w:lineRule="auto"/>
      <w:jc w:val="left"/>
    </w:pPr>
    <w:rPr>
      <w:rFonts w:ascii="Times New Roman" w:hAnsi="Times New Roman" w:cs="宋体"/>
      <w:kern w:val="32"/>
      <w:sz w:val="24"/>
    </w:rPr>
  </w:style>
  <w:style w:type="paragraph" w:customStyle="1" w:styleId="xl146">
    <w:name w:val="xl14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
    <w:name w:val="图1"/>
    <w:basedOn w:val="a7"/>
    <w:next w:val="a7"/>
    <w:qFormat/>
    <w:pPr>
      <w:widowControl/>
      <w:tabs>
        <w:tab w:val="left" w:pos="777"/>
      </w:tabs>
      <w:spacing w:beforeLines="50" w:before="156" w:afterLines="100" w:after="312" w:line="360" w:lineRule="auto"/>
      <w:ind w:left="1105" w:hanging="748"/>
      <w:jc w:val="center"/>
    </w:pPr>
    <w:rPr>
      <w:rFonts w:ascii="宋体" w:hAnsi="宋体" w:cs="宋体"/>
      <w:kern w:val="0"/>
      <w:sz w:val="24"/>
    </w:rPr>
  </w:style>
  <w:style w:type="paragraph" w:customStyle="1" w:styleId="TM">
    <w:name w:val="TM"/>
    <w:qFormat/>
    <w:pPr>
      <w:tabs>
        <w:tab w:val="left" w:pos="576"/>
        <w:tab w:val="left" w:pos="720"/>
        <w:tab w:val="left" w:pos="864"/>
        <w:tab w:val="left" w:pos="1008"/>
        <w:tab w:val="left" w:pos="1152"/>
        <w:tab w:val="left" w:pos="1296"/>
        <w:tab w:val="right" w:leader="dot" w:pos="9648"/>
      </w:tabs>
    </w:pPr>
    <w:rPr>
      <w:rFonts w:ascii="Univers (W1)" w:hAnsi="Univers (W1)"/>
      <w:sz w:val="22"/>
      <w:lang w:val="fr-FR" w:eastAsia="en-US"/>
    </w:rPr>
  </w:style>
  <w:style w:type="paragraph" w:customStyle="1" w:styleId="xl97">
    <w:name w:val="xl97"/>
    <w:basedOn w:val="a7"/>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220">
    <w:name w:val="22.表格小四宋体"/>
    <w:qFormat/>
    <w:pPr>
      <w:widowControl w:val="0"/>
      <w:spacing w:before="60" w:after="60"/>
      <w:jc w:val="center"/>
    </w:pPr>
    <w:rPr>
      <w:rFonts w:cs="宋体"/>
      <w:bCs/>
      <w:kern w:val="24"/>
      <w:sz w:val="24"/>
      <w:szCs w:val="24"/>
    </w:rPr>
  </w:style>
  <w:style w:type="paragraph" w:customStyle="1" w:styleId="xl130">
    <w:name w:val="xl130"/>
    <w:basedOn w:val="a7"/>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color w:val="000000"/>
      <w:kern w:val="0"/>
      <w:sz w:val="18"/>
      <w:szCs w:val="18"/>
    </w:rPr>
  </w:style>
  <w:style w:type="paragraph" w:customStyle="1" w:styleId="4TimesNewRoman0015">
    <w:name w:val="样式 标题 4 + Times New Roman 四号 段前: 0 磅 段后: 0 磅 行距: 1.5 倍行距"/>
    <w:basedOn w:val="40"/>
    <w:semiHidden/>
    <w:qFormat/>
    <w:pPr>
      <w:keepNext w:val="0"/>
      <w:keepLines w:val="0"/>
      <w:tabs>
        <w:tab w:val="left" w:pos="1030"/>
        <w:tab w:val="left" w:pos="2240"/>
      </w:tabs>
      <w:snapToGrid w:val="0"/>
      <w:ind w:left="2240" w:hanging="420"/>
      <w:jc w:val="left"/>
    </w:pPr>
    <w:rPr>
      <w:rFonts w:ascii="Times New Roman" w:eastAsia="仿宋_GB2312" w:hAnsi="Times New Roman" w:cs="宋体"/>
      <w:kern w:val="28"/>
      <w:szCs w:val="20"/>
    </w:rPr>
  </w:style>
  <w:style w:type="paragraph" w:customStyle="1" w:styleId="1TimesNewRoman132">
    <w:name w:val="样式 标题 1 + Times New Roman 13 磅 行距: 2 倍行距"/>
    <w:basedOn w:val="10"/>
    <w:qFormat/>
    <w:pPr>
      <w:keepNext w:val="0"/>
      <w:keepLines w:val="0"/>
      <w:numPr>
        <w:numId w:val="11"/>
      </w:numPr>
      <w:tabs>
        <w:tab w:val="clear" w:pos="567"/>
        <w:tab w:val="left" w:pos="360"/>
      </w:tabs>
      <w:adjustRightInd w:val="0"/>
      <w:snapToGrid w:val="0"/>
      <w:spacing w:before="0" w:after="0" w:line="480" w:lineRule="auto"/>
      <w:ind w:left="0" w:firstLineChars="200" w:firstLine="558"/>
      <w:textAlignment w:val="baseline"/>
    </w:pPr>
    <w:rPr>
      <w:rFonts w:cs="宋体"/>
      <w:b w:val="0"/>
      <w:bCs w:val="0"/>
      <w:kern w:val="2"/>
      <w:sz w:val="30"/>
      <w:szCs w:val="20"/>
    </w:rPr>
  </w:style>
  <w:style w:type="paragraph" w:customStyle="1" w:styleId="xl126">
    <w:name w:val="xl126"/>
    <w:basedOn w:val="a7"/>
    <w:qFormat/>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宋体" w:hAnsi="宋体" w:cs="宋体"/>
      <w:kern w:val="0"/>
      <w:sz w:val="18"/>
      <w:szCs w:val="18"/>
    </w:rPr>
  </w:style>
  <w:style w:type="paragraph" w:customStyle="1" w:styleId="ParaBullet">
    <w:name w:val="Para Bullet"/>
    <w:basedOn w:val="Para"/>
    <w:semiHidden/>
    <w:qFormat/>
    <w:pPr>
      <w:ind w:left="1700" w:hanging="562"/>
    </w:pPr>
  </w:style>
  <w:style w:type="paragraph" w:customStyle="1" w:styleId="xl65">
    <w:name w:val="xl65"/>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25">
    <w:name w:val="xl125"/>
    <w:basedOn w:val="a7"/>
    <w:qFormat/>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kern w:val="0"/>
      <w:sz w:val="20"/>
      <w:szCs w:val="20"/>
    </w:rPr>
  </w:style>
  <w:style w:type="paragraph" w:customStyle="1" w:styleId="Para3rdSubpara">
    <w:name w:val="Para 3rd Subpara"/>
    <w:basedOn w:val="Para1stSubpara"/>
    <w:semiHidden/>
    <w:qFormat/>
    <w:pPr>
      <w:tabs>
        <w:tab w:val="clear" w:pos="1138"/>
        <w:tab w:val="clear" w:pos="1699"/>
        <w:tab w:val="clear" w:pos="2261"/>
        <w:tab w:val="clear" w:pos="2822"/>
        <w:tab w:val="clear" w:pos="3384"/>
        <w:tab w:val="clear" w:pos="3946"/>
        <w:tab w:val="clear" w:pos="4507"/>
        <w:tab w:val="clear" w:pos="5069"/>
        <w:tab w:val="clear" w:pos="5630"/>
        <w:tab w:val="clear" w:pos="6192"/>
        <w:tab w:val="clear" w:pos="6754"/>
        <w:tab w:val="clear" w:pos="7315"/>
        <w:tab w:val="clear" w:pos="7877"/>
        <w:tab w:val="clear" w:pos="8438"/>
        <w:tab w:val="clear" w:pos="9000"/>
        <w:tab w:val="clear" w:pos="9562"/>
        <w:tab w:val="clear" w:pos="10123"/>
        <w:tab w:val="left" w:pos="360"/>
      </w:tabs>
      <w:ind w:left="2822" w:hanging="561"/>
    </w:pPr>
  </w:style>
  <w:style w:type="paragraph" w:customStyle="1" w:styleId="xl72">
    <w:name w:val="xl72"/>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afffff0">
    <w:name w:val="内部地址"/>
    <w:basedOn w:val="a7"/>
    <w:qFormat/>
    <w:rPr>
      <w:rFonts w:eastAsia="仿宋_GB2312"/>
      <w:spacing w:val="-4"/>
      <w:kern w:val="0"/>
      <w:sz w:val="32"/>
      <w:szCs w:val="20"/>
    </w:rPr>
  </w:style>
  <w:style w:type="paragraph" w:customStyle="1" w:styleId="afffff1">
    <w:name w:val="居中"/>
    <w:basedOn w:val="a7"/>
    <w:semiHidden/>
    <w:qFormat/>
    <w:pPr>
      <w:widowControl/>
      <w:adjustRightInd w:val="0"/>
      <w:jc w:val="center"/>
    </w:pPr>
    <w:rPr>
      <w:rFonts w:ascii="Arial" w:hAnsi="Arial" w:cs="Arial"/>
      <w:spacing w:val="10"/>
      <w:kern w:val="0"/>
      <w:sz w:val="18"/>
      <w:szCs w:val="18"/>
    </w:rPr>
  </w:style>
  <w:style w:type="paragraph" w:customStyle="1" w:styleId="xl30">
    <w:name w:val="xl30"/>
    <w:basedOn w:val="a7"/>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108">
    <w:name w:val="xl108"/>
    <w:basedOn w:val="a7"/>
    <w:qFormat/>
    <w:pPr>
      <w:widowControl/>
      <w:pBdr>
        <w:top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7"/>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1f0">
    <w:name w:val="列表项目符号1"/>
    <w:basedOn w:val="a7"/>
    <w:qFormat/>
    <w:pPr>
      <w:keepLines/>
      <w:tabs>
        <w:tab w:val="left" w:pos="420"/>
      </w:tabs>
      <w:spacing w:before="80" w:after="80" w:line="360" w:lineRule="atLeast"/>
      <w:ind w:left="420" w:hanging="420"/>
      <w:jc w:val="left"/>
    </w:pPr>
    <w:rPr>
      <w:rFonts w:ascii="Arial" w:eastAsia="Batang" w:hAnsi="Arial"/>
      <w:color w:val="000000"/>
      <w:kern w:val="0"/>
      <w:sz w:val="22"/>
      <w:szCs w:val="20"/>
      <w:lang w:eastAsia="en-US"/>
    </w:rPr>
  </w:style>
  <w:style w:type="paragraph" w:customStyle="1" w:styleId="MVARdocsecurit">
    <w:name w:val="M:VAR:doc_securit"/>
    <w:basedOn w:val="MVARnummod"/>
    <w:semiHidden/>
    <w:qFormat/>
    <w:pPr>
      <w:spacing w:before="0"/>
    </w:pPr>
    <w:rPr>
      <w:b w:val="0"/>
      <w:caps/>
    </w:rPr>
  </w:style>
  <w:style w:type="paragraph" w:customStyle="1" w:styleId="MVARnummod">
    <w:name w:val="M:VAR:num_mod"/>
    <w:basedOn w:val="a7"/>
    <w:semiHidden/>
    <w:qFormat/>
    <w:pPr>
      <w:widowControl/>
      <w:spacing w:before="120" w:after="120"/>
      <w:jc w:val="center"/>
    </w:pPr>
    <w:rPr>
      <w:rFonts w:ascii="Arial" w:hAnsi="Arial"/>
      <w:b/>
      <w:kern w:val="0"/>
      <w:sz w:val="20"/>
      <w:szCs w:val="20"/>
      <w:lang w:eastAsia="fr-FR"/>
    </w:rPr>
  </w:style>
  <w:style w:type="paragraph" w:customStyle="1" w:styleId="210">
    <w:name w:val="样式 21.表格五号宋体 + 两端对齐"/>
    <w:basedOn w:val="a7"/>
    <w:qFormat/>
    <w:pPr>
      <w:spacing w:before="60" w:after="60"/>
      <w:jc w:val="left"/>
    </w:pPr>
    <w:rPr>
      <w:rFonts w:cs="宋体"/>
      <w:kern w:val="21"/>
      <w:szCs w:val="20"/>
    </w:rPr>
  </w:style>
  <w:style w:type="paragraph" w:customStyle="1" w:styleId="16620">
    <w:name w:val="样式 标题 1 + 黑体 三号 非加粗 居中 段前: 6 磅 段后: 6 磅 行距: 固定值 20 磅"/>
    <w:basedOn w:val="10"/>
    <w:qFormat/>
    <w:pPr>
      <w:spacing w:before="120" w:after="120" w:line="400" w:lineRule="exact"/>
      <w:jc w:val="center"/>
    </w:pPr>
    <w:rPr>
      <w:rFonts w:ascii="黑体" w:eastAsia="黑体" w:hAnsi="黑体" w:cs="宋体"/>
      <w:b w:val="0"/>
      <w:bCs w:val="0"/>
      <w:sz w:val="32"/>
      <w:szCs w:val="20"/>
    </w:rPr>
  </w:style>
  <w:style w:type="paragraph" w:customStyle="1" w:styleId="1enum4suite">
    <w:name w:val="&gt;1:enum4 .suite"/>
    <w:basedOn w:val="a7"/>
    <w:semiHidden/>
    <w:qFormat/>
    <w:pPr>
      <w:widowControl/>
      <w:spacing w:after="50" w:line="280" w:lineRule="exact"/>
      <w:ind w:left="1134"/>
      <w:jc w:val="left"/>
    </w:pPr>
    <w:rPr>
      <w:rFonts w:ascii="Arial" w:hAnsi="Arial"/>
      <w:kern w:val="0"/>
      <w:sz w:val="20"/>
      <w:szCs w:val="20"/>
      <w:lang w:eastAsia="fr-FR"/>
    </w:rPr>
  </w:style>
  <w:style w:type="paragraph" w:customStyle="1" w:styleId="2050505">
    <w:name w:val="样式 样式 样式 标题 2 + 段后: 0.5 行 + 段后: 0.5 行 + 段后: 0.5 行"/>
    <w:basedOn w:val="a7"/>
    <w:qFormat/>
    <w:pPr>
      <w:keepNext/>
      <w:keepLines/>
      <w:tabs>
        <w:tab w:val="left" w:pos="630"/>
      </w:tabs>
      <w:adjustRightInd w:val="0"/>
      <w:snapToGrid w:val="0"/>
      <w:spacing w:afterLines="50" w:after="156" w:line="360" w:lineRule="auto"/>
      <w:ind w:left="1134" w:hanging="1134"/>
      <w:jc w:val="left"/>
      <w:outlineLvl w:val="1"/>
    </w:pPr>
    <w:rPr>
      <w:rFonts w:ascii="Arial" w:eastAsia="黑体" w:hAnsi="Arial" w:cs="宋体"/>
      <w:b/>
      <w:bCs/>
      <w:sz w:val="28"/>
      <w:szCs w:val="20"/>
    </w:rPr>
  </w:style>
  <w:style w:type="paragraph" w:customStyle="1" w:styleId="1f1">
    <w:name w:val="正文1级编号"/>
    <w:basedOn w:val="af7"/>
    <w:qFormat/>
    <w:pPr>
      <w:keepNext/>
      <w:widowControl/>
      <w:suppressLineNumbers/>
      <w:tabs>
        <w:tab w:val="left" w:pos="1680"/>
      </w:tabs>
      <w:suppressAutoHyphens/>
      <w:adjustRightInd w:val="0"/>
      <w:snapToGrid w:val="0"/>
      <w:spacing w:before="120" w:after="0" w:line="360" w:lineRule="exact"/>
      <w:ind w:left="1680" w:hanging="420"/>
      <w:jc w:val="left"/>
    </w:pPr>
    <w:rPr>
      <w:sz w:val="24"/>
      <w:szCs w:val="20"/>
    </w:rPr>
  </w:style>
  <w:style w:type="paragraph" w:customStyle="1" w:styleId="xl109">
    <w:name w:val="xl109"/>
    <w:basedOn w:val="a7"/>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38">
    <w:name w:val="xl3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CharCharCharChar">
    <w:name w:val="Char Char Char Char Char Char"/>
    <w:basedOn w:val="af2"/>
    <w:qFormat/>
    <w:pPr>
      <w:adjustRightInd w:val="0"/>
      <w:spacing w:line="436" w:lineRule="exact"/>
      <w:ind w:left="357"/>
      <w:jc w:val="left"/>
      <w:outlineLvl w:val="3"/>
    </w:pPr>
    <w:rPr>
      <w:rFonts w:ascii="Tahoma" w:hAnsi="Tahoma"/>
      <w:b/>
      <w:sz w:val="24"/>
    </w:rPr>
  </w:style>
  <w:style w:type="paragraph" w:customStyle="1" w:styleId="xl55">
    <w:name w:val="xl55"/>
    <w:basedOn w:val="a7"/>
    <w:qFormat/>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left"/>
    </w:pPr>
    <w:rPr>
      <w:rFonts w:ascii="宋体" w:hAnsi="宋体" w:cs="宋体"/>
      <w:color w:val="000000"/>
      <w:kern w:val="0"/>
      <w:sz w:val="20"/>
      <w:szCs w:val="20"/>
    </w:rPr>
  </w:style>
  <w:style w:type="paragraph" w:customStyle="1" w:styleId="02">
    <w:name w:val="02.正文小四仿宋"/>
    <w:qFormat/>
    <w:pPr>
      <w:widowControl w:val="0"/>
      <w:spacing w:before="60" w:after="60" w:line="360" w:lineRule="auto"/>
      <w:ind w:firstLineChars="200" w:firstLine="200"/>
      <w:jc w:val="both"/>
    </w:pPr>
    <w:rPr>
      <w:rFonts w:eastAsia="仿宋_GB2312"/>
      <w:kern w:val="24"/>
      <w:sz w:val="24"/>
      <w:szCs w:val="24"/>
    </w:rPr>
  </w:style>
  <w:style w:type="paragraph" w:customStyle="1" w:styleId="xl41">
    <w:name w:val="xl41"/>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7">
    <w:name w:val="xl117"/>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26">
    <w:name w:val="xl2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Cs w:val="21"/>
    </w:rPr>
  </w:style>
  <w:style w:type="paragraph" w:customStyle="1" w:styleId="1enum3-suite">
    <w:name w:val="&gt;1:enum3 -:suite"/>
    <w:basedOn w:val="a7"/>
    <w:semiHidden/>
    <w:qFormat/>
    <w:pPr>
      <w:widowControl/>
      <w:tabs>
        <w:tab w:val="left" w:pos="351"/>
        <w:tab w:val="left" w:pos="709"/>
        <w:tab w:val="left" w:pos="1061"/>
        <w:tab w:val="left" w:pos="1418"/>
      </w:tabs>
      <w:spacing w:after="50" w:line="280" w:lineRule="exact"/>
      <w:ind w:left="851"/>
      <w:jc w:val="left"/>
    </w:pPr>
    <w:rPr>
      <w:rFonts w:ascii="Arial" w:hAnsi="Arial"/>
      <w:kern w:val="0"/>
      <w:sz w:val="20"/>
      <w:szCs w:val="20"/>
      <w:lang w:eastAsia="fr-FR"/>
    </w:rPr>
  </w:style>
  <w:style w:type="paragraph" w:customStyle="1" w:styleId="xl62">
    <w:name w:val="xl62"/>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21">
    <w:name w:val="xl121"/>
    <w:basedOn w:val="a7"/>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8"/>
      <w:szCs w:val="18"/>
    </w:rPr>
  </w:style>
  <w:style w:type="paragraph" w:customStyle="1" w:styleId="xl124">
    <w:name w:val="xl124"/>
    <w:basedOn w:val="a7"/>
    <w:qFormat/>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宋体" w:hAnsi="宋体" w:cs="宋体"/>
      <w:kern w:val="0"/>
      <w:sz w:val="18"/>
      <w:szCs w:val="18"/>
    </w:rPr>
  </w:style>
  <w:style w:type="paragraph" w:customStyle="1" w:styleId="afffff2">
    <w:name w:val="表格内容"/>
    <w:basedOn w:val="a7"/>
    <w:qFormat/>
    <w:pPr>
      <w:spacing w:line="240" w:lineRule="exact"/>
      <w:jc w:val="center"/>
    </w:pPr>
    <w:rPr>
      <w:rFonts w:ascii="宋体" w:hAnsi="宋体"/>
      <w:bCs/>
      <w:kern w:val="0"/>
      <w:sz w:val="18"/>
      <w:szCs w:val="18"/>
    </w:rPr>
  </w:style>
  <w:style w:type="paragraph" w:customStyle="1" w:styleId="xl94">
    <w:name w:val="xl94"/>
    <w:basedOn w:val="a7"/>
    <w:qFormat/>
    <w:pPr>
      <w:widowControl/>
      <w:pBdr>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A40">
    <w:name w:val="A4.宋体小四→编号三级"/>
    <w:basedOn w:val="A00"/>
    <w:qFormat/>
    <w:pPr>
      <w:tabs>
        <w:tab w:val="left" w:pos="420"/>
      </w:tabs>
    </w:pPr>
  </w:style>
  <w:style w:type="paragraph" w:customStyle="1" w:styleId="A00">
    <w:name w:val="A0.宋体小四"/>
    <w:qFormat/>
    <w:pPr>
      <w:widowControl w:val="0"/>
      <w:spacing w:before="60" w:after="60" w:line="360" w:lineRule="auto"/>
      <w:jc w:val="both"/>
    </w:pPr>
    <w:rPr>
      <w:kern w:val="24"/>
      <w:sz w:val="24"/>
      <w:szCs w:val="24"/>
    </w:rPr>
  </w:style>
  <w:style w:type="paragraph" w:customStyle="1" w:styleId="a4">
    <w:name w:val="正文表标题"/>
    <w:next w:val="a7"/>
    <w:qFormat/>
    <w:pPr>
      <w:numPr>
        <w:numId w:val="12"/>
      </w:numPr>
      <w:jc w:val="center"/>
    </w:pPr>
    <w:rPr>
      <w:rFonts w:ascii="黑体" w:eastAsia="黑体"/>
      <w:sz w:val="21"/>
    </w:rPr>
  </w:style>
  <w:style w:type="paragraph" w:customStyle="1" w:styleId="Tableaunorm2droite">
    <w:name w:val="Tableau_norm2droite"/>
    <w:basedOn w:val="Tableaunorm2"/>
    <w:semiHidden/>
    <w:qFormat/>
    <w:pPr>
      <w:jc w:val="right"/>
    </w:pPr>
    <w:rPr>
      <w:rFonts w:ascii="Arial" w:hAnsi="Arial"/>
      <w:sz w:val="24"/>
    </w:rPr>
  </w:style>
  <w:style w:type="paragraph" w:customStyle="1" w:styleId="xl123">
    <w:name w:val="xl123"/>
    <w:basedOn w:val="a7"/>
    <w:qFormat/>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宋体" w:hAnsi="宋体" w:cs="宋体"/>
      <w:kern w:val="0"/>
      <w:sz w:val="18"/>
      <w:szCs w:val="18"/>
    </w:rPr>
  </w:style>
  <w:style w:type="paragraph" w:customStyle="1" w:styleId="endReq">
    <w:name w:val="endReq"/>
    <w:basedOn w:val="1texte-text"/>
    <w:semiHidden/>
    <w:qFormat/>
    <w:rPr>
      <w:b/>
      <w:i/>
      <w:smallCaps/>
    </w:rPr>
  </w:style>
  <w:style w:type="paragraph" w:customStyle="1" w:styleId="ColumnTitle">
    <w:name w:val="Column Title"/>
    <w:basedOn w:val="a7"/>
    <w:semiHidden/>
    <w:qFormat/>
    <w:pPr>
      <w:widowControl/>
      <w:spacing w:line="240" w:lineRule="exact"/>
      <w:jc w:val="left"/>
    </w:pPr>
    <w:rPr>
      <w:rFonts w:ascii="Arial" w:hAnsi="Arial"/>
      <w:b/>
      <w:kern w:val="0"/>
      <w:sz w:val="20"/>
      <w:szCs w:val="20"/>
      <w:lang w:eastAsia="fr-FR"/>
    </w:rPr>
  </w:style>
  <w:style w:type="paragraph" w:customStyle="1" w:styleId="afffff3">
    <w:name w:val="正文部分"/>
    <w:basedOn w:val="a7"/>
    <w:semiHidden/>
    <w:qFormat/>
    <w:pPr>
      <w:spacing w:line="400" w:lineRule="exact"/>
      <w:ind w:firstLineChars="200" w:firstLine="420"/>
    </w:pPr>
    <w:rPr>
      <w:rFonts w:ascii="宋体" w:hAnsi="宋体"/>
      <w:color w:val="000000"/>
      <w:szCs w:val="21"/>
    </w:rPr>
  </w:style>
  <w:style w:type="paragraph" w:customStyle="1" w:styleId="2f6">
    <w:name w:val="样式 (西文) 宋体 四号 首行缩进:  2 字符"/>
    <w:basedOn w:val="a7"/>
    <w:qFormat/>
    <w:pPr>
      <w:ind w:firstLineChars="200" w:firstLine="560"/>
    </w:pPr>
    <w:rPr>
      <w:rFonts w:ascii="宋体" w:hAnsi="宋体" w:cs="宋体"/>
      <w:sz w:val="28"/>
      <w:szCs w:val="20"/>
    </w:rPr>
  </w:style>
  <w:style w:type="paragraph" w:customStyle="1" w:styleId="afffff4">
    <w:name w:val="知识产权表内英文"/>
    <w:basedOn w:val="a7"/>
    <w:qFormat/>
    <w:pPr>
      <w:spacing w:afterLines="50" w:after="156"/>
    </w:pPr>
    <w:rPr>
      <w:rFonts w:ascii="Arial" w:hAnsi="Arial" w:cs="宋体"/>
      <w:sz w:val="24"/>
      <w:szCs w:val="20"/>
    </w:rPr>
  </w:style>
  <w:style w:type="paragraph" w:customStyle="1" w:styleId="99">
    <w:name w:val="99.页眉页脚"/>
    <w:qFormat/>
    <w:pPr>
      <w:widowControl w:val="0"/>
      <w:jc w:val="center"/>
    </w:pPr>
    <w:rPr>
      <w:kern w:val="2"/>
      <w:sz w:val="18"/>
      <w:szCs w:val="24"/>
    </w:rPr>
  </w:style>
  <w:style w:type="paragraph" w:customStyle="1" w:styleId="2f7">
    <w:name w:val="首行缩进: 2字符"/>
    <w:basedOn w:val="a7"/>
    <w:qFormat/>
    <w:pPr>
      <w:spacing w:line="360" w:lineRule="auto"/>
      <w:ind w:firstLineChars="200" w:firstLine="200"/>
    </w:pPr>
    <w:rPr>
      <w:sz w:val="24"/>
      <w:szCs w:val="20"/>
    </w:rPr>
  </w:style>
  <w:style w:type="paragraph" w:customStyle="1" w:styleId="xl58">
    <w:name w:val="xl58"/>
    <w:basedOn w:val="a7"/>
    <w:qFormat/>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left"/>
    </w:pPr>
    <w:rPr>
      <w:rFonts w:ascii="宋体" w:hAnsi="宋体" w:cs="宋体"/>
      <w:color w:val="000000"/>
      <w:kern w:val="0"/>
      <w:sz w:val="20"/>
      <w:szCs w:val="20"/>
    </w:rPr>
  </w:style>
  <w:style w:type="paragraph" w:customStyle="1" w:styleId="xl116">
    <w:name w:val="xl11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f2">
    <w:name w:val="页码1"/>
    <w:basedOn w:val="a7"/>
    <w:next w:val="a7"/>
    <w:semiHidden/>
    <w:qFormat/>
    <w:pPr>
      <w:widowControl/>
      <w:jc w:val="left"/>
    </w:pPr>
    <w:rPr>
      <w:color w:val="000000"/>
      <w:kern w:val="0"/>
      <w:sz w:val="24"/>
      <w:szCs w:val="20"/>
      <w:lang w:eastAsia="fr-FR"/>
    </w:rPr>
  </w:style>
  <w:style w:type="paragraph" w:customStyle="1" w:styleId="xl54">
    <w:name w:val="xl54"/>
    <w:basedOn w:val="a7"/>
    <w:qFormat/>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left"/>
    </w:pPr>
    <w:rPr>
      <w:rFonts w:ascii="宋体" w:hAnsi="宋体" w:cs="宋体"/>
      <w:b/>
      <w:bCs/>
      <w:color w:val="000000"/>
      <w:kern w:val="0"/>
      <w:sz w:val="20"/>
      <w:szCs w:val="20"/>
    </w:rPr>
  </w:style>
  <w:style w:type="paragraph" w:customStyle="1" w:styleId="1105">
    <w:name w:val="样式 样式 标题 1 + 段前: 1 行 段后: 0.5 行"/>
    <w:basedOn w:val="18"/>
    <w:qFormat/>
    <w:pPr>
      <w:keepNext/>
      <w:keepLines/>
      <w:tabs>
        <w:tab w:val="left" w:pos="432"/>
      </w:tabs>
      <w:spacing w:beforeLines="0" w:before="360" w:afterLines="0" w:after="120" w:line="360" w:lineRule="auto"/>
      <w:ind w:left="432" w:hanging="432"/>
      <w:jc w:val="both"/>
    </w:pPr>
    <w:rPr>
      <w:rFonts w:cs="Times New Roman"/>
      <w:kern w:val="44"/>
    </w:rPr>
  </w:style>
  <w:style w:type="paragraph" w:customStyle="1" w:styleId="xl119">
    <w:name w:val="xl119"/>
    <w:basedOn w:val="a7"/>
    <w:qFormat/>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bottom"/>
    </w:pPr>
    <w:rPr>
      <w:rFonts w:ascii="宋体" w:hAnsi="宋体" w:cs="宋体"/>
      <w:kern w:val="0"/>
      <w:sz w:val="18"/>
      <w:szCs w:val="18"/>
    </w:rPr>
  </w:style>
  <w:style w:type="paragraph" w:customStyle="1" w:styleId="xl70">
    <w:name w:val="xl70"/>
    <w:basedOn w:val="a7"/>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piedpage2">
    <w:name w:val="X:pied_page2"/>
    <w:basedOn w:val="Tableaunorm3"/>
    <w:semiHidden/>
    <w:qFormat/>
  </w:style>
  <w:style w:type="paragraph" w:customStyle="1" w:styleId="xl60">
    <w:name w:val="xl60"/>
    <w:basedOn w:val="a7"/>
    <w:qFormat/>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kern w:val="0"/>
      <w:sz w:val="20"/>
      <w:szCs w:val="20"/>
    </w:rPr>
  </w:style>
  <w:style w:type="paragraph" w:customStyle="1" w:styleId="CharCharChar1CharCharCharChar">
    <w:name w:val="Char Char Char1 Char Char Char Char"/>
    <w:basedOn w:val="af2"/>
    <w:qFormat/>
    <w:pPr>
      <w:adjustRightInd w:val="0"/>
      <w:spacing w:line="436" w:lineRule="exact"/>
      <w:ind w:left="357"/>
      <w:jc w:val="left"/>
      <w:outlineLvl w:val="3"/>
    </w:pPr>
    <w:rPr>
      <w:rFonts w:ascii="Tahoma" w:hAnsi="Tahoma"/>
      <w:b/>
      <w:sz w:val="24"/>
    </w:rPr>
  </w:style>
  <w:style w:type="paragraph" w:customStyle="1" w:styleId="xl66">
    <w:name w:val="xl66"/>
    <w:basedOn w:val="a7"/>
    <w:qFormat/>
    <w:pPr>
      <w:widowControl/>
      <w:spacing w:before="100" w:beforeAutospacing="1" w:after="100" w:afterAutospacing="1"/>
      <w:jc w:val="left"/>
    </w:pPr>
    <w:rPr>
      <w:rFonts w:ascii="宋体" w:hAnsi="宋体" w:cs="宋体"/>
      <w:color w:val="000000"/>
      <w:kern w:val="0"/>
      <w:szCs w:val="21"/>
    </w:rPr>
  </w:style>
  <w:style w:type="paragraph" w:customStyle="1" w:styleId="xl45">
    <w:name w:val="xl45"/>
    <w:basedOn w:val="a7"/>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8"/>
      <w:szCs w:val="18"/>
    </w:rPr>
  </w:style>
  <w:style w:type="paragraph" w:customStyle="1" w:styleId="xl46">
    <w:name w:val="xl4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5">
    <w:name w:val="附件"/>
    <w:basedOn w:val="18"/>
    <w:qFormat/>
    <w:rPr>
      <w:sz w:val="30"/>
    </w:rPr>
  </w:style>
  <w:style w:type="paragraph" w:customStyle="1" w:styleId="xl150">
    <w:name w:val="xl150"/>
    <w:basedOn w:val="a7"/>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8"/>
      <w:szCs w:val="18"/>
    </w:rPr>
  </w:style>
  <w:style w:type="paragraph" w:customStyle="1" w:styleId="1notanota">
    <w:name w:val="&gt;1:nota:nota"/>
    <w:basedOn w:val="1notanota1"/>
    <w:next w:val="a7"/>
    <w:semiHidden/>
    <w:qFormat/>
    <w:pPr>
      <w:ind w:left="567" w:hanging="567"/>
    </w:pPr>
  </w:style>
  <w:style w:type="paragraph" w:customStyle="1" w:styleId="150">
    <w:name w:val="样式 宋体 小四 行距: 1.5 倍行距"/>
    <w:basedOn w:val="a7"/>
    <w:qFormat/>
    <w:rPr>
      <w:rFonts w:ascii="宋体" w:hAnsi="宋体"/>
      <w:kern w:val="10"/>
      <w:sz w:val="24"/>
      <w:szCs w:val="20"/>
    </w:rPr>
  </w:style>
  <w:style w:type="paragraph" w:customStyle="1" w:styleId="xl93">
    <w:name w:val="xl93"/>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fff6">
    <w:name w:val="表注"/>
    <w:basedOn w:val="a7"/>
    <w:qFormat/>
    <w:pPr>
      <w:tabs>
        <w:tab w:val="left" w:pos="3105"/>
      </w:tabs>
      <w:wordWrap w:val="0"/>
      <w:ind w:firstLineChars="200" w:firstLine="200"/>
    </w:pPr>
    <w:rPr>
      <w:rFonts w:ascii="楷体_GB2312" w:eastAsia="楷体_GB2312" w:hAnsi="宋体"/>
      <w:szCs w:val="21"/>
    </w:rPr>
  </w:style>
  <w:style w:type="paragraph" w:customStyle="1" w:styleId="310">
    <w:name w:val="31.图形名称"/>
    <w:qFormat/>
    <w:pPr>
      <w:widowControl w:val="0"/>
      <w:spacing w:before="60" w:after="60" w:line="360" w:lineRule="auto"/>
      <w:jc w:val="center"/>
    </w:pPr>
    <w:rPr>
      <w:rFonts w:ascii="Arial" w:hAnsi="Arial" w:cs="宋体"/>
      <w:spacing w:val="10"/>
      <w:kern w:val="21"/>
      <w:sz w:val="21"/>
    </w:rPr>
  </w:style>
  <w:style w:type="paragraph" w:customStyle="1" w:styleId="Tableaunorm2centr">
    <w:name w:val="Tableau_norm2centré"/>
    <w:basedOn w:val="Tableaunorm2"/>
    <w:semiHidden/>
    <w:qFormat/>
    <w:pPr>
      <w:ind w:right="3"/>
    </w:pPr>
    <w:rPr>
      <w:rFonts w:ascii="Arial" w:hAnsi="Arial"/>
      <w:sz w:val="24"/>
    </w:rPr>
  </w:style>
  <w:style w:type="paragraph" w:customStyle="1" w:styleId="new037">
    <w:name w:val="样式 正文new + 右侧:  0.37 厘米"/>
    <w:basedOn w:val="new"/>
    <w:qFormat/>
    <w:pPr>
      <w:spacing w:beforeLines="0" w:before="0" w:afterLines="0" w:after="0" w:line="360" w:lineRule="auto"/>
      <w:ind w:firstLine="540"/>
    </w:pPr>
    <w:rPr>
      <w:kern w:val="2"/>
      <w:szCs w:val="24"/>
    </w:rPr>
  </w:style>
  <w:style w:type="paragraph" w:customStyle="1" w:styleId="Institution">
    <w:name w:val="Institution"/>
    <w:basedOn w:val="a7"/>
    <w:next w:val="Achievement"/>
    <w:semiHidden/>
    <w:qFormat/>
    <w:pPr>
      <w:widowControl/>
      <w:tabs>
        <w:tab w:val="left" w:pos="2160"/>
        <w:tab w:val="right" w:pos="7542"/>
      </w:tabs>
      <w:spacing w:before="240" w:after="60" w:line="220" w:lineRule="atLeast"/>
      <w:jc w:val="left"/>
    </w:pPr>
    <w:rPr>
      <w:rFonts w:ascii="Arial" w:eastAsia="PMingLiU" w:hAnsi="Arial"/>
      <w:kern w:val="0"/>
      <w:sz w:val="20"/>
      <w:szCs w:val="20"/>
      <w:lang w:eastAsia="en-US"/>
    </w:rPr>
  </w:style>
  <w:style w:type="paragraph" w:customStyle="1" w:styleId="03">
    <w:name w:val="03.正文小四楷体"/>
    <w:qFormat/>
    <w:pPr>
      <w:widowControl w:val="0"/>
      <w:spacing w:before="60" w:after="60" w:line="360" w:lineRule="auto"/>
      <w:ind w:firstLineChars="200" w:firstLine="200"/>
      <w:jc w:val="both"/>
    </w:pPr>
    <w:rPr>
      <w:rFonts w:eastAsia="楷体_GB2312"/>
      <w:kern w:val="24"/>
      <w:sz w:val="24"/>
      <w:szCs w:val="24"/>
    </w:rPr>
  </w:style>
  <w:style w:type="paragraph" w:customStyle="1" w:styleId="xl102">
    <w:name w:val="xl102"/>
    <w:basedOn w:val="a7"/>
    <w:qFormat/>
    <w:pPr>
      <w:widowControl/>
      <w:pBdr>
        <w:top w:val="single" w:sz="4" w:space="0" w:color="auto"/>
        <w:bottom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107">
    <w:name w:val="xl107"/>
    <w:basedOn w:val="a7"/>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Char1CharCharCharCharCharChar1">
    <w:name w:val="Char1 Char Char Char Char Char Char1"/>
    <w:basedOn w:val="a7"/>
    <w:semiHidden/>
    <w:qFormat/>
  </w:style>
  <w:style w:type="paragraph" w:customStyle="1" w:styleId="CharCharCharChar1CharChar">
    <w:name w:val="Char Char Char Char1 Char Char"/>
    <w:basedOn w:val="a7"/>
    <w:qFormat/>
  </w:style>
  <w:style w:type="paragraph" w:customStyle="1" w:styleId="A10">
    <w:name w:val="A1.宋体小四→首行缩进"/>
    <w:basedOn w:val="A00"/>
    <w:qFormat/>
    <w:pPr>
      <w:ind w:firstLineChars="200" w:firstLine="480"/>
    </w:pPr>
    <w:rPr>
      <w:rFonts w:cs="宋体"/>
      <w:szCs w:val="20"/>
    </w:rPr>
  </w:style>
  <w:style w:type="paragraph" w:customStyle="1" w:styleId="30505">
    <w:name w:val="样式 样式 标题 3 + 段前: 0.5 行 段后: 0.5 行"/>
    <w:basedOn w:val="3b"/>
    <w:qFormat/>
    <w:pPr>
      <w:keepNext/>
      <w:keepLines/>
      <w:tabs>
        <w:tab w:val="clear" w:pos="1260"/>
        <w:tab w:val="left" w:pos="720"/>
      </w:tabs>
      <w:spacing w:beforeLines="0" w:before="240" w:afterLines="0" w:after="120" w:line="360" w:lineRule="auto"/>
      <w:ind w:left="720" w:hanging="720"/>
    </w:pPr>
    <w:rPr>
      <w:rFonts w:cs="宋体"/>
      <w:b w:val="0"/>
      <w:color w:val="auto"/>
    </w:rPr>
  </w:style>
  <w:style w:type="paragraph" w:customStyle="1" w:styleId="58051505">
    <w:name w:val="样式 样式 标题 5 + 黑体 小四 左 段前: 8 磅 段后: 0.5 行 行距: 1.5 倍行距 + 段后: 0.5 行"/>
    <w:basedOn w:val="580515"/>
    <w:qFormat/>
    <w:rPr>
      <w:rFonts w:ascii="Arial" w:hAnsi="Arial"/>
      <w:szCs w:val="24"/>
    </w:rPr>
  </w:style>
  <w:style w:type="paragraph" w:customStyle="1" w:styleId="580515">
    <w:name w:val="样式 标题 5 + 黑体 小四 左 段前: 8 磅 段后: 0.5 行 行距: 1.5 倍行距"/>
    <w:basedOn w:val="50"/>
    <w:qFormat/>
    <w:pPr>
      <w:keepNext w:val="0"/>
      <w:keepLines w:val="0"/>
      <w:tabs>
        <w:tab w:val="left" w:pos="2100"/>
      </w:tabs>
      <w:spacing w:before="160" w:after="160" w:line="360" w:lineRule="auto"/>
      <w:ind w:left="2100" w:hanging="420"/>
      <w:jc w:val="left"/>
    </w:pPr>
    <w:rPr>
      <w:rFonts w:ascii="黑体" w:eastAsia="黑体" w:cs="宋体"/>
      <w:bCs/>
      <w:kern w:val="0"/>
      <w:sz w:val="24"/>
    </w:rPr>
  </w:style>
  <w:style w:type="paragraph" w:customStyle="1" w:styleId="A70">
    <w:name w:val="A7.宋体小四→居中"/>
    <w:basedOn w:val="A00"/>
    <w:qFormat/>
    <w:pPr>
      <w:jc w:val="center"/>
    </w:pPr>
  </w:style>
  <w:style w:type="paragraph" w:customStyle="1" w:styleId="a1">
    <w:name w:val="节"/>
    <w:basedOn w:val="24"/>
    <w:qFormat/>
    <w:pPr>
      <w:numPr>
        <w:ilvl w:val="1"/>
        <w:numId w:val="13"/>
      </w:numPr>
      <w:spacing w:line="240" w:lineRule="auto"/>
    </w:pPr>
    <w:rPr>
      <w:rFonts w:ascii="黑体"/>
      <w:b w:val="0"/>
      <w:sz w:val="28"/>
      <w:szCs w:val="28"/>
    </w:rPr>
  </w:style>
  <w:style w:type="paragraph" w:customStyle="1" w:styleId="xl95">
    <w:name w:val="xl95"/>
    <w:basedOn w:val="a7"/>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39">
    <w:name w:val="xl39"/>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44">
    <w:name w:val="xl144"/>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afffff7">
    <w:name w:val="小标题"/>
    <w:basedOn w:val="a7"/>
    <w:next w:val="23"/>
    <w:qFormat/>
    <w:pPr>
      <w:jc w:val="center"/>
    </w:pPr>
    <w:rPr>
      <w:b/>
      <w:sz w:val="36"/>
    </w:rPr>
  </w:style>
  <w:style w:type="paragraph" w:customStyle="1" w:styleId="98">
    <w:name w:val="98.封面标题"/>
    <w:qFormat/>
    <w:pPr>
      <w:widowControl w:val="0"/>
      <w:spacing w:before="240" w:after="240" w:line="360" w:lineRule="auto"/>
      <w:jc w:val="center"/>
    </w:pPr>
    <w:rPr>
      <w:rFonts w:ascii="Arial" w:eastAsia="黑体" w:hAnsi="Arial" w:cs="宋体"/>
      <w:b/>
      <w:bCs/>
      <w:kern w:val="2"/>
      <w:sz w:val="44"/>
    </w:rPr>
  </w:style>
  <w:style w:type="paragraph" w:customStyle="1" w:styleId="1f3">
    <w:name w:val="1"/>
    <w:basedOn w:val="a7"/>
    <w:qFormat/>
  </w:style>
  <w:style w:type="paragraph" w:customStyle="1" w:styleId="xl51">
    <w:name w:val="xl51"/>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21">
    <w:name w:val="标题2"/>
    <w:basedOn w:val="a7"/>
    <w:qFormat/>
    <w:pPr>
      <w:numPr>
        <w:ilvl w:val="1"/>
        <w:numId w:val="14"/>
      </w:numPr>
      <w:spacing w:before="240" w:after="120" w:line="360" w:lineRule="auto"/>
      <w:ind w:firstLineChars="200" w:firstLine="200"/>
      <w:outlineLvl w:val="1"/>
    </w:pPr>
    <w:rPr>
      <w:b/>
      <w:sz w:val="32"/>
      <w:szCs w:val="32"/>
    </w:rPr>
  </w:style>
  <w:style w:type="paragraph" w:customStyle="1" w:styleId="1">
    <w:name w:val="项目编号（1）"/>
    <w:basedOn w:val="a7"/>
    <w:qFormat/>
    <w:pPr>
      <w:numPr>
        <w:numId w:val="15"/>
      </w:numPr>
      <w:spacing w:beforeLines="200" w:before="624" w:afterLines="200" w:after="624" w:line="300" w:lineRule="auto"/>
      <w:jc w:val="center"/>
      <w:outlineLvl w:val="0"/>
    </w:pPr>
    <w:rPr>
      <w:rFonts w:cs="宋体"/>
      <w:b/>
      <w:kern w:val="21"/>
      <w:sz w:val="30"/>
      <w:szCs w:val="20"/>
    </w:rPr>
  </w:style>
  <w:style w:type="paragraph" w:customStyle="1" w:styleId="2f8">
    <w:name w:val="2级"/>
    <w:basedOn w:val="1d"/>
    <w:qFormat/>
  </w:style>
  <w:style w:type="paragraph" w:customStyle="1" w:styleId="xl29">
    <w:name w:val="xl29"/>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3052">
    <w:name w:val="样式 标题 3 + 段后: 0.5 行2"/>
    <w:basedOn w:val="32"/>
    <w:qFormat/>
    <w:pPr>
      <w:keepNext w:val="0"/>
      <w:keepLines w:val="0"/>
      <w:tabs>
        <w:tab w:val="left" w:pos="1050"/>
      </w:tabs>
      <w:adjustRightInd w:val="0"/>
      <w:snapToGrid w:val="0"/>
      <w:spacing w:afterLines="50" w:after="156"/>
      <w:ind w:left="1134" w:hanging="1134"/>
      <w:jc w:val="left"/>
    </w:pPr>
    <w:rPr>
      <w:rFonts w:eastAsia="黑体" w:cs="宋体"/>
      <w:b w:val="0"/>
      <w:bCs w:val="0"/>
      <w:kern w:val="30"/>
      <w:sz w:val="24"/>
      <w:szCs w:val="20"/>
    </w:rPr>
  </w:style>
  <w:style w:type="paragraph" w:customStyle="1" w:styleId="font11">
    <w:name w:val="font11"/>
    <w:basedOn w:val="a7"/>
    <w:qFormat/>
    <w:pPr>
      <w:widowControl/>
      <w:spacing w:before="100" w:beforeAutospacing="1" w:after="100" w:afterAutospacing="1"/>
      <w:jc w:val="left"/>
    </w:pPr>
    <w:rPr>
      <w:rFonts w:ascii="宋体" w:hAnsi="宋体" w:cs="宋体"/>
      <w:color w:val="000000"/>
      <w:kern w:val="0"/>
      <w:sz w:val="18"/>
      <w:szCs w:val="18"/>
    </w:rPr>
  </w:style>
  <w:style w:type="paragraph" w:customStyle="1" w:styleId="xl25">
    <w:name w:val="xl25"/>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1"/>
    </w:rPr>
  </w:style>
  <w:style w:type="paragraph" w:customStyle="1" w:styleId="Char10">
    <w:name w:val="Char1"/>
    <w:basedOn w:val="a7"/>
    <w:qFormat/>
    <w:pPr>
      <w:widowControl/>
      <w:spacing w:after="160" w:line="240" w:lineRule="exact"/>
      <w:jc w:val="left"/>
    </w:pPr>
    <w:rPr>
      <w:rFonts w:ascii="Verdana" w:hAnsi="Verdana"/>
      <w:kern w:val="0"/>
      <w:sz w:val="20"/>
      <w:szCs w:val="20"/>
      <w:lang w:eastAsia="en-US"/>
    </w:rPr>
  </w:style>
  <w:style w:type="paragraph" w:customStyle="1" w:styleId="20505">
    <w:name w:val="样式 项目编号（2） + 段前: 0.5 行 段后: 0.5 行"/>
    <w:basedOn w:val="22"/>
    <w:qFormat/>
    <w:pPr>
      <w:numPr>
        <w:numId w:val="0"/>
      </w:numPr>
      <w:tabs>
        <w:tab w:val="left" w:pos="420"/>
      </w:tabs>
      <w:spacing w:beforeLines="0" w:before="163" w:afterLines="0" w:after="163"/>
      <w:ind w:left="420" w:hanging="420"/>
    </w:pPr>
    <w:rPr>
      <w:kern w:val="2"/>
      <w:szCs w:val="24"/>
    </w:rPr>
  </w:style>
  <w:style w:type="paragraph" w:customStyle="1" w:styleId="xl131">
    <w:name w:val="xl131"/>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1list1A">
    <w:name w:val="&gt;1:list1  A)"/>
    <w:basedOn w:val="a7"/>
    <w:semiHidden/>
    <w:qFormat/>
    <w:pPr>
      <w:widowControl/>
      <w:tabs>
        <w:tab w:val="left" w:pos="352"/>
        <w:tab w:val="left" w:pos="709"/>
        <w:tab w:val="left" w:pos="1061"/>
        <w:tab w:val="left" w:pos="1418"/>
      </w:tabs>
      <w:spacing w:before="170" w:after="50" w:line="280" w:lineRule="exact"/>
      <w:ind w:left="284" w:hanging="284"/>
      <w:jc w:val="left"/>
    </w:pPr>
    <w:rPr>
      <w:rFonts w:ascii="Arial" w:hAnsi="Arial"/>
      <w:b/>
      <w:kern w:val="0"/>
      <w:sz w:val="20"/>
      <w:szCs w:val="20"/>
      <w:lang w:eastAsia="fr-FR"/>
    </w:rPr>
  </w:style>
  <w:style w:type="paragraph" w:customStyle="1" w:styleId="08515">
    <w:name w:val="样式 宋体 四号 首行缩进:  0.85 厘米 行距: 1.5 倍行距"/>
    <w:basedOn w:val="a7"/>
    <w:semiHidden/>
    <w:qFormat/>
    <w:pPr>
      <w:spacing w:line="360" w:lineRule="auto"/>
      <w:ind w:firstLine="480"/>
    </w:pPr>
    <w:rPr>
      <w:rFonts w:ascii="宋体" w:hAnsi="宋体"/>
      <w:sz w:val="24"/>
      <w:szCs w:val="20"/>
    </w:rPr>
  </w:style>
  <w:style w:type="paragraph" w:customStyle="1" w:styleId="xl104">
    <w:name w:val="xl104"/>
    <w:basedOn w:val="a7"/>
    <w:qFormat/>
    <w:pPr>
      <w:widowControl/>
      <w:pBdr>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A20">
    <w:name w:val="A2.宋体小四→编号一级"/>
    <w:basedOn w:val="A00"/>
    <w:qFormat/>
  </w:style>
  <w:style w:type="paragraph" w:customStyle="1" w:styleId="FONCTIONSEXP">
    <w:name w:val="FONCTIONS/EXP."/>
    <w:basedOn w:val="a7"/>
    <w:semiHidden/>
    <w:qFormat/>
    <w:pPr>
      <w:pageBreakBefore/>
      <w:widowControl/>
      <w:pBdr>
        <w:top w:val="single" w:sz="6" w:space="5" w:color="auto"/>
        <w:left w:val="single" w:sz="6" w:space="5" w:color="auto"/>
        <w:bottom w:val="single" w:sz="6" w:space="5" w:color="auto"/>
        <w:right w:val="single" w:sz="6" w:space="5" w:color="auto"/>
      </w:pBdr>
      <w:tabs>
        <w:tab w:val="center" w:pos="8720"/>
      </w:tabs>
      <w:overflowPunct w:val="0"/>
      <w:autoSpaceDE w:val="0"/>
      <w:autoSpaceDN w:val="0"/>
      <w:adjustRightInd w:val="0"/>
      <w:spacing w:after="120" w:line="400" w:lineRule="atLeast"/>
      <w:ind w:left="23"/>
      <w:jc w:val="left"/>
      <w:textAlignment w:val="baseline"/>
    </w:pPr>
    <w:rPr>
      <w:rFonts w:ascii="Arial" w:eastAsia="PMingLiU" w:hAnsi="Arial"/>
      <w:b/>
      <w:caps/>
      <w:kern w:val="0"/>
      <w:sz w:val="24"/>
      <w:szCs w:val="20"/>
      <w:lang w:val="en-GB" w:eastAsia="en-US"/>
    </w:rPr>
  </w:style>
  <w:style w:type="paragraph" w:customStyle="1" w:styleId="Xdoclang">
    <w:name w:val="X:doc_lang"/>
    <w:basedOn w:val="a7"/>
    <w:semiHidden/>
    <w:qFormat/>
    <w:pPr>
      <w:widowControl/>
      <w:jc w:val="right"/>
    </w:pPr>
    <w:rPr>
      <w:rFonts w:ascii="Helvetica" w:hAnsi="Helvetica"/>
      <w:b/>
      <w:kern w:val="0"/>
      <w:sz w:val="24"/>
      <w:szCs w:val="20"/>
      <w:lang w:eastAsia="fr-FR"/>
    </w:rPr>
  </w:style>
  <w:style w:type="paragraph" w:customStyle="1" w:styleId="Charf">
    <w:name w:val="Char"/>
    <w:basedOn w:val="a7"/>
    <w:qFormat/>
    <w:rPr>
      <w:rFonts w:ascii="Tahoma" w:hAnsi="Tahoma"/>
      <w:sz w:val="24"/>
      <w:szCs w:val="20"/>
    </w:rPr>
  </w:style>
  <w:style w:type="paragraph" w:customStyle="1" w:styleId="1f4">
    <w:name w:val="表格1"/>
    <w:basedOn w:val="a7"/>
    <w:qFormat/>
    <w:pPr>
      <w:tabs>
        <w:tab w:val="left" w:pos="3105"/>
      </w:tabs>
      <w:spacing w:line="240" w:lineRule="exact"/>
      <w:jc w:val="center"/>
    </w:pPr>
    <w:rPr>
      <w:rFonts w:ascii="宋体" w:hAnsi="宋体"/>
      <w:sz w:val="18"/>
      <w:szCs w:val="21"/>
    </w:rPr>
  </w:style>
  <w:style w:type="paragraph" w:customStyle="1" w:styleId="afffff8">
    <w:name w:val="表格"/>
    <w:basedOn w:val="a7"/>
    <w:qFormat/>
    <w:pPr>
      <w:jc w:val="center"/>
      <w:textAlignment w:val="center"/>
    </w:pPr>
    <w:rPr>
      <w:rFonts w:ascii="华文细黑" w:hAnsi="华文细黑"/>
      <w:kern w:val="0"/>
      <w:szCs w:val="20"/>
    </w:rPr>
  </w:style>
  <w:style w:type="paragraph" w:customStyle="1" w:styleId="ColumnCell">
    <w:name w:val="Column Cell"/>
    <w:basedOn w:val="ColumnTitle"/>
    <w:semiHidden/>
    <w:qFormat/>
    <w:rPr>
      <w:b w:val="0"/>
      <w:sz w:val="16"/>
    </w:rPr>
  </w:style>
  <w:style w:type="paragraph" w:customStyle="1" w:styleId="xl113">
    <w:name w:val="xl113"/>
    <w:basedOn w:val="a7"/>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6">
    <w:name w:val="xl13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45">
    <w:name w:val="xl145"/>
    <w:basedOn w:val="a7"/>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8"/>
      <w:szCs w:val="18"/>
    </w:rPr>
  </w:style>
  <w:style w:type="paragraph" w:customStyle="1" w:styleId="MVARnumref">
    <w:name w:val="M:VAR:num_ref"/>
    <w:basedOn w:val="MVARnummod"/>
    <w:semiHidden/>
    <w:qFormat/>
    <w:pPr>
      <w:spacing w:before="0" w:after="0"/>
      <w:ind w:right="57"/>
      <w:jc w:val="right"/>
    </w:pPr>
    <w:rPr>
      <w:b w:val="0"/>
      <w:sz w:val="16"/>
    </w:rPr>
  </w:style>
  <w:style w:type="paragraph" w:customStyle="1" w:styleId="ParaCharCharCharChar">
    <w:name w:val="默认段落字体 Para Char Char Char Char"/>
    <w:basedOn w:val="a7"/>
    <w:qFormat/>
  </w:style>
  <w:style w:type="paragraph" w:customStyle="1" w:styleId="xl31">
    <w:name w:val="xl31"/>
    <w:basedOn w:val="a7"/>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figtitre-title">
    <w:name w:val="&gt;fig:titre-title"/>
    <w:basedOn w:val="a7"/>
    <w:semiHidden/>
    <w:qFormat/>
    <w:pPr>
      <w:widowControl/>
      <w:spacing w:before="280" w:after="280" w:line="240" w:lineRule="exact"/>
      <w:ind w:left="283" w:hanging="283"/>
      <w:jc w:val="center"/>
    </w:pPr>
    <w:rPr>
      <w:rFonts w:ascii="Arial" w:hAnsi="Arial"/>
      <w:b/>
      <w:kern w:val="0"/>
      <w:sz w:val="20"/>
      <w:szCs w:val="20"/>
      <w:lang w:eastAsia="fr-FR"/>
    </w:rPr>
  </w:style>
  <w:style w:type="paragraph" w:customStyle="1" w:styleId="Tableautextecentr">
    <w:name w:val="Tableau_textecentré"/>
    <w:basedOn w:val="Tableaunorm2"/>
    <w:semiHidden/>
    <w:qFormat/>
    <w:rPr>
      <w:rFonts w:ascii="Arial" w:hAnsi="Arial"/>
      <w:sz w:val="20"/>
    </w:rPr>
  </w:style>
  <w:style w:type="paragraph" w:customStyle="1" w:styleId="xl148">
    <w:name w:val="xl14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Char11">
    <w:name w:val="Char11"/>
    <w:basedOn w:val="a7"/>
    <w:qFormat/>
    <w:rPr>
      <w:szCs w:val="21"/>
    </w:rPr>
  </w:style>
  <w:style w:type="paragraph" w:customStyle="1" w:styleId="afffff9">
    <w:name w:val="表格题注"/>
    <w:basedOn w:val="af1"/>
    <w:qFormat/>
    <w:pPr>
      <w:spacing w:afterLines="50" w:after="156"/>
      <w:ind w:leftChars="100" w:left="100"/>
    </w:pPr>
    <w:rPr>
      <w:rFonts w:eastAsia="宋体" w:cs="宋体"/>
      <w:kern w:val="0"/>
      <w:sz w:val="24"/>
    </w:rPr>
  </w:style>
  <w:style w:type="paragraph" w:customStyle="1" w:styleId="xl84">
    <w:name w:val="xl84"/>
    <w:basedOn w:val="a7"/>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Char1CharCharChar1">
    <w:name w:val="Char1 Char Char Char1"/>
    <w:basedOn w:val="a7"/>
    <w:semiHidden/>
    <w:qFormat/>
    <w:rPr>
      <w:rFonts w:ascii="Tahoma" w:hAnsi="Tahoma"/>
      <w:sz w:val="28"/>
      <w:szCs w:val="20"/>
    </w:rPr>
  </w:style>
  <w:style w:type="paragraph" w:customStyle="1" w:styleId="xl134">
    <w:name w:val="xl134"/>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27">
    <w:name w:val="xl27"/>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1"/>
    </w:rPr>
  </w:style>
  <w:style w:type="paragraph" w:customStyle="1" w:styleId="MVARdocnom2">
    <w:name w:val="M:VAR:doc_nom_2"/>
    <w:basedOn w:val="a7"/>
    <w:next w:val="a7"/>
    <w:semiHidden/>
    <w:qFormat/>
    <w:pPr>
      <w:widowControl/>
      <w:spacing w:before="1680" w:after="120"/>
      <w:jc w:val="center"/>
    </w:pPr>
    <w:rPr>
      <w:rFonts w:ascii="Arial" w:hAnsi="Arial"/>
      <w:b/>
      <w:caps/>
      <w:kern w:val="0"/>
      <w:sz w:val="28"/>
      <w:szCs w:val="20"/>
      <w:lang w:eastAsia="fr-FR"/>
    </w:rPr>
  </w:style>
  <w:style w:type="paragraph" w:customStyle="1" w:styleId="A5">
    <w:name w:val="A5.宋体小四→符号"/>
    <w:basedOn w:val="A00"/>
    <w:qFormat/>
    <w:pPr>
      <w:numPr>
        <w:numId w:val="16"/>
      </w:numPr>
    </w:pPr>
  </w:style>
  <w:style w:type="paragraph" w:customStyle="1" w:styleId="CharCharCharCharCharChar1Char">
    <w:name w:val="Char Char Char Char Char Char1 Char"/>
    <w:basedOn w:val="af2"/>
    <w:qFormat/>
    <w:pPr>
      <w:adjustRightInd w:val="0"/>
      <w:spacing w:line="436" w:lineRule="exact"/>
      <w:ind w:left="357"/>
      <w:jc w:val="left"/>
      <w:outlineLvl w:val="3"/>
    </w:pPr>
    <w:rPr>
      <w:rFonts w:ascii="Tahoma" w:hAnsi="Tahoma"/>
      <w:b/>
      <w:sz w:val="24"/>
    </w:rPr>
  </w:style>
  <w:style w:type="paragraph" w:customStyle="1" w:styleId="1f5">
    <w:name w:val="招标文件1"/>
    <w:basedOn w:val="a7"/>
    <w:qFormat/>
    <w:pPr>
      <w:tabs>
        <w:tab w:val="left" w:pos="420"/>
      </w:tabs>
      <w:spacing w:before="120" w:after="120" w:line="480" w:lineRule="exact"/>
      <w:jc w:val="left"/>
      <w:outlineLvl w:val="1"/>
    </w:pPr>
    <w:rPr>
      <w:rFonts w:ascii="宋体"/>
      <w:b/>
      <w:spacing w:val="10"/>
      <w:w w:val="95"/>
      <w:kern w:val="0"/>
      <w:sz w:val="28"/>
    </w:rPr>
  </w:style>
  <w:style w:type="paragraph" w:customStyle="1" w:styleId="xl118">
    <w:name w:val="xl11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enum1-suite">
    <w:name w:val="&gt;1:enum1 -:suite"/>
    <w:basedOn w:val="a7"/>
    <w:semiHidden/>
    <w:qFormat/>
    <w:pPr>
      <w:widowControl/>
      <w:tabs>
        <w:tab w:val="left" w:pos="351"/>
        <w:tab w:val="left" w:pos="709"/>
        <w:tab w:val="left" w:pos="1061"/>
        <w:tab w:val="left" w:pos="1418"/>
      </w:tabs>
      <w:spacing w:after="50" w:line="280" w:lineRule="exact"/>
      <w:ind w:left="284"/>
      <w:jc w:val="left"/>
    </w:pPr>
    <w:rPr>
      <w:rFonts w:ascii="Arial" w:hAnsi="Arial"/>
      <w:kern w:val="0"/>
      <w:sz w:val="20"/>
      <w:szCs w:val="20"/>
      <w:lang w:eastAsia="fr-FR"/>
    </w:rPr>
  </w:style>
  <w:style w:type="paragraph" w:customStyle="1" w:styleId="112">
    <w:name w:val="批注框文本11"/>
    <w:basedOn w:val="a7"/>
    <w:semiHidden/>
    <w:qFormat/>
    <w:pPr>
      <w:widowControl/>
      <w:spacing w:before="120" w:after="120"/>
      <w:ind w:left="562"/>
      <w:jc w:val="left"/>
    </w:pPr>
    <w:rPr>
      <w:rFonts w:ascii="Arial" w:hAnsi="Arial"/>
      <w:kern w:val="0"/>
      <w:sz w:val="18"/>
      <w:szCs w:val="18"/>
      <w:lang w:val="en-GB" w:eastAsia="en-US"/>
    </w:rPr>
  </w:style>
  <w:style w:type="paragraph" w:customStyle="1" w:styleId="20">
    <w:name w:val="样式20"/>
    <w:basedOn w:val="a7"/>
    <w:qFormat/>
    <w:pPr>
      <w:keepNext/>
      <w:keepLines/>
      <w:widowControl/>
      <w:numPr>
        <w:numId w:val="17"/>
      </w:numPr>
      <w:suppressLineNumbers/>
      <w:tabs>
        <w:tab w:val="clear" w:pos="1275"/>
        <w:tab w:val="left" w:pos="960"/>
      </w:tabs>
      <w:suppressAutoHyphens/>
      <w:autoSpaceDE w:val="0"/>
      <w:autoSpaceDN w:val="0"/>
      <w:adjustRightInd w:val="0"/>
      <w:spacing w:line="360" w:lineRule="auto"/>
      <w:ind w:left="0" w:rightChars="-64" w:right="-179" w:hangingChars="64" w:hanging="64"/>
      <w:jc w:val="center"/>
      <w:outlineLvl w:val="0"/>
    </w:pPr>
    <w:rPr>
      <w:rFonts w:ascii="宋体" w:hAnsi="宋体"/>
      <w:color w:val="000000"/>
      <w:kern w:val="28"/>
      <w:sz w:val="28"/>
      <w:szCs w:val="28"/>
    </w:rPr>
  </w:style>
  <w:style w:type="paragraph" w:customStyle="1" w:styleId="afffffa">
    <w:name w:val="大标题"/>
    <w:basedOn w:val="affe"/>
    <w:next w:val="23"/>
    <w:qFormat/>
    <w:pPr>
      <w:keepNext/>
      <w:adjustRightInd/>
      <w:spacing w:line="240" w:lineRule="auto"/>
      <w:textAlignment w:val="auto"/>
    </w:pPr>
    <w:rPr>
      <w:rFonts w:cs="Arial"/>
      <w:bCs/>
      <w:kern w:val="2"/>
      <w:sz w:val="52"/>
      <w:szCs w:val="52"/>
    </w:rPr>
  </w:style>
  <w:style w:type="paragraph" w:customStyle="1" w:styleId="205050">
    <w:name w:val="样式 标题 2标题二级 + 段前: 0.5 行 段后: 0.5 行"/>
    <w:basedOn w:val="24"/>
    <w:qFormat/>
    <w:pPr>
      <w:keepNext w:val="0"/>
      <w:keepLines w:val="0"/>
      <w:tabs>
        <w:tab w:val="left" w:pos="0"/>
      </w:tabs>
      <w:spacing w:beforeLines="50" w:before="156" w:afterLines="50" w:after="156" w:line="300" w:lineRule="auto"/>
      <w:ind w:left="300" w:hangingChars="300" w:hanging="300"/>
      <w:jc w:val="left"/>
    </w:pPr>
    <w:rPr>
      <w:rFonts w:ascii="Times New Roman" w:eastAsia="宋体" w:hAnsi="Times New Roman" w:cs="宋体"/>
      <w:b w:val="0"/>
      <w:bCs w:val="0"/>
      <w:kern w:val="32"/>
      <w:sz w:val="24"/>
      <w:szCs w:val="20"/>
    </w:rPr>
  </w:style>
  <w:style w:type="paragraph" w:customStyle="1" w:styleId="xl92">
    <w:name w:val="xl92"/>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101">
    <w:name w:val="xl101"/>
    <w:basedOn w:val="a7"/>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A30">
    <w:name w:val="A3.宋体小四→编号二级"/>
    <w:basedOn w:val="A00"/>
    <w:qFormat/>
  </w:style>
  <w:style w:type="paragraph" w:customStyle="1" w:styleId="CharCharCharCharCharChar1">
    <w:name w:val="Char Char Char Char Char Char1"/>
    <w:basedOn w:val="af2"/>
    <w:qFormat/>
    <w:pPr>
      <w:adjustRightInd w:val="0"/>
      <w:spacing w:line="436" w:lineRule="exact"/>
      <w:ind w:left="357"/>
      <w:jc w:val="left"/>
      <w:outlineLvl w:val="3"/>
    </w:pPr>
    <w:rPr>
      <w:rFonts w:ascii="Tahoma" w:hAnsi="Tahoma"/>
      <w:b/>
      <w:sz w:val="24"/>
    </w:rPr>
  </w:style>
  <w:style w:type="paragraph" w:customStyle="1" w:styleId="XAnnexe">
    <w:name w:val="X:Annexe"/>
    <w:basedOn w:val="Xtitre"/>
    <w:semiHidden/>
    <w:qFormat/>
    <w:pPr>
      <w:spacing w:after="400"/>
    </w:pPr>
  </w:style>
  <w:style w:type="paragraph" w:customStyle="1" w:styleId="Xtitre">
    <w:name w:val="X:titre"/>
    <w:basedOn w:val="a7"/>
    <w:semiHidden/>
    <w:qFormat/>
    <w:pPr>
      <w:widowControl/>
      <w:spacing w:after="120"/>
      <w:jc w:val="center"/>
    </w:pPr>
    <w:rPr>
      <w:rFonts w:ascii="Arial" w:hAnsi="Arial"/>
      <w:b/>
      <w:kern w:val="0"/>
      <w:sz w:val="36"/>
      <w:szCs w:val="20"/>
      <w:lang w:eastAsia="fr-FR"/>
    </w:rPr>
  </w:style>
  <w:style w:type="paragraph" w:customStyle="1" w:styleId="xl50">
    <w:name w:val="xl50"/>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b">
    <w:name w:val="段"/>
    <w:qFormat/>
    <w:pPr>
      <w:autoSpaceDE w:val="0"/>
      <w:autoSpaceDN w:val="0"/>
      <w:ind w:firstLineChars="200" w:firstLine="200"/>
      <w:jc w:val="both"/>
    </w:pPr>
    <w:rPr>
      <w:rFonts w:ascii="宋体"/>
      <w:sz w:val="21"/>
    </w:rPr>
  </w:style>
  <w:style w:type="paragraph" w:customStyle="1" w:styleId="A60">
    <w:name w:val="A6.宋体小四→加粗居中"/>
    <w:basedOn w:val="A00"/>
    <w:qFormat/>
    <w:pPr>
      <w:jc w:val="center"/>
    </w:pPr>
    <w:rPr>
      <w:rFonts w:cs="宋体"/>
      <w:b/>
      <w:bCs/>
      <w:szCs w:val="20"/>
    </w:rPr>
  </w:style>
  <w:style w:type="paragraph" w:customStyle="1" w:styleId="211">
    <w:name w:val="21.表格五号宋体"/>
    <w:qFormat/>
    <w:pPr>
      <w:widowControl w:val="0"/>
      <w:spacing w:before="60" w:after="60"/>
      <w:jc w:val="center"/>
    </w:pPr>
    <w:rPr>
      <w:kern w:val="21"/>
      <w:sz w:val="21"/>
      <w:szCs w:val="24"/>
    </w:rPr>
  </w:style>
  <w:style w:type="paragraph" w:customStyle="1" w:styleId="xl57">
    <w:name w:val="xl57"/>
    <w:basedOn w:val="a7"/>
    <w:qFormat/>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left"/>
    </w:pPr>
    <w:rPr>
      <w:rFonts w:ascii="宋体" w:hAnsi="宋体" w:cs="宋体"/>
      <w:b/>
      <w:bCs/>
      <w:color w:val="000000"/>
      <w:kern w:val="0"/>
      <w:sz w:val="20"/>
      <w:szCs w:val="20"/>
    </w:rPr>
  </w:style>
  <w:style w:type="paragraph" w:customStyle="1" w:styleId="120">
    <w:name w:val="方涛正文12仿宋"/>
    <w:basedOn w:val="a7"/>
    <w:qFormat/>
    <w:pPr>
      <w:jc w:val="left"/>
    </w:pPr>
    <w:rPr>
      <w:rFonts w:eastAsia="仿宋_GB2312"/>
      <w:sz w:val="24"/>
    </w:rPr>
  </w:style>
  <w:style w:type="paragraph" w:customStyle="1" w:styleId="WG218">
    <w:name w:val="样式 WG标题2 + 行距: 固定值 18 磅"/>
    <w:basedOn w:val="a7"/>
    <w:qFormat/>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xl44">
    <w:name w:val="xl44"/>
    <w:basedOn w:val="a7"/>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8"/>
      <w:szCs w:val="18"/>
    </w:rPr>
  </w:style>
  <w:style w:type="paragraph" w:customStyle="1" w:styleId="96">
    <w:name w:val="96.目录标题"/>
    <w:qFormat/>
    <w:pPr>
      <w:widowControl w:val="0"/>
      <w:spacing w:before="160" w:after="160" w:line="360" w:lineRule="auto"/>
      <w:jc w:val="center"/>
    </w:pPr>
    <w:rPr>
      <w:rFonts w:ascii="黑体" w:eastAsia="黑体" w:hAnsi="黑体" w:cs="宋体"/>
      <w:b/>
      <w:bCs/>
      <w:kern w:val="2"/>
      <w:sz w:val="32"/>
    </w:rPr>
  </w:style>
  <w:style w:type="paragraph" w:customStyle="1" w:styleId="xl64">
    <w:name w:val="xl64"/>
    <w:basedOn w:val="a7"/>
    <w:qFormat/>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宋体" w:hAnsi="宋体" w:cs="宋体"/>
      <w:b/>
      <w:bCs/>
      <w:color w:val="000000"/>
      <w:kern w:val="0"/>
      <w:sz w:val="20"/>
      <w:szCs w:val="20"/>
    </w:rPr>
  </w:style>
  <w:style w:type="paragraph" w:customStyle="1" w:styleId="xl48">
    <w:name w:val="xl48"/>
    <w:basedOn w:val="a7"/>
    <w:qFormat/>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宋体" w:hAnsi="宋体" w:cs="宋体"/>
      <w:color w:val="000000"/>
      <w:kern w:val="0"/>
      <w:sz w:val="20"/>
      <w:szCs w:val="20"/>
    </w:rPr>
  </w:style>
  <w:style w:type="paragraph" w:customStyle="1" w:styleId="3Titre3-Doc3bullet3CharH3HeadingHeadin">
    <w:name w:val="样式 标题 3Titre 3 - Doc3 bullet列表编号3 Char三级目录H3HeadingHeadin..."/>
    <w:basedOn w:val="32"/>
    <w:semiHidden/>
    <w:qFormat/>
    <w:pPr>
      <w:keepNext w:val="0"/>
      <w:keepLines w:val="0"/>
      <w:ind w:firstLineChars="200" w:firstLine="420"/>
      <w:jc w:val="left"/>
    </w:pPr>
    <w:rPr>
      <w:rFonts w:eastAsia="黑体" w:cs="宋体"/>
      <w:b w:val="0"/>
      <w:bCs w:val="0"/>
      <w:kern w:val="30"/>
      <w:sz w:val="21"/>
      <w:szCs w:val="21"/>
    </w:rPr>
  </w:style>
  <w:style w:type="paragraph" w:customStyle="1" w:styleId="font7">
    <w:name w:val="font7"/>
    <w:basedOn w:val="a7"/>
    <w:qFormat/>
    <w:pPr>
      <w:widowControl/>
      <w:spacing w:before="100" w:beforeAutospacing="1" w:after="100" w:afterAutospacing="1"/>
      <w:jc w:val="left"/>
    </w:pPr>
    <w:rPr>
      <w:rFonts w:ascii="宋体" w:hAnsi="宋体" w:cs="宋体"/>
      <w:color w:val="000000"/>
      <w:kern w:val="0"/>
      <w:sz w:val="18"/>
      <w:szCs w:val="18"/>
    </w:rPr>
  </w:style>
  <w:style w:type="paragraph" w:customStyle="1" w:styleId="Char1CharCharCharCharCharCharCharChar">
    <w:name w:val="Char1 Char Char Char Char Char Char Char Char"/>
    <w:basedOn w:val="a7"/>
    <w:semiHidden/>
    <w:qFormat/>
    <w:pPr>
      <w:ind w:firstLineChars="200" w:firstLine="200"/>
    </w:pPr>
    <w:rPr>
      <w:rFonts w:ascii="Tahoma" w:hAnsi="Tahoma"/>
      <w:sz w:val="24"/>
      <w:szCs w:val="20"/>
    </w:rPr>
  </w:style>
  <w:style w:type="paragraph" w:customStyle="1" w:styleId="1enum4enum">
    <w:name w:val="&gt;1:enum4 .enum"/>
    <w:basedOn w:val="a7"/>
    <w:semiHidden/>
    <w:qFormat/>
    <w:pPr>
      <w:widowControl/>
      <w:spacing w:before="50" w:after="50" w:line="280" w:lineRule="exact"/>
      <w:ind w:left="1135" w:hanging="284"/>
      <w:jc w:val="left"/>
    </w:pPr>
    <w:rPr>
      <w:rFonts w:ascii="Arial" w:hAnsi="Arial"/>
      <w:kern w:val="0"/>
      <w:sz w:val="20"/>
      <w:szCs w:val="20"/>
      <w:lang w:eastAsia="fr-FR"/>
    </w:rPr>
  </w:style>
  <w:style w:type="paragraph" w:customStyle="1" w:styleId="Heading2">
    <w:name w:val="Heading #2"/>
    <w:basedOn w:val="Header1"/>
    <w:semiHidden/>
    <w:qFormat/>
    <w:pPr>
      <w:tabs>
        <w:tab w:val="clear" w:pos="4536"/>
        <w:tab w:val="clear" w:pos="9072"/>
        <w:tab w:val="left" w:pos="851"/>
      </w:tabs>
      <w:spacing w:before="0" w:after="0" w:line="240" w:lineRule="auto"/>
      <w:ind w:left="0"/>
      <w:jc w:val="both"/>
    </w:pPr>
    <w:rPr>
      <w:rFonts w:eastAsia="PMingLiU"/>
      <w:b/>
      <w:lang w:val="en-AU"/>
    </w:rPr>
  </w:style>
  <w:style w:type="paragraph" w:customStyle="1" w:styleId="1list1Asuite">
    <w:name w:val="&gt;1:list1  A)suite"/>
    <w:basedOn w:val="1list1A"/>
    <w:semiHidden/>
    <w:qFormat/>
    <w:pPr>
      <w:spacing w:before="50"/>
      <w:ind w:left="0" w:firstLine="0"/>
      <w:jc w:val="both"/>
    </w:pPr>
    <w:rPr>
      <w:b w:val="0"/>
    </w:rPr>
  </w:style>
  <w:style w:type="paragraph" w:customStyle="1" w:styleId="info">
    <w:name w:val="info"/>
    <w:basedOn w:val="a7"/>
    <w:semiHidden/>
    <w:qFormat/>
    <w:pPr>
      <w:widowControl/>
      <w:jc w:val="center"/>
    </w:pPr>
    <w:rPr>
      <w:rFonts w:ascii="Arial" w:hAnsi="Arial"/>
      <w:b/>
      <w:vanish/>
      <w:color w:val="FF0000"/>
      <w:kern w:val="0"/>
      <w:sz w:val="20"/>
      <w:szCs w:val="20"/>
      <w:lang w:eastAsia="fr-FR"/>
    </w:rPr>
  </w:style>
  <w:style w:type="paragraph" w:customStyle="1" w:styleId="tabtitre-titl">
    <w:name w:val="&gt;tab: titre-titl"/>
    <w:basedOn w:val="figtitre-title"/>
    <w:semiHidden/>
    <w:qFormat/>
  </w:style>
  <w:style w:type="paragraph" w:customStyle="1" w:styleId="72">
    <w:name w:val="7"/>
    <w:basedOn w:val="a7"/>
    <w:next w:val="a7"/>
    <w:qFormat/>
    <w:pPr>
      <w:spacing w:after="120"/>
    </w:pPr>
  </w:style>
  <w:style w:type="paragraph" w:customStyle="1" w:styleId="2TimesNewRoman5020">
    <w:name w:val="样式 标题 2 + Times New Roman 四号 非加粗 段前: 5 磅 段后: 0 磅 行距: 固定值 20..."/>
    <w:basedOn w:val="24"/>
    <w:qFormat/>
    <w:pPr>
      <w:spacing w:before="100" w:line="400" w:lineRule="exact"/>
    </w:pPr>
    <w:rPr>
      <w:rFonts w:ascii="Times New Roman" w:hAnsi="Times New Roman" w:cs="宋体"/>
      <w:b w:val="0"/>
      <w:bCs w:val="0"/>
      <w:sz w:val="28"/>
      <w:szCs w:val="20"/>
    </w:rPr>
  </w:style>
  <w:style w:type="paragraph" w:customStyle="1" w:styleId="1f6">
    <w:name w:val="招标文件1）"/>
    <w:qFormat/>
    <w:pPr>
      <w:spacing w:before="120" w:after="120" w:line="300" w:lineRule="auto"/>
      <w:outlineLvl w:val="5"/>
    </w:pPr>
    <w:rPr>
      <w:rFonts w:ascii="宋体"/>
      <w:spacing w:val="10"/>
      <w:w w:val="95"/>
      <w:sz w:val="21"/>
    </w:rPr>
  </w:style>
  <w:style w:type="paragraph" w:customStyle="1" w:styleId="Name">
    <w:name w:val="Name"/>
    <w:basedOn w:val="a7"/>
    <w:next w:val="a7"/>
    <w:semiHidden/>
    <w:qFormat/>
    <w:pPr>
      <w:widowControl/>
      <w:pBdr>
        <w:bottom w:val="single" w:sz="6" w:space="4" w:color="auto"/>
      </w:pBdr>
      <w:spacing w:after="440" w:line="240" w:lineRule="atLeast"/>
      <w:jc w:val="left"/>
    </w:pPr>
    <w:rPr>
      <w:rFonts w:ascii="Arial Black" w:eastAsia="PMingLiU" w:hAnsi="Arial Black"/>
      <w:spacing w:val="-35"/>
      <w:kern w:val="0"/>
      <w:sz w:val="54"/>
      <w:szCs w:val="20"/>
      <w:lang w:eastAsia="en-US"/>
    </w:rPr>
  </w:style>
  <w:style w:type="paragraph" w:customStyle="1" w:styleId="CharCharCharCharCharCharChar">
    <w:name w:val="Char Char Char Char Char Char Char"/>
    <w:basedOn w:val="af2"/>
    <w:qFormat/>
    <w:pPr>
      <w:adjustRightInd w:val="0"/>
      <w:spacing w:line="436" w:lineRule="exact"/>
      <w:ind w:left="357"/>
      <w:jc w:val="left"/>
      <w:outlineLvl w:val="3"/>
    </w:pPr>
    <w:rPr>
      <w:rFonts w:ascii="Tahoma" w:hAnsi="Tahoma"/>
      <w:b/>
      <w:sz w:val="24"/>
    </w:rPr>
  </w:style>
  <w:style w:type="paragraph" w:customStyle="1" w:styleId="CharCharCharChar">
    <w:name w:val="Char Char Char Char"/>
    <w:basedOn w:val="a7"/>
    <w:qFormat/>
    <w:pPr>
      <w:numPr>
        <w:numId w:val="18"/>
      </w:numPr>
    </w:pPr>
  </w:style>
  <w:style w:type="paragraph" w:customStyle="1" w:styleId="List2">
    <w:name w:val="List  2"/>
    <w:basedOn w:val="a7"/>
    <w:semiHidden/>
    <w:qFormat/>
    <w:pPr>
      <w:widowControl/>
      <w:spacing w:before="20" w:after="60" w:line="240" w:lineRule="atLeast"/>
      <w:ind w:left="1559" w:hanging="283"/>
    </w:pPr>
    <w:rPr>
      <w:rFonts w:ascii="Arial" w:eastAsia="PMingLiU" w:hAnsi="Arial"/>
      <w:kern w:val="0"/>
      <w:sz w:val="24"/>
      <w:szCs w:val="20"/>
      <w:lang w:val="en-GB" w:eastAsia="en-US"/>
    </w:rPr>
  </w:style>
  <w:style w:type="paragraph" w:customStyle="1" w:styleId="ParaChar">
    <w:name w:val="默认段落字体 Para Char"/>
    <w:basedOn w:val="a7"/>
    <w:next w:val="a7"/>
    <w:qFormat/>
  </w:style>
  <w:style w:type="paragraph" w:customStyle="1" w:styleId="Appendix1">
    <w:name w:val="Appendix1"/>
    <w:basedOn w:val="a7"/>
    <w:next w:val="a7"/>
    <w:semiHidden/>
    <w:qFormat/>
    <w:pPr>
      <w:keepNext/>
      <w:keepLines/>
      <w:widowControl/>
      <w:spacing w:before="4000" w:after="240" w:line="240" w:lineRule="exact"/>
      <w:ind w:left="992"/>
      <w:jc w:val="center"/>
    </w:pPr>
    <w:rPr>
      <w:rFonts w:ascii="Arial" w:hAnsi="Arial"/>
      <w:b/>
      <w:caps/>
      <w:kern w:val="0"/>
      <w:sz w:val="40"/>
      <w:szCs w:val="20"/>
      <w:u w:val="single"/>
      <w:lang w:val="en-GB" w:eastAsia="en-US"/>
    </w:rPr>
  </w:style>
  <w:style w:type="paragraph" w:customStyle="1" w:styleId="xl120">
    <w:name w:val="xl120"/>
    <w:basedOn w:val="a7"/>
    <w:qFormat/>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宋体" w:hAnsi="宋体" w:cs="宋体"/>
      <w:kern w:val="0"/>
      <w:sz w:val="18"/>
      <w:szCs w:val="18"/>
    </w:rPr>
  </w:style>
  <w:style w:type="paragraph" w:customStyle="1" w:styleId="xl149">
    <w:name w:val="xl149"/>
    <w:basedOn w:val="a7"/>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0"/>
      <w:szCs w:val="20"/>
    </w:rPr>
  </w:style>
  <w:style w:type="paragraph" w:customStyle="1" w:styleId="a2">
    <w:name w:val="一级无标题条"/>
    <w:basedOn w:val="a7"/>
    <w:qFormat/>
    <w:pPr>
      <w:numPr>
        <w:ilvl w:val="2"/>
        <w:numId w:val="6"/>
      </w:numPr>
    </w:pPr>
  </w:style>
  <w:style w:type="paragraph" w:customStyle="1" w:styleId="xl68">
    <w:name w:val="xl6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4">
    <w:name w:val="xl24"/>
    <w:basedOn w:val="a7"/>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kern w:val="0"/>
      <w:szCs w:val="21"/>
    </w:rPr>
  </w:style>
  <w:style w:type="paragraph" w:customStyle="1" w:styleId="1011312615">
    <w:name w:val="样式 标题 1 + 左侧:  0 厘米 悬挂缩进: 1.13 字符 段前: 12 磅 段后: 6 磅 行距: 1.5 倍..."/>
    <w:basedOn w:val="10"/>
    <w:semiHidden/>
    <w:qFormat/>
    <w:pPr>
      <w:keepNext w:val="0"/>
      <w:keepLines w:val="0"/>
      <w:spacing w:before="240" w:after="120" w:line="240" w:lineRule="auto"/>
      <w:ind w:left="425" w:hanging="425"/>
      <w:jc w:val="left"/>
    </w:pPr>
    <w:rPr>
      <w:rFonts w:ascii="黑体" w:eastAsia="黑体" w:cs="宋体"/>
      <w:spacing w:val="20"/>
      <w:kern w:val="36"/>
      <w:sz w:val="32"/>
      <w:szCs w:val="32"/>
    </w:rPr>
  </w:style>
  <w:style w:type="paragraph" w:customStyle="1" w:styleId="afffffc">
    <w:name w:val="表格，五宋"/>
    <w:qFormat/>
    <w:pPr>
      <w:keepNext/>
      <w:widowControl w:val="0"/>
      <w:adjustRightInd w:val="0"/>
      <w:spacing w:line="360" w:lineRule="exact"/>
      <w:jc w:val="both"/>
    </w:pPr>
    <w:rPr>
      <w:sz w:val="21"/>
    </w:rPr>
  </w:style>
  <w:style w:type="paragraph" w:customStyle="1" w:styleId="xl85">
    <w:name w:val="xl85"/>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35">
    <w:name w:val="xl35"/>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1">
    <w:name w:val="xl111"/>
    <w:basedOn w:val="a7"/>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44">
    <w:name w:val="样式 标题4"/>
    <w:basedOn w:val="40"/>
    <w:qFormat/>
    <w:pPr>
      <w:keepNext w:val="0"/>
      <w:keepLines w:val="0"/>
      <w:spacing w:beforeLines="50" w:before="156" w:afterLines="50" w:after="156" w:line="300" w:lineRule="auto"/>
      <w:jc w:val="left"/>
    </w:pPr>
    <w:rPr>
      <w:rFonts w:ascii="Times New Roman" w:eastAsia="宋体" w:hAnsi="Times New Roman"/>
      <w:kern w:val="28"/>
      <w:szCs w:val="21"/>
    </w:rPr>
  </w:style>
  <w:style w:type="paragraph" w:customStyle="1" w:styleId="xl115">
    <w:name w:val="xl115"/>
    <w:basedOn w:val="a7"/>
    <w:qFormat/>
    <w:pPr>
      <w:widowControl/>
      <w:spacing w:before="100" w:beforeAutospacing="1" w:after="100" w:afterAutospacing="1"/>
      <w:jc w:val="left"/>
    </w:pPr>
    <w:rPr>
      <w:rFonts w:ascii="宋体" w:hAnsi="宋体" w:cs="宋体"/>
      <w:kern w:val="0"/>
      <w:sz w:val="18"/>
      <w:szCs w:val="18"/>
    </w:rPr>
  </w:style>
  <w:style w:type="paragraph" w:customStyle="1" w:styleId="266">
    <w:name w:val="样式 标题 2 + 段前: 6 磅 段后: 6 磅 行距: 单倍行距"/>
    <w:basedOn w:val="24"/>
    <w:semiHidden/>
    <w:qFormat/>
    <w:pPr>
      <w:keepNext w:val="0"/>
      <w:keepLines w:val="0"/>
      <w:tabs>
        <w:tab w:val="left" w:pos="567"/>
      </w:tabs>
      <w:adjustRightInd w:val="0"/>
      <w:snapToGrid w:val="0"/>
      <w:spacing w:before="120" w:after="60" w:line="240" w:lineRule="auto"/>
      <w:ind w:left="567" w:hanging="567"/>
      <w:jc w:val="left"/>
    </w:pPr>
    <w:rPr>
      <w:rFonts w:ascii="Times New Roman" w:eastAsia="仿宋_GB2312" w:hAnsi="Times New Roman" w:cs="宋体"/>
      <w:kern w:val="32"/>
    </w:rPr>
  </w:style>
  <w:style w:type="paragraph" w:customStyle="1" w:styleId="xl32">
    <w:name w:val="xl32"/>
    <w:basedOn w:val="a7"/>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76">
    <w:name w:val="xl7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9">
    <w:name w:val="xl99"/>
    <w:basedOn w:val="a7"/>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9">
    <w:name w:val="xl79"/>
    <w:basedOn w:val="a7"/>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52">
    <w:name w:val="xl52"/>
    <w:basedOn w:val="a7"/>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NOM">
    <w:name w:val="NOM"/>
    <w:basedOn w:val="a7"/>
    <w:semiHidden/>
    <w:qFormat/>
    <w:pPr>
      <w:pageBreakBefore/>
      <w:widowControl/>
      <w:pBdr>
        <w:top w:val="single" w:sz="6" w:space="15" w:color="auto"/>
        <w:left w:val="single" w:sz="6" w:space="0" w:color="auto"/>
        <w:bottom w:val="single" w:sz="6" w:space="15" w:color="auto"/>
        <w:right w:val="single" w:sz="6" w:space="1" w:color="auto"/>
      </w:pBdr>
      <w:shd w:val="pct10" w:color="00FFFF" w:fill="auto"/>
      <w:overflowPunct w:val="0"/>
      <w:autoSpaceDE w:val="0"/>
      <w:autoSpaceDN w:val="0"/>
      <w:adjustRightInd w:val="0"/>
      <w:jc w:val="center"/>
      <w:textAlignment w:val="baseline"/>
    </w:pPr>
    <w:rPr>
      <w:rFonts w:ascii="Arial" w:eastAsia="PMingLiU" w:hAnsi="Arial"/>
      <w:b/>
      <w:kern w:val="0"/>
      <w:sz w:val="36"/>
      <w:szCs w:val="20"/>
      <w:lang w:val="en-AU" w:eastAsia="en-US"/>
    </w:rPr>
  </w:style>
  <w:style w:type="paragraph" w:customStyle="1" w:styleId="font13">
    <w:name w:val="font13"/>
    <w:basedOn w:val="a7"/>
    <w:qFormat/>
    <w:pPr>
      <w:widowControl/>
      <w:spacing w:before="100" w:beforeAutospacing="1" w:after="100" w:afterAutospacing="1"/>
      <w:jc w:val="left"/>
    </w:pPr>
    <w:rPr>
      <w:color w:val="000000"/>
      <w:kern w:val="0"/>
      <w:sz w:val="18"/>
      <w:szCs w:val="18"/>
    </w:rPr>
  </w:style>
  <w:style w:type="paragraph" w:customStyle="1" w:styleId="xl77">
    <w:name w:val="xl77"/>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ffffd">
    <w:name w:val="表格文字"/>
    <w:basedOn w:val="a7"/>
    <w:qFormat/>
    <w:pPr>
      <w:adjustRightInd w:val="0"/>
      <w:spacing w:line="420" w:lineRule="atLeast"/>
      <w:jc w:val="left"/>
      <w:textAlignment w:val="baseline"/>
    </w:pPr>
    <w:rPr>
      <w:kern w:val="0"/>
      <w:szCs w:val="20"/>
    </w:rPr>
  </w:style>
  <w:style w:type="paragraph" w:customStyle="1" w:styleId="Heading1">
    <w:name w:val="Heading #1"/>
    <w:basedOn w:val="a7"/>
    <w:semiHidden/>
    <w:qFormat/>
    <w:pPr>
      <w:widowControl/>
      <w:tabs>
        <w:tab w:val="left" w:pos="851"/>
      </w:tabs>
    </w:pPr>
    <w:rPr>
      <w:rFonts w:ascii="Arial" w:eastAsia="PMingLiU" w:hAnsi="Arial"/>
      <w:b/>
      <w:caps/>
      <w:kern w:val="0"/>
      <w:sz w:val="24"/>
      <w:szCs w:val="20"/>
      <w:lang w:val="en-AU" w:eastAsia="en-US"/>
    </w:rPr>
  </w:style>
  <w:style w:type="paragraph" w:customStyle="1" w:styleId="200">
    <w:name w:val="样式 标题 2 + 左侧:  0 厘米 首行缩进:  0 厘米"/>
    <w:basedOn w:val="24"/>
    <w:semiHidden/>
    <w:qFormat/>
    <w:pPr>
      <w:keepNext w:val="0"/>
      <w:keepLines w:val="0"/>
      <w:tabs>
        <w:tab w:val="left" w:pos="567"/>
      </w:tabs>
      <w:spacing w:before="100" w:beforeAutospacing="1" w:after="100" w:afterAutospacing="1" w:line="500" w:lineRule="exact"/>
      <w:ind w:left="567" w:hanging="567"/>
      <w:jc w:val="left"/>
    </w:pPr>
    <w:rPr>
      <w:rFonts w:ascii="宋体" w:eastAsia="宋体" w:hAnsi="宋体" w:cs="宋体"/>
      <w:kern w:val="32"/>
      <w:sz w:val="28"/>
      <w:szCs w:val="20"/>
    </w:rPr>
  </w:style>
  <w:style w:type="paragraph" w:customStyle="1" w:styleId="xl127">
    <w:name w:val="xl127"/>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afffffe">
    <w:name w:val="招标文件正文"/>
    <w:qFormat/>
    <w:pPr>
      <w:spacing w:before="120" w:after="120" w:line="300" w:lineRule="auto"/>
      <w:ind w:firstLineChars="200" w:firstLine="200"/>
    </w:pPr>
    <w:rPr>
      <w:rFonts w:ascii="宋体"/>
      <w:sz w:val="24"/>
      <w:szCs w:val="24"/>
    </w:rPr>
  </w:style>
  <w:style w:type="paragraph" w:customStyle="1" w:styleId="Web">
    <w:name w:val="普通(Web)"/>
    <w:basedOn w:val="a7"/>
    <w:qFormat/>
    <w:pPr>
      <w:widowControl/>
      <w:spacing w:before="100" w:beforeAutospacing="1" w:after="100" w:afterAutospacing="1"/>
      <w:jc w:val="left"/>
    </w:pPr>
    <w:rPr>
      <w:rFonts w:ascii="宋体" w:hAnsi="宋体"/>
      <w:kern w:val="0"/>
      <w:sz w:val="24"/>
    </w:rPr>
  </w:style>
  <w:style w:type="paragraph" w:customStyle="1" w:styleId="505">
    <w:name w:val="样式 标题 5 + 段后: 0.5 行"/>
    <w:basedOn w:val="50"/>
    <w:qFormat/>
    <w:pPr>
      <w:keepNext w:val="0"/>
      <w:keepLines w:val="0"/>
      <w:tabs>
        <w:tab w:val="left" w:pos="2100"/>
      </w:tabs>
      <w:spacing w:before="120" w:after="50" w:line="360" w:lineRule="auto"/>
      <w:ind w:leftChars="50" w:left="50" w:firstLineChars="200" w:firstLine="200"/>
      <w:jc w:val="left"/>
    </w:pPr>
    <w:rPr>
      <w:rFonts w:ascii="黑体" w:eastAsia="黑体" w:hAnsi="Arial" w:cs="宋体"/>
      <w:b w:val="0"/>
      <w:kern w:val="0"/>
      <w:sz w:val="24"/>
    </w:rPr>
  </w:style>
  <w:style w:type="paragraph" w:customStyle="1" w:styleId="30">
    <w:name w:val="项目编号（3）"/>
    <w:basedOn w:val="a7"/>
    <w:qFormat/>
    <w:pPr>
      <w:numPr>
        <w:ilvl w:val="1"/>
        <w:numId w:val="4"/>
      </w:numPr>
      <w:spacing w:beforeLines="50" w:before="156" w:afterLines="50" w:after="156" w:line="300" w:lineRule="auto"/>
    </w:pPr>
    <w:rPr>
      <w:rFonts w:cs="宋体"/>
      <w:kern w:val="21"/>
      <w:sz w:val="24"/>
      <w:szCs w:val="20"/>
    </w:rPr>
  </w:style>
  <w:style w:type="paragraph" w:customStyle="1" w:styleId="31">
    <w:name w:val="标题3"/>
    <w:basedOn w:val="a7"/>
    <w:qFormat/>
    <w:pPr>
      <w:numPr>
        <w:ilvl w:val="2"/>
        <w:numId w:val="19"/>
      </w:numPr>
      <w:spacing w:before="240" w:after="120" w:line="360" w:lineRule="auto"/>
      <w:ind w:firstLineChars="200" w:firstLine="200"/>
      <w:outlineLvl w:val="2"/>
    </w:pPr>
    <w:rPr>
      <w:b/>
      <w:sz w:val="30"/>
      <w:szCs w:val="30"/>
    </w:rPr>
  </w:style>
  <w:style w:type="paragraph" w:customStyle="1" w:styleId="affffff">
    <w:name w:val="图形格式"/>
    <w:basedOn w:val="a7"/>
    <w:qFormat/>
    <w:pPr>
      <w:spacing w:line="360" w:lineRule="auto"/>
      <w:jc w:val="center"/>
    </w:pPr>
    <w:rPr>
      <w:rFonts w:cs="宋体"/>
      <w:sz w:val="24"/>
      <w:szCs w:val="20"/>
    </w:rPr>
  </w:style>
  <w:style w:type="paragraph" w:customStyle="1" w:styleId="Xpiedpage1">
    <w:name w:val="X:pied_page1"/>
    <w:basedOn w:val="Tableaunorm2"/>
    <w:semiHidden/>
    <w:qFormat/>
    <w:rPr>
      <w:b/>
      <w:sz w:val="28"/>
    </w:rPr>
  </w:style>
  <w:style w:type="paragraph" w:customStyle="1" w:styleId="1f7">
    <w:name w:val="1级"/>
    <w:basedOn w:val="a7"/>
    <w:qFormat/>
    <w:pPr>
      <w:spacing w:line="360" w:lineRule="auto"/>
      <w:jc w:val="center"/>
    </w:pPr>
    <w:rPr>
      <w:rFonts w:ascii="宋体" w:hAnsi="宋体"/>
      <w:b/>
      <w:sz w:val="44"/>
      <w:szCs w:val="44"/>
    </w:rPr>
  </w:style>
  <w:style w:type="paragraph" w:customStyle="1" w:styleId="xl86">
    <w:name w:val="xl86"/>
    <w:basedOn w:val="a7"/>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tb22">
    <w:name w:val="样式 样式 正文－tb + 三号 首行缩进:  2 字符 + 首行缩进:  2 字符"/>
    <w:basedOn w:val="a7"/>
    <w:qFormat/>
    <w:pPr>
      <w:adjustRightInd w:val="0"/>
      <w:spacing w:before="60" w:after="60" w:line="360" w:lineRule="auto"/>
      <w:ind w:firstLineChars="200" w:firstLine="600"/>
      <w:jc w:val="left"/>
    </w:pPr>
    <w:rPr>
      <w:rFonts w:eastAsia="仿宋_GB2312" w:cs="宋体"/>
      <w:sz w:val="29"/>
      <w:szCs w:val="20"/>
    </w:rPr>
  </w:style>
  <w:style w:type="paragraph" w:customStyle="1" w:styleId="Tabtext1li">
    <w:name w:val="Tab_text1li"/>
    <w:basedOn w:val="ColumnTitle"/>
    <w:semiHidden/>
    <w:qFormat/>
    <w:pPr>
      <w:spacing w:before="180" w:after="180" w:line="280" w:lineRule="exact"/>
      <w:jc w:val="center"/>
    </w:pPr>
  </w:style>
  <w:style w:type="paragraph" w:customStyle="1" w:styleId="CharChar1CharCharCharCharCharCharCharCharCharCharCharCharCharCharChar">
    <w:name w:val="Char Char1 Char Char Char Char Char Char Char Char Char Char Char Char Char Char Char"/>
    <w:basedOn w:val="a7"/>
    <w:qFormat/>
    <w:pPr>
      <w:widowControl/>
      <w:spacing w:after="160" w:line="240" w:lineRule="exact"/>
      <w:jc w:val="left"/>
    </w:pPr>
    <w:rPr>
      <w:rFonts w:ascii="Verdana" w:hAnsi="Verdana"/>
      <w:kern w:val="0"/>
      <w:sz w:val="20"/>
      <w:szCs w:val="20"/>
      <w:lang w:eastAsia="en-US"/>
    </w:rPr>
  </w:style>
  <w:style w:type="paragraph" w:customStyle="1" w:styleId="xl53">
    <w:name w:val="xl53"/>
    <w:basedOn w:val="a7"/>
    <w:qFormat/>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left"/>
    </w:pPr>
    <w:rPr>
      <w:rFonts w:ascii="宋体" w:hAnsi="宋体" w:cs="宋体"/>
      <w:b/>
      <w:bCs/>
      <w:color w:val="000000"/>
      <w:kern w:val="0"/>
      <w:sz w:val="20"/>
      <w:szCs w:val="20"/>
    </w:rPr>
  </w:style>
  <w:style w:type="paragraph" w:customStyle="1" w:styleId="xl67">
    <w:name w:val="xl67"/>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affffff0">
    <w:name w:val="封面文件标题"/>
    <w:qFormat/>
    <w:pPr>
      <w:widowControl w:val="0"/>
      <w:spacing w:before="160" w:after="160" w:line="360" w:lineRule="auto"/>
      <w:jc w:val="center"/>
    </w:pPr>
    <w:rPr>
      <w:rFonts w:ascii="Arial" w:eastAsia="黑体" w:hAnsi="Arial" w:cs="宋体"/>
      <w:kern w:val="2"/>
      <w:sz w:val="36"/>
    </w:rPr>
  </w:style>
  <w:style w:type="paragraph" w:customStyle="1" w:styleId="affffff1">
    <w:name w:val="招标文件》"/>
    <w:basedOn w:val="afffffe"/>
    <w:qFormat/>
    <w:pPr>
      <w:tabs>
        <w:tab w:val="left" w:pos="560"/>
      </w:tabs>
      <w:ind w:left="200" w:firstLineChars="0" w:firstLine="0"/>
    </w:pPr>
    <w:rPr>
      <w:spacing w:val="10"/>
      <w:w w:val="95"/>
      <w:sz w:val="21"/>
      <w:szCs w:val="20"/>
    </w:rPr>
  </w:style>
  <w:style w:type="paragraph" w:customStyle="1" w:styleId="Z1">
    <w:name w:val="Z1.图形居中"/>
    <w:qFormat/>
    <w:pPr>
      <w:widowControl w:val="0"/>
      <w:spacing w:before="60" w:after="60"/>
      <w:jc w:val="center"/>
    </w:pPr>
    <w:rPr>
      <w:rFonts w:cs="宋体"/>
      <w:sz w:val="21"/>
    </w:rPr>
  </w:style>
  <w:style w:type="paragraph" w:customStyle="1" w:styleId="xl89">
    <w:name w:val="xl89"/>
    <w:basedOn w:val="a7"/>
    <w:qFormat/>
    <w:pPr>
      <w:widowControl/>
      <w:spacing w:before="100" w:beforeAutospacing="1" w:after="100" w:afterAutospacing="1"/>
      <w:jc w:val="left"/>
    </w:pPr>
    <w:rPr>
      <w:rFonts w:ascii="宋体" w:hAnsi="宋体" w:cs="宋体"/>
      <w:kern w:val="0"/>
      <w:sz w:val="18"/>
      <w:szCs w:val="18"/>
    </w:rPr>
  </w:style>
  <w:style w:type="paragraph" w:customStyle="1" w:styleId="KX">
    <w:name w:val="KX正文"/>
    <w:basedOn w:val="a7"/>
    <w:qFormat/>
    <w:pPr>
      <w:adjustRightInd w:val="0"/>
      <w:snapToGrid w:val="0"/>
      <w:spacing w:line="440" w:lineRule="exact"/>
      <w:ind w:firstLineChars="200" w:firstLine="200"/>
      <w:jc w:val="left"/>
    </w:pPr>
    <w:rPr>
      <w:rFonts w:ascii="仿宋_GB2312" w:eastAsia="仿宋_GB2312"/>
      <w:kern w:val="0"/>
      <w:sz w:val="28"/>
      <w:szCs w:val="20"/>
    </w:rPr>
  </w:style>
  <w:style w:type="paragraph" w:customStyle="1" w:styleId="xl34">
    <w:name w:val="xl34"/>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1"/>
    </w:rPr>
  </w:style>
  <w:style w:type="paragraph" w:customStyle="1" w:styleId="2f9">
    <w:name w:val="样式2"/>
    <w:basedOn w:val="a7"/>
    <w:qFormat/>
    <w:rPr>
      <w:rFonts w:ascii="仿宋_GB2312" w:hAnsi="宋体"/>
      <w:sz w:val="28"/>
      <w:szCs w:val="21"/>
    </w:rPr>
  </w:style>
  <w:style w:type="paragraph" w:customStyle="1" w:styleId="TXDEBUT">
    <w:name w:val="TX/DEBUT"/>
    <w:basedOn w:val="a7"/>
    <w:semiHidden/>
    <w:qFormat/>
    <w:pPr>
      <w:widowControl/>
      <w:spacing w:line="280" w:lineRule="atLeast"/>
      <w:ind w:left="2727" w:hanging="2727"/>
    </w:pPr>
    <w:rPr>
      <w:rFonts w:ascii="FuturaA Bk BT" w:eastAsia="PMingLiU" w:hAnsi="FuturaA Bk BT"/>
      <w:kern w:val="0"/>
      <w:sz w:val="20"/>
      <w:szCs w:val="20"/>
      <w:lang w:val="fr-FR" w:eastAsia="en-US"/>
    </w:rPr>
  </w:style>
  <w:style w:type="paragraph" w:customStyle="1" w:styleId="04">
    <w:name w:val="04.正文四号仿宋"/>
    <w:qFormat/>
    <w:pPr>
      <w:widowControl w:val="0"/>
      <w:spacing w:before="60" w:after="60" w:line="360" w:lineRule="auto"/>
      <w:ind w:firstLineChars="200" w:firstLine="200"/>
      <w:jc w:val="both"/>
    </w:pPr>
    <w:rPr>
      <w:rFonts w:eastAsia="仿宋_GB2312"/>
      <w:kern w:val="28"/>
      <w:sz w:val="28"/>
      <w:szCs w:val="24"/>
    </w:rPr>
  </w:style>
  <w:style w:type="paragraph" w:customStyle="1" w:styleId="xl140">
    <w:name w:val="xl140"/>
    <w:basedOn w:val="a7"/>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18"/>
      <w:szCs w:val="18"/>
    </w:rPr>
  </w:style>
  <w:style w:type="paragraph" w:customStyle="1" w:styleId="xl42">
    <w:name w:val="xl42"/>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1">
    <w:name w:val="font1"/>
    <w:basedOn w:val="a7"/>
    <w:qFormat/>
    <w:pPr>
      <w:widowControl/>
      <w:spacing w:before="100" w:beforeAutospacing="1" w:after="100" w:afterAutospacing="1"/>
      <w:jc w:val="left"/>
    </w:pPr>
    <w:rPr>
      <w:rFonts w:ascii="宋体" w:hAnsi="宋体" w:cs="宋体"/>
      <w:color w:val="000000"/>
      <w:kern w:val="0"/>
      <w:sz w:val="22"/>
      <w:szCs w:val="22"/>
    </w:rPr>
  </w:style>
  <w:style w:type="paragraph" w:customStyle="1" w:styleId="xl36">
    <w:name w:val="xl3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0">
    <w:name w:val="xl90"/>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harCharCharCharCharCharCharCharCharCharCharCharCharCharCharChar">
    <w:name w:val="Char Char Char Char Char Char Char Char Char Char Char Char Char Char Char Char"/>
    <w:basedOn w:val="a7"/>
    <w:qFormat/>
    <w:pPr>
      <w:spacing w:beforeLines="50" w:before="156" w:afterLines="50" w:after="156"/>
    </w:pPr>
    <w:rPr>
      <w:rFonts w:ascii="Tahoma" w:hAnsi="Tahoma"/>
      <w:sz w:val="24"/>
      <w:szCs w:val="20"/>
    </w:rPr>
  </w:style>
  <w:style w:type="paragraph" w:customStyle="1" w:styleId="xl43">
    <w:name w:val="xl43"/>
    <w:basedOn w:val="a7"/>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affffff2">
    <w:name w:val="表格表头"/>
    <w:basedOn w:val="a7"/>
    <w:qFormat/>
    <w:pPr>
      <w:shd w:val="clear" w:color="auto" w:fill="E6E6E6"/>
      <w:spacing w:line="360" w:lineRule="auto"/>
      <w:jc w:val="center"/>
    </w:pPr>
    <w:rPr>
      <w:b/>
      <w:sz w:val="24"/>
    </w:rPr>
  </w:style>
  <w:style w:type="paragraph" w:customStyle="1" w:styleId="857805">
    <w:name w:val="样式 首行缩进:  8.5 毫米 段前: 7.8 磅 段后: 0.5 行"/>
    <w:basedOn w:val="a7"/>
    <w:semiHidden/>
    <w:qFormat/>
    <w:pPr>
      <w:spacing w:beforeLines="50" w:before="156" w:afterLines="50" w:after="156" w:line="300" w:lineRule="auto"/>
      <w:ind w:firstLineChars="200" w:firstLine="480"/>
    </w:pPr>
    <w:rPr>
      <w:rFonts w:cs="宋体"/>
      <w:sz w:val="24"/>
      <w:szCs w:val="20"/>
    </w:rPr>
  </w:style>
  <w:style w:type="paragraph" w:customStyle="1" w:styleId="MVARtitretitle">
    <w:name w:val="M:VAR:titre title"/>
    <w:basedOn w:val="a7"/>
    <w:semiHidden/>
    <w:qFormat/>
    <w:pPr>
      <w:widowControl/>
      <w:spacing w:before="1600" w:line="900" w:lineRule="exact"/>
      <w:jc w:val="center"/>
    </w:pPr>
    <w:rPr>
      <w:rFonts w:ascii="Arial" w:hAnsi="Arial"/>
      <w:b/>
      <w:caps/>
      <w:kern w:val="0"/>
      <w:sz w:val="48"/>
      <w:szCs w:val="20"/>
      <w:lang w:eastAsia="fr-FR"/>
    </w:rPr>
  </w:style>
  <w:style w:type="paragraph" w:customStyle="1" w:styleId="TableBullet">
    <w:name w:val="Table Bullet"/>
    <w:basedOn w:val="TableText"/>
    <w:semiHidden/>
    <w:qFormat/>
    <w:pPr>
      <w:keepNext/>
      <w:tabs>
        <w:tab w:val="left" w:pos="198"/>
      </w:tabs>
    </w:pPr>
  </w:style>
  <w:style w:type="paragraph" w:customStyle="1" w:styleId="MVARtitresuitetitle">
    <w:name w:val="M:VAR:titre suite title"/>
    <w:basedOn w:val="MVARtitretitle"/>
    <w:semiHidden/>
    <w:qFormat/>
    <w:pPr>
      <w:spacing w:before="600"/>
    </w:pPr>
  </w:style>
  <w:style w:type="paragraph" w:customStyle="1" w:styleId="capabilitystyle">
    <w:name w:val="capability style"/>
    <w:basedOn w:val="a7"/>
    <w:semiHidden/>
    <w:qFormat/>
    <w:pPr>
      <w:widowControl/>
      <w:spacing w:before="50" w:after="50" w:line="280" w:lineRule="exact"/>
      <w:jc w:val="left"/>
    </w:pPr>
    <w:rPr>
      <w:rFonts w:ascii="Arial" w:hAnsi="Arial"/>
      <w:color w:val="008000"/>
      <w:kern w:val="0"/>
      <w:sz w:val="20"/>
      <w:szCs w:val="20"/>
      <w:lang w:eastAsia="fr-FR"/>
    </w:rPr>
  </w:style>
  <w:style w:type="paragraph" w:customStyle="1" w:styleId="CharCharCharCharCharChar0">
    <w:name w:val="Char Char 字元 字元 字元 Char Char Char Char"/>
    <w:basedOn w:val="a7"/>
    <w:semiHidden/>
    <w:qFormat/>
    <w:pPr>
      <w:adjustRightInd w:val="0"/>
      <w:spacing w:line="360" w:lineRule="auto"/>
    </w:pPr>
    <w:rPr>
      <w:kern w:val="0"/>
      <w:sz w:val="24"/>
      <w:szCs w:val="20"/>
    </w:rPr>
  </w:style>
  <w:style w:type="paragraph" w:customStyle="1" w:styleId="xl141">
    <w:name w:val="xl141"/>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14">
    <w:name w:val="xl114"/>
    <w:basedOn w:val="a7"/>
    <w:qFormat/>
    <w:pPr>
      <w:widowControl/>
      <w:spacing w:before="100" w:beforeAutospacing="1" w:after="100" w:afterAutospacing="1"/>
      <w:jc w:val="center"/>
    </w:pPr>
    <w:rPr>
      <w:rFonts w:ascii="黑体" w:eastAsia="黑体" w:hAnsi="宋体" w:cs="宋体"/>
      <w:kern w:val="0"/>
      <w:sz w:val="24"/>
    </w:rPr>
  </w:style>
  <w:style w:type="paragraph" w:customStyle="1" w:styleId="xl129">
    <w:name w:val="xl129"/>
    <w:basedOn w:val="a7"/>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caution">
    <w:name w:val="&gt;caution"/>
    <w:basedOn w:val="1notanotasuite"/>
    <w:semiHidden/>
    <w:qFormat/>
    <w:pPr>
      <w:tabs>
        <w:tab w:val="clear" w:pos="351"/>
        <w:tab w:val="clear" w:pos="709"/>
        <w:tab w:val="clear" w:pos="1061"/>
        <w:tab w:val="clear" w:pos="1418"/>
      </w:tabs>
      <w:spacing w:before="10"/>
      <w:ind w:left="0"/>
    </w:pPr>
    <w:rPr>
      <w:b/>
    </w:rPr>
  </w:style>
  <w:style w:type="paragraph" w:customStyle="1" w:styleId="xl128">
    <w:name w:val="xl128"/>
    <w:basedOn w:val="a7"/>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18"/>
      <w:szCs w:val="18"/>
    </w:rPr>
  </w:style>
  <w:style w:type="paragraph" w:customStyle="1" w:styleId="MVARdocnom">
    <w:name w:val="M:VAR:doc_nom"/>
    <w:basedOn w:val="a7"/>
    <w:next w:val="a7"/>
    <w:semiHidden/>
    <w:qFormat/>
    <w:pPr>
      <w:widowControl/>
      <w:spacing w:before="1680" w:after="120"/>
      <w:jc w:val="center"/>
    </w:pPr>
    <w:rPr>
      <w:rFonts w:ascii="Arial" w:hAnsi="Arial"/>
      <w:b/>
      <w:kern w:val="0"/>
      <w:sz w:val="28"/>
      <w:szCs w:val="20"/>
      <w:lang w:eastAsia="fr-FR"/>
    </w:rPr>
  </w:style>
  <w:style w:type="paragraph" w:customStyle="1" w:styleId="CharCharCharCharCharCharCharCharCharCharCharCharChar">
    <w:name w:val="Char Char Char Char Char Char Char Char Char Char Char Char Char"/>
    <w:basedOn w:val="a7"/>
    <w:qFormat/>
    <w:pPr>
      <w:adjustRightInd w:val="0"/>
      <w:spacing w:line="360" w:lineRule="auto"/>
    </w:pPr>
    <w:rPr>
      <w:kern w:val="0"/>
      <w:sz w:val="24"/>
      <w:szCs w:val="20"/>
    </w:rPr>
  </w:style>
  <w:style w:type="paragraph" w:customStyle="1" w:styleId="xl47">
    <w:name w:val="xl47"/>
    <w:basedOn w:val="a7"/>
    <w:qFormat/>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宋体" w:hAnsi="宋体" w:cs="宋体"/>
      <w:kern w:val="0"/>
      <w:sz w:val="20"/>
      <w:szCs w:val="20"/>
    </w:rPr>
  </w:style>
  <w:style w:type="paragraph" w:customStyle="1" w:styleId="xl37">
    <w:name w:val="xl37"/>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378020">
    <w:name w:val="样式 标题 3 + (中文) 黑体 小四 非加粗 段前: 7.8 磅 段后: 0 磅 行距: 固定值 20 磅"/>
    <w:basedOn w:val="32"/>
    <w:qFormat/>
    <w:pPr>
      <w:spacing w:line="400" w:lineRule="exact"/>
    </w:pPr>
    <w:rPr>
      <w:rFonts w:eastAsia="黑体" w:cs="宋体"/>
      <w:b w:val="0"/>
      <w:bCs w:val="0"/>
      <w:sz w:val="24"/>
      <w:szCs w:val="20"/>
    </w:rPr>
  </w:style>
  <w:style w:type="paragraph" w:customStyle="1" w:styleId="1f8">
    <w:name w:val="修订1"/>
    <w:semiHidden/>
    <w:qFormat/>
    <w:rPr>
      <w:kern w:val="2"/>
      <w:sz w:val="21"/>
      <w:szCs w:val="24"/>
    </w:rPr>
  </w:style>
  <w:style w:type="paragraph" w:customStyle="1" w:styleId="xl135">
    <w:name w:val="xl135"/>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96">
    <w:name w:val="xl96"/>
    <w:basedOn w:val="a7"/>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PUID">
    <w:name w:val="PUID"/>
    <w:basedOn w:val="1texte-text"/>
    <w:semiHidden/>
    <w:qFormat/>
    <w:pPr>
      <w:pBdr>
        <w:top w:val="single" w:sz="4" w:space="1" w:color="auto"/>
        <w:left w:val="single" w:sz="4" w:space="4" w:color="auto"/>
        <w:bottom w:val="single" w:sz="4" w:space="1" w:color="auto"/>
        <w:right w:val="single" w:sz="4" w:space="4" w:color="auto"/>
      </w:pBdr>
      <w:shd w:val="pct5" w:color="auto" w:fill="auto"/>
      <w:spacing w:after="0"/>
    </w:pPr>
    <w:rPr>
      <w:b/>
      <w:i/>
      <w:sz w:val="16"/>
    </w:rPr>
  </w:style>
  <w:style w:type="paragraph" w:customStyle="1" w:styleId="xl106">
    <w:name w:val="xl106"/>
    <w:basedOn w:val="a7"/>
    <w:qFormat/>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ffff3">
    <w:name w:val="图示说明"/>
    <w:basedOn w:val="tb"/>
    <w:semiHidden/>
    <w:qFormat/>
    <w:pPr>
      <w:ind w:firstLineChars="0" w:firstLine="0"/>
      <w:jc w:val="center"/>
    </w:pPr>
    <w:rPr>
      <w:rFonts w:eastAsia="宋体"/>
      <w:sz w:val="21"/>
    </w:rPr>
  </w:style>
  <w:style w:type="paragraph" w:customStyle="1" w:styleId="IndentParaLevel1">
    <w:name w:val="IndentParaLevel1"/>
    <w:basedOn w:val="a7"/>
    <w:semiHidden/>
    <w:qFormat/>
    <w:pPr>
      <w:widowControl/>
      <w:spacing w:after="200"/>
      <w:ind w:left="709"/>
      <w:jc w:val="left"/>
    </w:pPr>
    <w:rPr>
      <w:rFonts w:eastAsia="PMingLiU"/>
      <w:kern w:val="0"/>
      <w:sz w:val="24"/>
      <w:lang w:val="en-AU" w:eastAsia="en-US"/>
    </w:rPr>
  </w:style>
  <w:style w:type="paragraph" w:customStyle="1" w:styleId="xl147">
    <w:name w:val="xl147"/>
    <w:basedOn w:val="a7"/>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0"/>
      <w:szCs w:val="20"/>
    </w:rPr>
  </w:style>
  <w:style w:type="paragraph" w:customStyle="1" w:styleId="CharCharCharCharCharCharCharChar">
    <w:name w:val="Char Char Char Char Char Char Char Char"/>
    <w:basedOn w:val="af2"/>
    <w:semiHidden/>
    <w:qFormat/>
    <w:pPr>
      <w:adjustRightInd w:val="0"/>
      <w:spacing w:line="436" w:lineRule="exact"/>
      <w:ind w:left="357"/>
      <w:jc w:val="left"/>
      <w:outlineLvl w:val="3"/>
    </w:pPr>
    <w:rPr>
      <w:rFonts w:ascii="Tahoma" w:hAnsi="Tahoma"/>
      <w:b/>
      <w:sz w:val="24"/>
    </w:rPr>
  </w:style>
  <w:style w:type="paragraph" w:customStyle="1" w:styleId="affffff4">
    <w:name w:val="正文，四宋"/>
    <w:basedOn w:val="a7"/>
    <w:qFormat/>
    <w:pPr>
      <w:spacing w:line="520" w:lineRule="exact"/>
      <w:ind w:firstLine="567"/>
    </w:pPr>
    <w:rPr>
      <w:color w:val="000000"/>
      <w:sz w:val="28"/>
      <w:szCs w:val="28"/>
    </w:rPr>
  </w:style>
  <w:style w:type="paragraph" w:customStyle="1" w:styleId="05">
    <w:name w:val="05.正文五号宋体"/>
    <w:qFormat/>
    <w:pPr>
      <w:widowControl w:val="0"/>
      <w:spacing w:before="60" w:after="60" w:line="360" w:lineRule="auto"/>
      <w:ind w:firstLineChars="200" w:firstLine="200"/>
      <w:jc w:val="both"/>
    </w:pPr>
    <w:rPr>
      <w:kern w:val="21"/>
      <w:sz w:val="21"/>
      <w:szCs w:val="24"/>
    </w:rPr>
  </w:style>
  <w:style w:type="paragraph" w:customStyle="1" w:styleId="CharCharCharChar1">
    <w:name w:val="Char Char Char Char1"/>
    <w:basedOn w:val="af2"/>
    <w:qFormat/>
    <w:pPr>
      <w:numPr>
        <w:numId w:val="20"/>
      </w:numPr>
      <w:adjustRightInd w:val="0"/>
      <w:spacing w:line="436" w:lineRule="exact"/>
      <w:jc w:val="left"/>
      <w:outlineLvl w:val="3"/>
    </w:pPr>
    <w:rPr>
      <w:rFonts w:ascii="Tahoma" w:hAnsi="Tahoma"/>
      <w:b/>
      <w:kern w:val="44"/>
      <w:sz w:val="28"/>
    </w:rPr>
  </w:style>
  <w:style w:type="paragraph" w:customStyle="1" w:styleId="affffff5">
    <w:name w:val="正文一"/>
    <w:basedOn w:val="a7"/>
    <w:semiHidden/>
    <w:qFormat/>
    <w:pPr>
      <w:ind w:firstLineChars="200" w:firstLine="200"/>
    </w:pPr>
    <w:rPr>
      <w:sz w:val="28"/>
    </w:rPr>
  </w:style>
  <w:style w:type="paragraph" w:customStyle="1" w:styleId="361165">
    <w:name w:val="样式 标题 3 + 段前: 6 磅 段后: 11.65 磅 行距: 单倍行距"/>
    <w:basedOn w:val="32"/>
    <w:semiHidden/>
    <w:qFormat/>
    <w:pPr>
      <w:keepNext w:val="0"/>
      <w:keepLines w:val="0"/>
      <w:tabs>
        <w:tab w:val="left" w:pos="709"/>
      </w:tabs>
      <w:adjustRightInd w:val="0"/>
      <w:snapToGrid w:val="0"/>
      <w:spacing w:before="120" w:after="60"/>
      <w:ind w:left="709" w:hanging="709"/>
      <w:jc w:val="left"/>
    </w:pPr>
    <w:rPr>
      <w:rFonts w:eastAsia="仿宋_GB2312" w:cs="宋体"/>
      <w:kern w:val="30"/>
      <w:sz w:val="30"/>
      <w:szCs w:val="30"/>
    </w:rPr>
  </w:style>
  <w:style w:type="paragraph" w:customStyle="1" w:styleId="205051">
    <w:name w:val="样式 样式 标题 2 + 段前: 0.5 行 段后: 0.5 行"/>
    <w:basedOn w:val="2f"/>
    <w:qFormat/>
    <w:pPr>
      <w:keepNext/>
      <w:keepLines/>
      <w:tabs>
        <w:tab w:val="clear" w:pos="840"/>
        <w:tab w:val="left" w:pos="576"/>
      </w:tabs>
      <w:spacing w:beforeLines="0" w:before="240" w:afterLines="0" w:after="120"/>
      <w:ind w:left="576" w:firstLineChars="0" w:hanging="576"/>
    </w:pPr>
    <w:rPr>
      <w:rFonts w:ascii="Arial" w:hAnsi="Arial"/>
      <w:b w:val="0"/>
      <w:bCs/>
      <w:kern w:val="2"/>
    </w:rPr>
  </w:style>
  <w:style w:type="paragraph" w:customStyle="1" w:styleId="a6">
    <w:name w:val="招标—符号"/>
    <w:basedOn w:val="a7"/>
    <w:qFormat/>
    <w:pPr>
      <w:widowControl/>
      <w:numPr>
        <w:numId w:val="21"/>
      </w:numPr>
      <w:spacing w:beforeLines="50" w:before="156" w:afterLines="50" w:after="156"/>
      <w:jc w:val="left"/>
    </w:pPr>
    <w:rPr>
      <w:rFonts w:ascii="Arial" w:hAnsi="Arial"/>
      <w:bCs/>
      <w:szCs w:val="21"/>
    </w:rPr>
  </w:style>
  <w:style w:type="paragraph" w:customStyle="1" w:styleId="Tableauvol">
    <w:name w:val="Tableau_évol"/>
    <w:basedOn w:val="Tableaunorm2"/>
    <w:semiHidden/>
    <w:qFormat/>
    <w:pPr>
      <w:tabs>
        <w:tab w:val="left" w:pos="1702"/>
        <w:tab w:val="left" w:pos="3828"/>
      </w:tabs>
      <w:spacing w:before="60"/>
      <w:jc w:val="left"/>
    </w:pPr>
    <w:rPr>
      <w:rFonts w:ascii="Arial" w:hAnsi="Arial"/>
      <w:sz w:val="20"/>
    </w:rPr>
  </w:style>
  <w:style w:type="paragraph" w:customStyle="1" w:styleId="affffff6">
    <w:name w:val="一般正文"/>
    <w:basedOn w:val="a7"/>
    <w:semiHidden/>
    <w:qFormat/>
    <w:pPr>
      <w:adjustRightInd w:val="0"/>
      <w:snapToGrid w:val="0"/>
      <w:spacing w:afterLines="20" w:after="62" w:line="288" w:lineRule="auto"/>
      <w:ind w:firstLineChars="200" w:firstLine="480"/>
    </w:pPr>
    <w:rPr>
      <w:sz w:val="24"/>
    </w:rPr>
  </w:style>
  <w:style w:type="paragraph" w:customStyle="1" w:styleId="Document1a">
    <w:name w:val="Document 1a"/>
    <w:qFormat/>
    <w:pPr>
      <w:keepNext/>
      <w:keepLines/>
      <w:widowControl w:val="0"/>
      <w:tabs>
        <w:tab w:val="left" w:pos="0"/>
      </w:tabs>
      <w:suppressAutoHyphens/>
    </w:pPr>
    <w:rPr>
      <w:rFonts w:ascii="Courier New" w:eastAsia="PMingLiU" w:hAnsi="Courier New"/>
      <w:snapToGrid w:val="0"/>
      <w:sz w:val="24"/>
      <w:lang w:eastAsia="en-US"/>
    </w:rPr>
  </w:style>
  <w:style w:type="paragraph" w:customStyle="1" w:styleId="xl40">
    <w:name w:val="xl40"/>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af2"/>
    <w:semiHidden/>
    <w:qFormat/>
    <w:pPr>
      <w:adjustRightInd w:val="0"/>
      <w:spacing w:line="436" w:lineRule="exact"/>
      <w:ind w:left="357"/>
      <w:jc w:val="left"/>
      <w:outlineLvl w:val="3"/>
    </w:pPr>
    <w:rPr>
      <w:rFonts w:ascii="Tahoma" w:hAnsi="Tahoma"/>
      <w:b/>
      <w:sz w:val="24"/>
      <w:szCs w:val="28"/>
    </w:rPr>
  </w:style>
  <w:style w:type="paragraph" w:customStyle="1" w:styleId="xl80">
    <w:name w:val="xl80"/>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81">
    <w:name w:val="8"/>
    <w:basedOn w:val="a7"/>
    <w:next w:val="af0"/>
    <w:qFormat/>
    <w:pPr>
      <w:ind w:firstLine="420"/>
    </w:pPr>
    <w:rPr>
      <w:szCs w:val="20"/>
    </w:rPr>
  </w:style>
  <w:style w:type="paragraph" w:customStyle="1" w:styleId="Xpiedpage3">
    <w:name w:val="X:pied_page3"/>
    <w:basedOn w:val="Xpiedpage2"/>
    <w:semiHidden/>
    <w:qFormat/>
    <w:rPr>
      <w:rFonts w:ascii="Arial Narrow" w:hAnsi="Arial Narrow"/>
      <w:b/>
      <w:sz w:val="24"/>
    </w:rPr>
  </w:style>
  <w:style w:type="paragraph" w:customStyle="1" w:styleId="2fa">
    <w:name w:val="样式 正文文字 + 首行缩进:  2 字符"/>
    <w:basedOn w:val="af7"/>
    <w:semiHidden/>
    <w:qFormat/>
    <w:pPr>
      <w:spacing w:after="0"/>
      <w:ind w:firstLineChars="200" w:firstLine="560"/>
    </w:pPr>
    <w:rPr>
      <w:rFonts w:cs="宋体"/>
      <w:sz w:val="28"/>
      <w:szCs w:val="20"/>
    </w:rPr>
  </w:style>
  <w:style w:type="paragraph" w:customStyle="1" w:styleId="3f">
    <w:name w:val="样式 标题 3 + 黑体 小三"/>
    <w:basedOn w:val="32"/>
    <w:qFormat/>
    <w:pPr>
      <w:keepNext w:val="0"/>
      <w:keepLines w:val="0"/>
      <w:tabs>
        <w:tab w:val="left" w:pos="709"/>
      </w:tabs>
      <w:spacing w:beforeLines="50" w:before="156" w:afterLines="50" w:after="156" w:line="300" w:lineRule="auto"/>
      <w:ind w:left="709" w:hanging="709"/>
      <w:jc w:val="left"/>
    </w:pPr>
    <w:rPr>
      <w:rFonts w:eastAsia="黑体"/>
      <w:b w:val="0"/>
      <w:sz w:val="30"/>
      <w:szCs w:val="30"/>
    </w:rPr>
  </w:style>
  <w:style w:type="paragraph" w:customStyle="1" w:styleId="xl75">
    <w:name w:val="xl75"/>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entete">
    <w:name w:val="X:entete"/>
    <w:basedOn w:val="Tableaunorm2"/>
    <w:semiHidden/>
    <w:qFormat/>
    <w:rPr>
      <w:sz w:val="20"/>
    </w:rPr>
  </w:style>
  <w:style w:type="table" w:customStyle="1" w:styleId="1f9">
    <w:name w:val="网格型1"/>
    <w:basedOn w:val="a9"/>
    <w:uiPriority w:val="5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7">
    <w:name w:val="List Paragraph"/>
    <w:basedOn w:val="a7"/>
    <w:uiPriority w:val="1"/>
    <w:qFormat/>
    <w:pPr>
      <w:autoSpaceDE w:val="0"/>
      <w:autoSpaceDN w:val="0"/>
      <w:spacing w:before="43"/>
      <w:ind w:left="220" w:hanging="314"/>
      <w:jc w:val="left"/>
    </w:pPr>
    <w:rPr>
      <w:rFonts w:ascii="宋体" w:hAnsi="宋体" w:cs="宋体"/>
      <w:kern w:val="0"/>
      <w:sz w:val="22"/>
      <w:szCs w:val="22"/>
      <w:lang w:val="zh-CN" w:bidi="zh-CN"/>
    </w:rPr>
  </w:style>
  <w:style w:type="paragraph" w:customStyle="1" w:styleId="TableParagraph">
    <w:name w:val="Table Paragraph"/>
    <w:basedOn w:val="a7"/>
    <w:uiPriority w:val="1"/>
    <w:qFormat/>
    <w:pPr>
      <w:autoSpaceDE w:val="0"/>
      <w:autoSpaceDN w:val="0"/>
      <w:jc w:val="center"/>
    </w:pPr>
    <w:rPr>
      <w:rFonts w:ascii="宋体" w:hAnsi="宋体" w:cs="宋体"/>
      <w:kern w:val="0"/>
      <w:sz w:val="22"/>
      <w:szCs w:val="22"/>
      <w:lang w:val="zh-CN" w:bidi="zh-CN"/>
    </w:rPr>
  </w:style>
  <w:style w:type="table" w:customStyle="1" w:styleId="1fa">
    <w:name w:val="网格型浅色1"/>
    <w:basedOn w:val="a9"/>
    <w:uiPriority w:val="40"/>
    <w:pPr>
      <w:widowControl w:val="0"/>
      <w:autoSpaceDE w:val="0"/>
      <w:autoSpaceDN w:val="0"/>
    </w:pPr>
    <w:rPr>
      <w:rFonts w:asciiTheme="minorHAnsi" w:eastAsiaTheme="minorEastAsia"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fb">
    <w:name w:val="未处理的提及2"/>
    <w:basedOn w:val="a8"/>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02D3F8-80AB-4C4C-8506-15271E84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9148</Words>
  <Characters>52144</Characters>
  <Application>Microsoft Office Word</Application>
  <DocSecurity>0</DocSecurity>
  <Lines>434</Lines>
  <Paragraphs>122</Paragraphs>
  <ScaleCrop>false</ScaleCrop>
  <Company/>
  <LinksUpToDate>false</LinksUpToDate>
  <CharactersWithSpaces>61170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哈尔滨铁路枢纽新建哈尔滨西客站工程</dc:title>
  <dc:creator>微软用户</dc:creator>
  <cp:lastModifiedBy>李瑞</cp:lastModifiedBy>
  <cp:revision>24</cp:revision>
  <cp:lastPrinted>2020-06-10T00:52:00Z</cp:lastPrinted>
  <dcterms:created xsi:type="dcterms:W3CDTF">2021-07-04T10:01:00Z</dcterms:created>
  <dcterms:modified xsi:type="dcterms:W3CDTF">2021-12-02T08:43:00Z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D63AB02DB27043FFA89F16A8C0D485B8</vt:lpwstr>
  </property>
</Properties>
</file>